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668056581"/>
        <w:docPartObj>
          <w:docPartGallery w:val="Cover Pages"/>
          <w:docPartUnique/>
        </w:docPartObj>
      </w:sdtPr>
      <w:sdtEndPr>
        <w:rPr>
          <w:b/>
        </w:rPr>
      </w:sdtEndPr>
      <w:sdtContent>
        <w:p w14:paraId="1A6A1F6C" w14:textId="28F3981A" w:rsidR="003414AD" w:rsidRPr="00E74967" w:rsidRDefault="003414AD" w:rsidP="00EA0A9F">
          <w:pPr>
            <w:tabs>
              <w:tab w:val="left" w:pos="3870"/>
            </w:tabs>
          </w:pPr>
        </w:p>
        <w:p w14:paraId="20459472" w14:textId="47DF0CAA" w:rsidR="00DA3CF9" w:rsidRPr="00E74967" w:rsidRDefault="00DA3CF9" w:rsidP="003414AD">
          <w:pPr>
            <w:rPr>
              <w:b/>
            </w:rPr>
            <w:sectPr w:rsidR="00DA3CF9" w:rsidRPr="00E74967" w:rsidSect="00BA1F7F">
              <w:headerReference w:type="even" r:id="rId11"/>
              <w:headerReference w:type="default" r:id="rId12"/>
              <w:footerReference w:type="even" r:id="rId13"/>
              <w:footerReference w:type="default" r:id="rId14"/>
              <w:headerReference w:type="first" r:id="rId15"/>
              <w:type w:val="continuous"/>
              <w:pgSz w:w="12240" w:h="15840"/>
              <w:pgMar w:top="1440" w:right="1440" w:bottom="1440" w:left="1440" w:header="720" w:footer="1440" w:gutter="0"/>
              <w:cols w:space="720"/>
              <w:docGrid w:linePitch="326"/>
            </w:sectPr>
          </w:pPr>
          <w:r w:rsidRPr="00E74967">
            <w:rPr>
              <w:noProof/>
            </w:rPr>
            <mc:AlternateContent>
              <mc:Choice Requires="wps">
                <w:drawing>
                  <wp:anchor distT="0" distB="0" distL="182880" distR="182880" simplePos="0" relativeHeight="251658240" behindDoc="0" locked="0" layoutInCell="1" allowOverlap="1" wp14:anchorId="52F5A269" wp14:editId="63B4FCC4">
                    <wp:simplePos x="0" y="0"/>
                    <wp:positionH relativeFrom="margin">
                      <wp:posOffset>495300</wp:posOffset>
                    </wp:positionH>
                    <wp:positionV relativeFrom="page">
                      <wp:posOffset>2438400</wp:posOffset>
                    </wp:positionV>
                    <wp:extent cx="4686300" cy="2660650"/>
                    <wp:effectExtent l="0" t="0" r="10160" b="6350"/>
                    <wp:wrapSquare wrapText="bothSides"/>
                    <wp:docPr id="1" name="Text Box 1"/>
                    <wp:cNvGraphicFramePr/>
                    <a:graphic xmlns:a="http://schemas.openxmlformats.org/drawingml/2006/main">
                      <a:graphicData uri="http://schemas.microsoft.com/office/word/2010/wordprocessingShape">
                        <wps:wsp>
                          <wps:cNvSpPr txBox="1"/>
                          <wps:spPr>
                            <a:xfrm>
                              <a:off x="0" y="0"/>
                              <a:ext cx="4686300" cy="266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C8D1E" w14:textId="77777777" w:rsidR="00DA3CF9" w:rsidRDefault="00DA3CF9" w:rsidP="00DA3CF9">
                                <w:pPr>
                                  <w:pStyle w:val="NoSpacing"/>
                                  <w:spacing w:before="40" w:after="560" w:line="360" w:lineRule="auto"/>
                                  <w:jc w:val="center"/>
                                  <w:rPr>
                                    <w:rFonts w:ascii="Times" w:eastAsia="Times New Roman" w:hAnsi="Times" w:cs="Times New Roman"/>
                                    <w:b/>
                                    <w:bCs/>
                                    <w:sz w:val="40"/>
                                    <w:szCs w:val="40"/>
                                  </w:rPr>
                                </w:pPr>
                                <w:r>
                                  <w:rPr>
                                    <w:rFonts w:ascii="Times" w:eastAsia="Times New Roman" w:hAnsi="Times" w:cs="Times New Roman"/>
                                    <w:b/>
                                    <w:bCs/>
                                    <w:sz w:val="40"/>
                                    <w:szCs w:val="40"/>
                                  </w:rPr>
                                  <w:t>Invitation for Bid</w:t>
                                </w:r>
                                <w:r w:rsidRPr="00FF70B3">
                                  <w:rPr>
                                    <w:rFonts w:ascii="Times" w:eastAsia="Times New Roman" w:hAnsi="Times" w:cs="Times New Roman"/>
                                    <w:b/>
                                    <w:bCs/>
                                    <w:sz w:val="40"/>
                                    <w:szCs w:val="40"/>
                                  </w:rPr>
                                  <w:t xml:space="preserve"> </w:t>
                                </w:r>
                                <w:r>
                                  <w:rPr>
                                    <w:rFonts w:ascii="Times" w:eastAsia="Times New Roman" w:hAnsi="Times" w:cs="Times New Roman"/>
                                    <w:b/>
                                    <w:bCs/>
                                    <w:sz w:val="40"/>
                                    <w:szCs w:val="40"/>
                                  </w:rPr>
                                  <w:t>202</w:t>
                                </w:r>
                                <w:r w:rsidRPr="00BA1F7F">
                                  <w:rPr>
                                    <w:rFonts w:ascii="Times" w:eastAsia="Times New Roman" w:hAnsi="Times" w:cs="Times New Roman"/>
                                    <w:b/>
                                    <w:sz w:val="40"/>
                                    <w:szCs w:val="40"/>
                                    <w:highlight w:val="yellow"/>
                                  </w:rPr>
                                  <w:t>XXX</w:t>
                                </w:r>
                              </w:p>
                              <w:p w14:paraId="019E781E" w14:textId="5E935ACE" w:rsidR="00DA3CF9" w:rsidRPr="00643966" w:rsidRDefault="00832C4E" w:rsidP="00DA3CF9">
                                <w:pPr>
                                  <w:pStyle w:val="NoSpacing"/>
                                  <w:spacing w:before="40" w:after="560" w:line="360" w:lineRule="auto"/>
                                  <w:jc w:val="center"/>
                                  <w:rPr>
                                    <w:rFonts w:ascii="Times New Roman" w:hAnsi="Times New Roman" w:cs="Times New Roman"/>
                                    <w:color w:val="4472C4" w:themeColor="accent1"/>
                                    <w:sz w:val="160"/>
                                    <w:szCs w:val="160"/>
                                  </w:rPr>
                                </w:pPr>
                                <w:r>
                                  <w:rPr>
                                    <w:rFonts w:ascii="Times" w:eastAsia="Times New Roman" w:hAnsi="Times" w:cs="Times New Roman"/>
                                    <w:b/>
                                    <w:bCs/>
                                    <w:sz w:val="40"/>
                                    <w:szCs w:val="40"/>
                                  </w:rPr>
                                  <w:t xml:space="preserve">On-Call </w:t>
                                </w:r>
                                <w:r w:rsidR="00DA3CF9">
                                  <w:rPr>
                                    <w:rFonts w:ascii="Times" w:eastAsia="Times New Roman" w:hAnsi="Times" w:cs="Times New Roman"/>
                                    <w:b/>
                                    <w:bCs/>
                                    <w:sz w:val="40"/>
                                    <w:szCs w:val="40"/>
                                  </w:rPr>
                                  <w:t xml:space="preserve">Emergency Solid Waste </w:t>
                                </w:r>
                                <w:r w:rsidR="00DB00C4">
                                  <w:rPr>
                                    <w:rFonts w:ascii="Times" w:eastAsia="Times New Roman" w:hAnsi="Times" w:cs="Times New Roman"/>
                                    <w:b/>
                                    <w:bCs/>
                                    <w:sz w:val="40"/>
                                    <w:szCs w:val="40"/>
                                  </w:rPr>
                                  <w:t xml:space="preserve">Residential </w:t>
                                </w:r>
                                <w:r w:rsidR="00DA3CF9" w:rsidRPr="00FF70B3">
                                  <w:rPr>
                                    <w:rFonts w:ascii="Times" w:eastAsia="Times New Roman" w:hAnsi="Times" w:cs="Times New Roman"/>
                                    <w:b/>
                                    <w:bCs/>
                                    <w:sz w:val="40"/>
                                    <w:szCs w:val="40"/>
                                  </w:rPr>
                                  <w:t>Collection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52F5A269" id="_x0000_t202" coordsize="21600,21600" o:spt="202" path="m,l,21600r21600,l21600,xe">
                    <v:stroke joinstyle="miter"/>
                    <v:path gradientshapeok="t" o:connecttype="rect"/>
                  </v:shapetype>
                  <v:shape id="Text Box 1" o:spid="_x0000_s1026" type="#_x0000_t202" style="position:absolute;margin-left:39pt;margin-top:192pt;width:369pt;height:209.5pt;z-index:251658240;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" filled="f" stroked="f" strokeweight=".5pt">
                    <v:textbox inset="0,0,0,0">
                      <w:txbxContent>
                        <w:p w14:paraId="285C8D1E" w14:textId="77777777" w:rsidR="00DA3CF9" w:rsidRDefault="00DA3CF9" w:rsidP="00DA3CF9">
                          <w:pPr>
                            <w:pStyle w:val="NoSpacing"/>
                            <w:spacing w:before="40" w:after="560" w:line="360" w:lineRule="auto"/>
                            <w:jc w:val="center"/>
                            <w:rPr>
                              <w:rFonts w:ascii="Times" w:eastAsia="Times New Roman" w:hAnsi="Times" w:cs="Times New Roman"/>
                              <w:b/>
                              <w:bCs/>
                              <w:sz w:val="40"/>
                              <w:szCs w:val="40"/>
                            </w:rPr>
                          </w:pPr>
                          <w:r>
                            <w:rPr>
                              <w:rFonts w:ascii="Times" w:eastAsia="Times New Roman" w:hAnsi="Times" w:cs="Times New Roman"/>
                              <w:b/>
                              <w:bCs/>
                              <w:sz w:val="40"/>
                              <w:szCs w:val="40"/>
                            </w:rPr>
                            <w:t>Invitation for Bid</w:t>
                          </w:r>
                          <w:r w:rsidRPr="00FF70B3">
                            <w:rPr>
                              <w:rFonts w:ascii="Times" w:eastAsia="Times New Roman" w:hAnsi="Times" w:cs="Times New Roman"/>
                              <w:b/>
                              <w:bCs/>
                              <w:sz w:val="40"/>
                              <w:szCs w:val="40"/>
                            </w:rPr>
                            <w:t xml:space="preserve"> </w:t>
                          </w:r>
                          <w:r>
                            <w:rPr>
                              <w:rFonts w:ascii="Times" w:eastAsia="Times New Roman" w:hAnsi="Times" w:cs="Times New Roman"/>
                              <w:b/>
                              <w:bCs/>
                              <w:sz w:val="40"/>
                              <w:szCs w:val="40"/>
                            </w:rPr>
                            <w:t>202</w:t>
                          </w:r>
                          <w:r w:rsidRPr="00BA1F7F">
                            <w:rPr>
                              <w:rFonts w:ascii="Times" w:eastAsia="Times New Roman" w:hAnsi="Times" w:cs="Times New Roman"/>
                              <w:b/>
                              <w:sz w:val="40"/>
                              <w:szCs w:val="40"/>
                              <w:highlight w:val="yellow"/>
                            </w:rPr>
                            <w:t>XXX</w:t>
                          </w:r>
                        </w:p>
                        <w:p w14:paraId="019E781E" w14:textId="5E935ACE" w:rsidR="00DA3CF9" w:rsidRPr="00643966" w:rsidRDefault="00832C4E" w:rsidP="00DA3CF9">
                          <w:pPr>
                            <w:pStyle w:val="NoSpacing"/>
                            <w:spacing w:before="40" w:after="560" w:line="360" w:lineRule="auto"/>
                            <w:jc w:val="center"/>
                            <w:rPr>
                              <w:rFonts w:ascii="Times New Roman" w:hAnsi="Times New Roman" w:cs="Times New Roman"/>
                              <w:color w:val="4472C4" w:themeColor="accent1"/>
                              <w:sz w:val="160"/>
                              <w:szCs w:val="160"/>
                            </w:rPr>
                          </w:pPr>
                          <w:r>
                            <w:rPr>
                              <w:rFonts w:ascii="Times" w:eastAsia="Times New Roman" w:hAnsi="Times" w:cs="Times New Roman"/>
                              <w:b/>
                              <w:bCs/>
                              <w:sz w:val="40"/>
                              <w:szCs w:val="40"/>
                            </w:rPr>
                            <w:t xml:space="preserve">On-Call </w:t>
                          </w:r>
                          <w:r w:rsidR="00DA3CF9">
                            <w:rPr>
                              <w:rFonts w:ascii="Times" w:eastAsia="Times New Roman" w:hAnsi="Times" w:cs="Times New Roman"/>
                              <w:b/>
                              <w:bCs/>
                              <w:sz w:val="40"/>
                              <w:szCs w:val="40"/>
                            </w:rPr>
                            <w:t xml:space="preserve">Emergency Solid Waste </w:t>
                          </w:r>
                          <w:r w:rsidR="00DB00C4">
                            <w:rPr>
                              <w:rFonts w:ascii="Times" w:eastAsia="Times New Roman" w:hAnsi="Times" w:cs="Times New Roman"/>
                              <w:b/>
                              <w:bCs/>
                              <w:sz w:val="40"/>
                              <w:szCs w:val="40"/>
                            </w:rPr>
                            <w:t xml:space="preserve">Residential </w:t>
                          </w:r>
                          <w:r w:rsidR="00DA3CF9" w:rsidRPr="00FF70B3">
                            <w:rPr>
                              <w:rFonts w:ascii="Times" w:eastAsia="Times New Roman" w:hAnsi="Times" w:cs="Times New Roman"/>
                              <w:b/>
                              <w:bCs/>
                              <w:sz w:val="40"/>
                              <w:szCs w:val="40"/>
                            </w:rPr>
                            <w:t>Collection Services</w:t>
                          </w:r>
                        </w:p>
                      </w:txbxContent>
                    </v:textbox>
                    <w10:wrap type="square" anchorx="margin" anchory="page"/>
                  </v:shape>
                </w:pict>
              </mc:Fallback>
            </mc:AlternateContent>
          </w:r>
        </w:p>
        <w:p w14:paraId="74443032" w14:textId="7BAFD584" w:rsidR="003414AD" w:rsidRPr="00E74967" w:rsidRDefault="00410C8F" w:rsidP="003414AD">
          <w:pPr>
            <w:rPr>
              <w:b/>
            </w:rPr>
          </w:pPr>
        </w:p>
      </w:sdtContent>
    </w:sdt>
    <w:p w14:paraId="3AC9106D" w14:textId="1E670DC0" w:rsidR="00BB2DBD" w:rsidRPr="00467673" w:rsidRDefault="00187032" w:rsidP="00EC1FFF">
      <w:pPr>
        <w:ind w:left="540"/>
        <w:rPr>
          <w:b/>
        </w:rPr>
      </w:pPr>
      <w:r w:rsidRPr="00467673">
        <w:rPr>
          <w:b/>
        </w:rPr>
        <w:t>CONTRACT TERMS AND CONDITIONS</w:t>
      </w:r>
      <w:r w:rsidR="009A5DBE" w:rsidRPr="00467673">
        <w:rPr>
          <w:b/>
        </w:rPr>
        <w:t xml:space="preserve"> FOR </w:t>
      </w:r>
      <w:r w:rsidR="00A40264" w:rsidRPr="00467673">
        <w:rPr>
          <w:b/>
        </w:rPr>
        <w:t>EMERGENCY AGREEMENT</w:t>
      </w:r>
    </w:p>
    <w:p w14:paraId="25A107A0" w14:textId="4F52AA56" w:rsidR="00B23CDD" w:rsidRPr="00467673" w:rsidRDefault="00BB2DBD" w:rsidP="00BA1F7F">
      <w:pPr>
        <w:spacing w:after="480"/>
        <w:jc w:val="center"/>
        <w:rPr>
          <w:b/>
        </w:rPr>
      </w:pPr>
      <w:r w:rsidRPr="00467673">
        <w:rPr>
          <w:b/>
        </w:rPr>
        <w:t xml:space="preserve">INCLUDING </w:t>
      </w:r>
      <w:r w:rsidR="00732516" w:rsidRPr="00467673">
        <w:rPr>
          <w:b/>
        </w:rPr>
        <w:t>BID</w:t>
      </w:r>
      <w:r w:rsidRPr="00467673">
        <w:rPr>
          <w:b/>
        </w:rPr>
        <w:t xml:space="preserve"> SPECIFICATION</w:t>
      </w:r>
      <w:r w:rsidR="00B23CDD" w:rsidRPr="00467673">
        <w:rPr>
          <w:b/>
        </w:rPr>
        <w:t>S</w:t>
      </w:r>
      <w:r w:rsidR="00595AC0" w:rsidRPr="00467673">
        <w:rPr>
          <w:b/>
        </w:rPr>
        <w:t>/REQUIREMENTS</w:t>
      </w:r>
    </w:p>
    <w:p w14:paraId="4515455A" w14:textId="4F0CE9C0" w:rsidR="003414AD" w:rsidRPr="00E74967" w:rsidRDefault="007771B5" w:rsidP="00BA1F7F">
      <w:pPr>
        <w:spacing w:after="240"/>
        <w:jc w:val="center"/>
        <w:rPr>
          <w:b/>
          <w:bCs/>
        </w:rPr>
      </w:pPr>
      <w:r w:rsidRPr="00E74967">
        <w:rPr>
          <w:b/>
          <w:bCs/>
        </w:rPr>
        <w:t>Table of Contents</w:t>
      </w:r>
    </w:p>
    <w:sdt>
      <w:sdtPr>
        <w:rPr>
          <w:sz w:val="24"/>
          <w:szCs w:val="24"/>
        </w:rPr>
        <w:id w:val="-203641622"/>
        <w:docPartObj>
          <w:docPartGallery w:val="Table of Contents"/>
          <w:docPartUnique/>
        </w:docPartObj>
      </w:sdtPr>
      <w:sdtEndPr>
        <w:rPr>
          <w:b/>
          <w:bCs/>
          <w:noProof/>
        </w:rPr>
      </w:sdtEndPr>
      <w:sdtContent>
        <w:p w14:paraId="5AE6F58D" w14:textId="49E79C8B" w:rsidR="00426097" w:rsidRDefault="009F66B3">
          <w:pPr>
            <w:pStyle w:val="TOC1"/>
            <w:tabs>
              <w:tab w:val="left" w:pos="660"/>
              <w:tab w:val="right" w:leader="dot" w:pos="9350"/>
            </w:tabs>
            <w:rPr>
              <w:rFonts w:asciiTheme="minorHAnsi" w:eastAsiaTheme="minorEastAsia" w:hAnsiTheme="minorHAnsi" w:cstheme="minorBidi"/>
              <w:noProof/>
              <w:sz w:val="22"/>
              <w:szCs w:val="22"/>
            </w:rPr>
          </w:pPr>
          <w:r w:rsidRPr="00467673">
            <w:rPr>
              <w:sz w:val="24"/>
              <w:szCs w:val="24"/>
            </w:rPr>
            <w:fldChar w:fldCharType="begin"/>
          </w:r>
          <w:r w:rsidRPr="002E69A4">
            <w:rPr>
              <w:sz w:val="24"/>
              <w:szCs w:val="24"/>
            </w:rPr>
            <w:instrText xml:space="preserve"> TOC \o "1-3" \h \z \u </w:instrText>
          </w:r>
          <w:r w:rsidRPr="00467673">
            <w:rPr>
              <w:sz w:val="24"/>
              <w:szCs w:val="24"/>
            </w:rPr>
            <w:fldChar w:fldCharType="separate"/>
          </w:r>
          <w:hyperlink w:anchor="_Toc78883624" w:history="1">
            <w:r w:rsidR="00426097" w:rsidRPr="008B0B5D">
              <w:rPr>
                <w:rStyle w:val="Hyperlink"/>
                <w:noProof/>
              </w:rPr>
              <w:t>1.</w:t>
            </w:r>
            <w:r w:rsidR="00426097">
              <w:rPr>
                <w:rFonts w:asciiTheme="minorHAnsi" w:eastAsiaTheme="minorEastAsia" w:hAnsiTheme="minorHAnsi" w:cstheme="minorBidi"/>
                <w:noProof/>
                <w:sz w:val="22"/>
                <w:szCs w:val="22"/>
              </w:rPr>
              <w:tab/>
            </w:r>
            <w:r w:rsidR="00426097" w:rsidRPr="008B0B5D">
              <w:rPr>
                <w:rStyle w:val="Hyperlink"/>
                <w:noProof/>
              </w:rPr>
              <w:t>SPECIFICATIONS</w:t>
            </w:r>
            <w:r w:rsidR="00426097">
              <w:rPr>
                <w:noProof/>
                <w:webHidden/>
              </w:rPr>
              <w:tab/>
            </w:r>
            <w:r w:rsidR="00426097">
              <w:rPr>
                <w:noProof/>
                <w:webHidden/>
              </w:rPr>
              <w:fldChar w:fldCharType="begin"/>
            </w:r>
            <w:r w:rsidR="00426097">
              <w:rPr>
                <w:noProof/>
                <w:webHidden/>
              </w:rPr>
              <w:instrText xml:space="preserve"> PAGEREF _Toc78883624 \h </w:instrText>
            </w:r>
            <w:r w:rsidR="00426097">
              <w:rPr>
                <w:noProof/>
                <w:webHidden/>
              </w:rPr>
            </w:r>
            <w:r w:rsidR="00426097">
              <w:rPr>
                <w:noProof/>
                <w:webHidden/>
              </w:rPr>
              <w:fldChar w:fldCharType="separate"/>
            </w:r>
            <w:r w:rsidR="00426097">
              <w:rPr>
                <w:noProof/>
                <w:webHidden/>
              </w:rPr>
              <w:t>1</w:t>
            </w:r>
            <w:r w:rsidR="00426097">
              <w:rPr>
                <w:noProof/>
                <w:webHidden/>
              </w:rPr>
              <w:fldChar w:fldCharType="end"/>
            </w:r>
          </w:hyperlink>
        </w:p>
        <w:p w14:paraId="69670520" w14:textId="5F93A0EE"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25" w:history="1">
            <w:r w:rsidR="00426097" w:rsidRPr="008B0B5D">
              <w:rPr>
                <w:rStyle w:val="Hyperlink"/>
                <w:noProof/>
              </w:rPr>
              <w:t>1.1</w:t>
            </w:r>
            <w:r w:rsidR="00426097">
              <w:rPr>
                <w:rFonts w:asciiTheme="minorHAnsi" w:eastAsiaTheme="minorEastAsia" w:hAnsiTheme="minorHAnsi" w:cstheme="minorBidi"/>
                <w:noProof/>
                <w:sz w:val="22"/>
                <w:szCs w:val="22"/>
              </w:rPr>
              <w:tab/>
            </w:r>
            <w:r w:rsidR="00426097" w:rsidRPr="008B0B5D">
              <w:rPr>
                <w:rStyle w:val="Hyperlink"/>
                <w:noProof/>
              </w:rPr>
              <w:t>Purpose</w:t>
            </w:r>
            <w:r w:rsidR="00426097">
              <w:rPr>
                <w:noProof/>
                <w:webHidden/>
              </w:rPr>
              <w:tab/>
            </w:r>
            <w:r w:rsidR="00426097">
              <w:rPr>
                <w:noProof/>
                <w:webHidden/>
              </w:rPr>
              <w:fldChar w:fldCharType="begin"/>
            </w:r>
            <w:r w:rsidR="00426097">
              <w:rPr>
                <w:noProof/>
                <w:webHidden/>
              </w:rPr>
              <w:instrText xml:space="preserve"> PAGEREF _Toc78883625 \h </w:instrText>
            </w:r>
            <w:r w:rsidR="00426097">
              <w:rPr>
                <w:noProof/>
                <w:webHidden/>
              </w:rPr>
            </w:r>
            <w:r w:rsidR="00426097">
              <w:rPr>
                <w:noProof/>
                <w:webHidden/>
              </w:rPr>
              <w:fldChar w:fldCharType="separate"/>
            </w:r>
            <w:r w:rsidR="00426097">
              <w:rPr>
                <w:noProof/>
                <w:webHidden/>
              </w:rPr>
              <w:t>1</w:t>
            </w:r>
            <w:r w:rsidR="00426097">
              <w:rPr>
                <w:noProof/>
                <w:webHidden/>
              </w:rPr>
              <w:fldChar w:fldCharType="end"/>
            </w:r>
          </w:hyperlink>
        </w:p>
        <w:p w14:paraId="303C93D6" w14:textId="6CF8DABB"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26" w:history="1">
            <w:r w:rsidR="00426097" w:rsidRPr="008B0B5D">
              <w:rPr>
                <w:rStyle w:val="Hyperlink"/>
                <w:bCs/>
                <w:noProof/>
              </w:rPr>
              <w:t>1.2</w:t>
            </w:r>
            <w:r w:rsidR="00426097">
              <w:rPr>
                <w:rFonts w:asciiTheme="minorHAnsi" w:eastAsiaTheme="minorEastAsia" w:hAnsiTheme="minorHAnsi" w:cstheme="minorBidi"/>
                <w:noProof/>
                <w:sz w:val="22"/>
                <w:szCs w:val="22"/>
              </w:rPr>
              <w:tab/>
            </w:r>
            <w:r w:rsidR="00426097" w:rsidRPr="008B0B5D">
              <w:rPr>
                <w:rStyle w:val="Hyperlink"/>
                <w:noProof/>
              </w:rPr>
              <w:t>Background</w:t>
            </w:r>
            <w:r w:rsidR="00426097" w:rsidRPr="008B0B5D">
              <w:rPr>
                <w:rStyle w:val="Hyperlink"/>
                <w:bCs/>
                <w:noProof/>
              </w:rPr>
              <w:t xml:space="preserve"> </w:t>
            </w:r>
            <w:r w:rsidR="00426097">
              <w:rPr>
                <w:noProof/>
                <w:webHidden/>
              </w:rPr>
              <w:tab/>
            </w:r>
            <w:r w:rsidR="00426097">
              <w:rPr>
                <w:noProof/>
                <w:webHidden/>
              </w:rPr>
              <w:fldChar w:fldCharType="begin"/>
            </w:r>
            <w:r w:rsidR="00426097">
              <w:rPr>
                <w:noProof/>
                <w:webHidden/>
              </w:rPr>
              <w:instrText xml:space="preserve"> PAGEREF _Toc78883626 \h </w:instrText>
            </w:r>
            <w:r w:rsidR="00426097">
              <w:rPr>
                <w:noProof/>
                <w:webHidden/>
              </w:rPr>
            </w:r>
            <w:r w:rsidR="00426097">
              <w:rPr>
                <w:noProof/>
                <w:webHidden/>
              </w:rPr>
              <w:fldChar w:fldCharType="separate"/>
            </w:r>
            <w:r w:rsidR="00426097">
              <w:rPr>
                <w:noProof/>
                <w:webHidden/>
              </w:rPr>
              <w:t>1</w:t>
            </w:r>
            <w:r w:rsidR="00426097">
              <w:rPr>
                <w:noProof/>
                <w:webHidden/>
              </w:rPr>
              <w:fldChar w:fldCharType="end"/>
            </w:r>
          </w:hyperlink>
        </w:p>
        <w:p w14:paraId="1F005235" w14:textId="0C9EC9D8"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27" w:history="1">
            <w:r w:rsidR="00426097" w:rsidRPr="008B0B5D">
              <w:rPr>
                <w:rStyle w:val="Hyperlink"/>
                <w:noProof/>
              </w:rPr>
              <w:t>1.3</w:t>
            </w:r>
            <w:r w:rsidR="00426097">
              <w:rPr>
                <w:rFonts w:asciiTheme="minorHAnsi" w:eastAsiaTheme="minorEastAsia" w:hAnsiTheme="minorHAnsi" w:cstheme="minorBidi"/>
                <w:noProof/>
                <w:sz w:val="22"/>
                <w:szCs w:val="22"/>
              </w:rPr>
              <w:tab/>
            </w:r>
            <w:r w:rsidR="00426097" w:rsidRPr="008B0B5D">
              <w:rPr>
                <w:rStyle w:val="Hyperlink"/>
                <w:noProof/>
              </w:rPr>
              <w:t>Term Contract</w:t>
            </w:r>
            <w:r w:rsidR="00426097">
              <w:rPr>
                <w:noProof/>
                <w:webHidden/>
              </w:rPr>
              <w:tab/>
            </w:r>
            <w:r w:rsidR="00426097">
              <w:rPr>
                <w:noProof/>
                <w:webHidden/>
              </w:rPr>
              <w:fldChar w:fldCharType="begin"/>
            </w:r>
            <w:r w:rsidR="00426097">
              <w:rPr>
                <w:noProof/>
                <w:webHidden/>
              </w:rPr>
              <w:instrText xml:space="preserve"> PAGEREF _Toc78883627 \h </w:instrText>
            </w:r>
            <w:r w:rsidR="00426097">
              <w:rPr>
                <w:noProof/>
                <w:webHidden/>
              </w:rPr>
            </w:r>
            <w:r w:rsidR="00426097">
              <w:rPr>
                <w:noProof/>
                <w:webHidden/>
              </w:rPr>
              <w:fldChar w:fldCharType="separate"/>
            </w:r>
            <w:r w:rsidR="00426097">
              <w:rPr>
                <w:noProof/>
                <w:webHidden/>
              </w:rPr>
              <w:t>1</w:t>
            </w:r>
            <w:r w:rsidR="00426097">
              <w:rPr>
                <w:noProof/>
                <w:webHidden/>
              </w:rPr>
              <w:fldChar w:fldCharType="end"/>
            </w:r>
          </w:hyperlink>
        </w:p>
        <w:p w14:paraId="6A5E9072" w14:textId="4BC6DA6E"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28" w:history="1">
            <w:r w:rsidR="00426097" w:rsidRPr="008B0B5D">
              <w:rPr>
                <w:rStyle w:val="Hyperlink"/>
                <w:noProof/>
              </w:rPr>
              <w:t>1.4</w:t>
            </w:r>
            <w:r w:rsidR="00426097">
              <w:rPr>
                <w:rFonts w:asciiTheme="minorHAnsi" w:eastAsiaTheme="minorEastAsia" w:hAnsiTheme="minorHAnsi" w:cstheme="minorBidi"/>
                <w:noProof/>
                <w:sz w:val="22"/>
                <w:szCs w:val="22"/>
              </w:rPr>
              <w:tab/>
            </w:r>
            <w:r w:rsidR="00426097" w:rsidRPr="008B0B5D">
              <w:rPr>
                <w:rStyle w:val="Hyperlink"/>
                <w:noProof/>
              </w:rPr>
              <w:t>Scope *</w:t>
            </w:r>
            <w:r w:rsidR="00426097">
              <w:rPr>
                <w:noProof/>
                <w:webHidden/>
              </w:rPr>
              <w:tab/>
            </w:r>
            <w:r w:rsidR="00426097">
              <w:rPr>
                <w:noProof/>
                <w:webHidden/>
              </w:rPr>
              <w:fldChar w:fldCharType="begin"/>
            </w:r>
            <w:r w:rsidR="00426097">
              <w:rPr>
                <w:noProof/>
                <w:webHidden/>
              </w:rPr>
              <w:instrText xml:space="preserve"> PAGEREF _Toc78883628 \h </w:instrText>
            </w:r>
            <w:r w:rsidR="00426097">
              <w:rPr>
                <w:noProof/>
                <w:webHidden/>
              </w:rPr>
            </w:r>
            <w:r w:rsidR="00426097">
              <w:rPr>
                <w:noProof/>
                <w:webHidden/>
              </w:rPr>
              <w:fldChar w:fldCharType="separate"/>
            </w:r>
            <w:r w:rsidR="00426097">
              <w:rPr>
                <w:noProof/>
                <w:webHidden/>
              </w:rPr>
              <w:t>1</w:t>
            </w:r>
            <w:r w:rsidR="00426097">
              <w:rPr>
                <w:noProof/>
                <w:webHidden/>
              </w:rPr>
              <w:fldChar w:fldCharType="end"/>
            </w:r>
          </w:hyperlink>
        </w:p>
        <w:p w14:paraId="48D85369" w14:textId="4ABD7F6E"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29" w:history="1">
            <w:r w:rsidR="00426097" w:rsidRPr="008B0B5D">
              <w:rPr>
                <w:rStyle w:val="Hyperlink"/>
                <w:noProof/>
              </w:rPr>
              <w:t>1.5</w:t>
            </w:r>
            <w:r w:rsidR="00426097">
              <w:rPr>
                <w:rFonts w:asciiTheme="minorHAnsi" w:eastAsiaTheme="minorEastAsia" w:hAnsiTheme="minorHAnsi" w:cstheme="minorBidi"/>
                <w:noProof/>
                <w:sz w:val="22"/>
                <w:szCs w:val="22"/>
              </w:rPr>
              <w:tab/>
            </w:r>
            <w:r w:rsidR="00426097" w:rsidRPr="008B0B5D">
              <w:rPr>
                <w:rStyle w:val="Hyperlink"/>
                <w:noProof/>
              </w:rPr>
              <w:t>Emergency Collector’s General Obligations</w:t>
            </w:r>
            <w:r w:rsidR="00426097">
              <w:rPr>
                <w:noProof/>
                <w:webHidden/>
              </w:rPr>
              <w:tab/>
            </w:r>
            <w:r w:rsidR="00426097">
              <w:rPr>
                <w:noProof/>
                <w:webHidden/>
              </w:rPr>
              <w:fldChar w:fldCharType="begin"/>
            </w:r>
            <w:r w:rsidR="00426097">
              <w:rPr>
                <w:noProof/>
                <w:webHidden/>
              </w:rPr>
              <w:instrText xml:space="preserve"> PAGEREF _Toc78883629 \h </w:instrText>
            </w:r>
            <w:r w:rsidR="00426097">
              <w:rPr>
                <w:noProof/>
                <w:webHidden/>
              </w:rPr>
            </w:r>
            <w:r w:rsidR="00426097">
              <w:rPr>
                <w:noProof/>
                <w:webHidden/>
              </w:rPr>
              <w:fldChar w:fldCharType="separate"/>
            </w:r>
            <w:r w:rsidR="00426097">
              <w:rPr>
                <w:noProof/>
                <w:webHidden/>
              </w:rPr>
              <w:t>2</w:t>
            </w:r>
            <w:r w:rsidR="00426097">
              <w:rPr>
                <w:noProof/>
                <w:webHidden/>
              </w:rPr>
              <w:fldChar w:fldCharType="end"/>
            </w:r>
          </w:hyperlink>
        </w:p>
        <w:p w14:paraId="2E04AF7F" w14:textId="6E4B283F"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30" w:history="1">
            <w:r w:rsidR="00426097" w:rsidRPr="008B0B5D">
              <w:rPr>
                <w:rStyle w:val="Hyperlink"/>
                <w:noProof/>
              </w:rPr>
              <w:t>1.6</w:t>
            </w:r>
            <w:r w:rsidR="00426097">
              <w:rPr>
                <w:rFonts w:asciiTheme="minorHAnsi" w:eastAsiaTheme="minorEastAsia" w:hAnsiTheme="minorHAnsi" w:cstheme="minorBidi"/>
                <w:noProof/>
                <w:sz w:val="22"/>
                <w:szCs w:val="22"/>
              </w:rPr>
              <w:tab/>
            </w:r>
            <w:r w:rsidR="00426097" w:rsidRPr="008B0B5D">
              <w:rPr>
                <w:rStyle w:val="Hyperlink"/>
                <w:noProof/>
              </w:rPr>
              <w:t>Additional Definitions</w:t>
            </w:r>
            <w:r w:rsidR="00426097">
              <w:rPr>
                <w:noProof/>
                <w:webHidden/>
              </w:rPr>
              <w:tab/>
            </w:r>
            <w:r w:rsidR="00426097">
              <w:rPr>
                <w:noProof/>
                <w:webHidden/>
              </w:rPr>
              <w:fldChar w:fldCharType="begin"/>
            </w:r>
            <w:r w:rsidR="00426097">
              <w:rPr>
                <w:noProof/>
                <w:webHidden/>
              </w:rPr>
              <w:instrText xml:space="preserve"> PAGEREF _Toc78883630 \h </w:instrText>
            </w:r>
            <w:r w:rsidR="00426097">
              <w:rPr>
                <w:noProof/>
                <w:webHidden/>
              </w:rPr>
            </w:r>
            <w:r w:rsidR="00426097">
              <w:rPr>
                <w:noProof/>
                <w:webHidden/>
              </w:rPr>
              <w:fldChar w:fldCharType="separate"/>
            </w:r>
            <w:r w:rsidR="00426097">
              <w:rPr>
                <w:noProof/>
                <w:webHidden/>
              </w:rPr>
              <w:t>3</w:t>
            </w:r>
            <w:r w:rsidR="00426097">
              <w:rPr>
                <w:noProof/>
                <w:webHidden/>
              </w:rPr>
              <w:fldChar w:fldCharType="end"/>
            </w:r>
          </w:hyperlink>
        </w:p>
        <w:p w14:paraId="04CD7880" w14:textId="46CAB911"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31" w:history="1">
            <w:r w:rsidR="00426097" w:rsidRPr="008B0B5D">
              <w:rPr>
                <w:rStyle w:val="Hyperlink"/>
                <w:noProof/>
              </w:rPr>
              <w:t>1.7</w:t>
            </w:r>
            <w:r w:rsidR="00426097">
              <w:rPr>
                <w:rFonts w:asciiTheme="minorHAnsi" w:eastAsiaTheme="minorEastAsia" w:hAnsiTheme="minorHAnsi" w:cstheme="minorBidi"/>
                <w:noProof/>
                <w:sz w:val="22"/>
                <w:szCs w:val="22"/>
              </w:rPr>
              <w:tab/>
            </w:r>
            <w:r w:rsidR="00426097" w:rsidRPr="008B0B5D">
              <w:rPr>
                <w:rStyle w:val="Hyperlink"/>
                <w:noProof/>
              </w:rPr>
              <w:t>Service and Collection Zones</w:t>
            </w:r>
            <w:r w:rsidR="00426097">
              <w:rPr>
                <w:noProof/>
                <w:webHidden/>
              </w:rPr>
              <w:tab/>
            </w:r>
            <w:r w:rsidR="00426097">
              <w:rPr>
                <w:noProof/>
                <w:webHidden/>
              </w:rPr>
              <w:fldChar w:fldCharType="begin"/>
            </w:r>
            <w:r w:rsidR="00426097">
              <w:rPr>
                <w:noProof/>
                <w:webHidden/>
              </w:rPr>
              <w:instrText xml:space="preserve"> PAGEREF _Toc78883631 \h </w:instrText>
            </w:r>
            <w:r w:rsidR="00426097">
              <w:rPr>
                <w:noProof/>
                <w:webHidden/>
              </w:rPr>
            </w:r>
            <w:r w:rsidR="00426097">
              <w:rPr>
                <w:noProof/>
                <w:webHidden/>
              </w:rPr>
              <w:fldChar w:fldCharType="separate"/>
            </w:r>
            <w:r w:rsidR="00426097">
              <w:rPr>
                <w:noProof/>
                <w:webHidden/>
              </w:rPr>
              <w:t>6</w:t>
            </w:r>
            <w:r w:rsidR="00426097">
              <w:rPr>
                <w:noProof/>
                <w:webHidden/>
              </w:rPr>
              <w:fldChar w:fldCharType="end"/>
            </w:r>
          </w:hyperlink>
        </w:p>
        <w:p w14:paraId="5994866A" w14:textId="388F2C4A" w:rsidR="00426097" w:rsidRDefault="00410C8F">
          <w:pPr>
            <w:pStyle w:val="TOC3"/>
            <w:tabs>
              <w:tab w:val="left" w:pos="1680"/>
              <w:tab w:val="right" w:leader="dot" w:pos="9350"/>
            </w:tabs>
            <w:rPr>
              <w:rFonts w:asciiTheme="minorHAnsi" w:eastAsiaTheme="minorEastAsia" w:hAnsiTheme="minorHAnsi" w:cstheme="minorBidi"/>
              <w:noProof/>
              <w:sz w:val="22"/>
              <w:szCs w:val="22"/>
            </w:rPr>
          </w:pPr>
          <w:hyperlink w:anchor="_Toc78883632" w:history="1">
            <w:r w:rsidR="00426097" w:rsidRPr="008B0B5D">
              <w:rPr>
                <w:rStyle w:val="Hyperlink"/>
                <w:noProof/>
              </w:rPr>
              <w:t>1.7.1</w:t>
            </w:r>
            <w:r w:rsidR="00426097">
              <w:rPr>
                <w:rFonts w:asciiTheme="minorHAnsi" w:eastAsiaTheme="minorEastAsia" w:hAnsiTheme="minorHAnsi" w:cstheme="minorBidi"/>
                <w:noProof/>
                <w:sz w:val="22"/>
                <w:szCs w:val="22"/>
              </w:rPr>
              <w:tab/>
            </w:r>
            <w:r w:rsidR="00426097" w:rsidRPr="008B0B5D">
              <w:rPr>
                <w:rStyle w:val="Hyperlink"/>
                <w:noProof/>
              </w:rPr>
              <w:t>Service</w:t>
            </w:r>
            <w:r w:rsidR="00426097">
              <w:rPr>
                <w:noProof/>
                <w:webHidden/>
              </w:rPr>
              <w:tab/>
            </w:r>
            <w:r w:rsidR="00426097">
              <w:rPr>
                <w:noProof/>
                <w:webHidden/>
              </w:rPr>
              <w:fldChar w:fldCharType="begin"/>
            </w:r>
            <w:r w:rsidR="00426097">
              <w:rPr>
                <w:noProof/>
                <w:webHidden/>
              </w:rPr>
              <w:instrText xml:space="preserve"> PAGEREF _Toc78883632 \h </w:instrText>
            </w:r>
            <w:r w:rsidR="00426097">
              <w:rPr>
                <w:noProof/>
                <w:webHidden/>
              </w:rPr>
            </w:r>
            <w:r w:rsidR="00426097">
              <w:rPr>
                <w:noProof/>
                <w:webHidden/>
              </w:rPr>
              <w:fldChar w:fldCharType="separate"/>
            </w:r>
            <w:r w:rsidR="00426097">
              <w:rPr>
                <w:noProof/>
                <w:webHidden/>
              </w:rPr>
              <w:t>6</w:t>
            </w:r>
            <w:r w:rsidR="00426097">
              <w:rPr>
                <w:noProof/>
                <w:webHidden/>
              </w:rPr>
              <w:fldChar w:fldCharType="end"/>
            </w:r>
          </w:hyperlink>
        </w:p>
        <w:p w14:paraId="31F56806" w14:textId="31CF21F1" w:rsidR="00426097" w:rsidRDefault="00410C8F">
          <w:pPr>
            <w:pStyle w:val="TOC3"/>
            <w:tabs>
              <w:tab w:val="left" w:pos="1680"/>
              <w:tab w:val="right" w:leader="dot" w:pos="9350"/>
            </w:tabs>
            <w:rPr>
              <w:rFonts w:asciiTheme="minorHAnsi" w:eastAsiaTheme="minorEastAsia" w:hAnsiTheme="minorHAnsi" w:cstheme="minorBidi"/>
              <w:noProof/>
              <w:sz w:val="22"/>
              <w:szCs w:val="22"/>
            </w:rPr>
          </w:pPr>
          <w:hyperlink w:anchor="_Toc78883633" w:history="1">
            <w:r w:rsidR="00426097" w:rsidRPr="008B0B5D">
              <w:rPr>
                <w:rStyle w:val="Hyperlink"/>
                <w:noProof/>
              </w:rPr>
              <w:t>1.7.2</w:t>
            </w:r>
            <w:r w:rsidR="00426097">
              <w:rPr>
                <w:rFonts w:asciiTheme="minorHAnsi" w:eastAsiaTheme="minorEastAsia" w:hAnsiTheme="minorHAnsi" w:cstheme="minorBidi"/>
                <w:noProof/>
                <w:sz w:val="22"/>
                <w:szCs w:val="22"/>
              </w:rPr>
              <w:tab/>
            </w:r>
            <w:r w:rsidR="00426097" w:rsidRPr="008B0B5D">
              <w:rPr>
                <w:rStyle w:val="Hyperlink"/>
                <w:noProof/>
              </w:rPr>
              <w:t>Collection Zones</w:t>
            </w:r>
            <w:r w:rsidR="00426097">
              <w:rPr>
                <w:noProof/>
                <w:webHidden/>
              </w:rPr>
              <w:tab/>
            </w:r>
            <w:r w:rsidR="00426097">
              <w:rPr>
                <w:noProof/>
                <w:webHidden/>
              </w:rPr>
              <w:fldChar w:fldCharType="begin"/>
            </w:r>
            <w:r w:rsidR="00426097">
              <w:rPr>
                <w:noProof/>
                <w:webHidden/>
              </w:rPr>
              <w:instrText xml:space="preserve"> PAGEREF _Toc78883633 \h </w:instrText>
            </w:r>
            <w:r w:rsidR="00426097">
              <w:rPr>
                <w:noProof/>
                <w:webHidden/>
              </w:rPr>
            </w:r>
            <w:r w:rsidR="00426097">
              <w:rPr>
                <w:noProof/>
                <w:webHidden/>
              </w:rPr>
              <w:fldChar w:fldCharType="separate"/>
            </w:r>
            <w:r w:rsidR="00426097">
              <w:rPr>
                <w:noProof/>
                <w:webHidden/>
              </w:rPr>
              <w:t>7</w:t>
            </w:r>
            <w:r w:rsidR="00426097">
              <w:rPr>
                <w:noProof/>
                <w:webHidden/>
              </w:rPr>
              <w:fldChar w:fldCharType="end"/>
            </w:r>
          </w:hyperlink>
        </w:p>
        <w:p w14:paraId="2EA48E04" w14:textId="4935482F"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34" w:history="1">
            <w:r w:rsidR="00426097" w:rsidRPr="008B0B5D">
              <w:rPr>
                <w:rStyle w:val="Hyperlink"/>
                <w:noProof/>
              </w:rPr>
              <w:t>1.</w:t>
            </w:r>
            <w:r w:rsidR="00426097" w:rsidRPr="008B0B5D">
              <w:rPr>
                <w:rStyle w:val="Hyperlink"/>
                <w:bCs/>
                <w:noProof/>
              </w:rPr>
              <w:t>8</w:t>
            </w:r>
            <w:r w:rsidR="00426097">
              <w:rPr>
                <w:rFonts w:asciiTheme="minorHAnsi" w:eastAsiaTheme="minorEastAsia" w:hAnsiTheme="minorHAnsi" w:cstheme="minorBidi"/>
                <w:noProof/>
                <w:sz w:val="22"/>
                <w:szCs w:val="22"/>
              </w:rPr>
              <w:tab/>
            </w:r>
            <w:r w:rsidR="00426097" w:rsidRPr="008B0B5D">
              <w:rPr>
                <w:rStyle w:val="Hyperlink"/>
                <w:noProof/>
              </w:rPr>
              <w:t>Rights and General Requirements for Emergency Collector</w:t>
            </w:r>
            <w:r w:rsidR="00426097">
              <w:rPr>
                <w:noProof/>
                <w:webHidden/>
              </w:rPr>
              <w:tab/>
            </w:r>
            <w:r w:rsidR="00426097">
              <w:rPr>
                <w:noProof/>
                <w:webHidden/>
              </w:rPr>
              <w:fldChar w:fldCharType="begin"/>
            </w:r>
            <w:r w:rsidR="00426097">
              <w:rPr>
                <w:noProof/>
                <w:webHidden/>
              </w:rPr>
              <w:instrText xml:space="preserve"> PAGEREF _Toc78883634 \h </w:instrText>
            </w:r>
            <w:r w:rsidR="00426097">
              <w:rPr>
                <w:noProof/>
                <w:webHidden/>
              </w:rPr>
            </w:r>
            <w:r w:rsidR="00426097">
              <w:rPr>
                <w:noProof/>
                <w:webHidden/>
              </w:rPr>
              <w:fldChar w:fldCharType="separate"/>
            </w:r>
            <w:r w:rsidR="00426097">
              <w:rPr>
                <w:noProof/>
                <w:webHidden/>
              </w:rPr>
              <w:t>7</w:t>
            </w:r>
            <w:r w:rsidR="00426097">
              <w:rPr>
                <w:noProof/>
                <w:webHidden/>
              </w:rPr>
              <w:fldChar w:fldCharType="end"/>
            </w:r>
          </w:hyperlink>
        </w:p>
        <w:p w14:paraId="79E8EF24" w14:textId="582152DC"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35" w:history="1">
            <w:r w:rsidR="00426097" w:rsidRPr="008B0B5D">
              <w:rPr>
                <w:rStyle w:val="Hyperlink"/>
                <w:noProof/>
              </w:rPr>
              <w:t>1.</w:t>
            </w:r>
            <w:r w:rsidR="00426097" w:rsidRPr="008B0B5D">
              <w:rPr>
                <w:rStyle w:val="Hyperlink"/>
                <w:bCs/>
                <w:noProof/>
              </w:rPr>
              <w:t>9</w:t>
            </w:r>
            <w:r w:rsidR="00426097">
              <w:rPr>
                <w:rFonts w:asciiTheme="minorHAnsi" w:eastAsiaTheme="minorEastAsia" w:hAnsiTheme="minorHAnsi" w:cstheme="minorBidi"/>
                <w:noProof/>
                <w:sz w:val="22"/>
                <w:szCs w:val="22"/>
              </w:rPr>
              <w:tab/>
            </w:r>
            <w:r w:rsidR="00426097" w:rsidRPr="008B0B5D">
              <w:rPr>
                <w:rStyle w:val="Hyperlink"/>
                <w:noProof/>
              </w:rPr>
              <w:t>County's Ownership of Solid Waste</w:t>
            </w:r>
            <w:r w:rsidR="00426097">
              <w:rPr>
                <w:noProof/>
                <w:webHidden/>
              </w:rPr>
              <w:tab/>
            </w:r>
            <w:r w:rsidR="00426097">
              <w:rPr>
                <w:noProof/>
                <w:webHidden/>
              </w:rPr>
              <w:fldChar w:fldCharType="begin"/>
            </w:r>
            <w:r w:rsidR="00426097">
              <w:rPr>
                <w:noProof/>
                <w:webHidden/>
              </w:rPr>
              <w:instrText xml:space="preserve"> PAGEREF _Toc78883635 \h </w:instrText>
            </w:r>
            <w:r w:rsidR="00426097">
              <w:rPr>
                <w:noProof/>
                <w:webHidden/>
              </w:rPr>
            </w:r>
            <w:r w:rsidR="00426097">
              <w:rPr>
                <w:noProof/>
                <w:webHidden/>
              </w:rPr>
              <w:fldChar w:fldCharType="separate"/>
            </w:r>
            <w:r w:rsidR="00426097">
              <w:rPr>
                <w:noProof/>
                <w:webHidden/>
              </w:rPr>
              <w:t>8</w:t>
            </w:r>
            <w:r w:rsidR="00426097">
              <w:rPr>
                <w:noProof/>
                <w:webHidden/>
              </w:rPr>
              <w:fldChar w:fldCharType="end"/>
            </w:r>
          </w:hyperlink>
        </w:p>
        <w:p w14:paraId="782B210D" w14:textId="7E27CE3A"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36" w:history="1">
            <w:r w:rsidR="00426097" w:rsidRPr="008B0B5D">
              <w:rPr>
                <w:rStyle w:val="Hyperlink"/>
                <w:noProof/>
              </w:rPr>
              <w:t>1.</w:t>
            </w:r>
            <w:r w:rsidR="00426097" w:rsidRPr="008B0B5D">
              <w:rPr>
                <w:rStyle w:val="Hyperlink"/>
                <w:bCs/>
                <w:noProof/>
              </w:rPr>
              <w:t>10</w:t>
            </w:r>
            <w:r w:rsidR="00426097">
              <w:rPr>
                <w:rFonts w:asciiTheme="minorHAnsi" w:eastAsiaTheme="minorEastAsia" w:hAnsiTheme="minorHAnsi" w:cstheme="minorBidi"/>
                <w:noProof/>
                <w:sz w:val="22"/>
                <w:szCs w:val="22"/>
              </w:rPr>
              <w:tab/>
            </w:r>
            <w:r w:rsidR="00426097" w:rsidRPr="008B0B5D">
              <w:rPr>
                <w:rStyle w:val="Hyperlink"/>
                <w:noProof/>
              </w:rPr>
              <w:t>Residential Collection Service</w:t>
            </w:r>
            <w:r w:rsidR="00426097">
              <w:rPr>
                <w:noProof/>
                <w:webHidden/>
              </w:rPr>
              <w:tab/>
            </w:r>
            <w:r w:rsidR="00426097">
              <w:rPr>
                <w:noProof/>
                <w:webHidden/>
              </w:rPr>
              <w:fldChar w:fldCharType="begin"/>
            </w:r>
            <w:r w:rsidR="00426097">
              <w:rPr>
                <w:noProof/>
                <w:webHidden/>
              </w:rPr>
              <w:instrText xml:space="preserve"> PAGEREF _Toc78883636 \h </w:instrText>
            </w:r>
            <w:r w:rsidR="00426097">
              <w:rPr>
                <w:noProof/>
                <w:webHidden/>
              </w:rPr>
            </w:r>
            <w:r w:rsidR="00426097">
              <w:rPr>
                <w:noProof/>
                <w:webHidden/>
              </w:rPr>
              <w:fldChar w:fldCharType="separate"/>
            </w:r>
            <w:r w:rsidR="00426097">
              <w:rPr>
                <w:noProof/>
                <w:webHidden/>
              </w:rPr>
              <w:t>8</w:t>
            </w:r>
            <w:r w:rsidR="00426097">
              <w:rPr>
                <w:noProof/>
                <w:webHidden/>
              </w:rPr>
              <w:fldChar w:fldCharType="end"/>
            </w:r>
          </w:hyperlink>
        </w:p>
        <w:p w14:paraId="299FDBFF" w14:textId="00103563" w:rsidR="00426097" w:rsidRDefault="00410C8F">
          <w:pPr>
            <w:pStyle w:val="TOC3"/>
            <w:tabs>
              <w:tab w:val="left" w:pos="1680"/>
              <w:tab w:val="right" w:leader="dot" w:pos="9350"/>
            </w:tabs>
            <w:rPr>
              <w:rFonts w:asciiTheme="minorHAnsi" w:eastAsiaTheme="minorEastAsia" w:hAnsiTheme="minorHAnsi" w:cstheme="minorBidi"/>
              <w:noProof/>
              <w:sz w:val="22"/>
              <w:szCs w:val="22"/>
            </w:rPr>
          </w:pPr>
          <w:hyperlink w:anchor="_Toc78883637" w:history="1">
            <w:r w:rsidR="00426097" w:rsidRPr="008B0B5D">
              <w:rPr>
                <w:rStyle w:val="Hyperlink"/>
                <w:noProof/>
              </w:rPr>
              <w:t>1.10.1</w:t>
            </w:r>
            <w:r w:rsidR="00426097">
              <w:rPr>
                <w:rFonts w:asciiTheme="minorHAnsi" w:eastAsiaTheme="minorEastAsia" w:hAnsiTheme="minorHAnsi" w:cstheme="minorBidi"/>
                <w:noProof/>
                <w:sz w:val="22"/>
                <w:szCs w:val="22"/>
              </w:rPr>
              <w:tab/>
            </w:r>
            <w:r w:rsidR="00426097" w:rsidRPr="008B0B5D">
              <w:rPr>
                <w:rStyle w:val="Hyperlink"/>
                <w:noProof/>
              </w:rPr>
              <w:t>Hours of Residential Collection Service</w:t>
            </w:r>
            <w:r w:rsidR="00426097">
              <w:rPr>
                <w:noProof/>
                <w:webHidden/>
              </w:rPr>
              <w:tab/>
            </w:r>
            <w:r w:rsidR="00426097">
              <w:rPr>
                <w:noProof/>
                <w:webHidden/>
              </w:rPr>
              <w:fldChar w:fldCharType="begin"/>
            </w:r>
            <w:r w:rsidR="00426097">
              <w:rPr>
                <w:noProof/>
                <w:webHidden/>
              </w:rPr>
              <w:instrText xml:space="preserve"> PAGEREF _Toc78883637 \h </w:instrText>
            </w:r>
            <w:r w:rsidR="00426097">
              <w:rPr>
                <w:noProof/>
                <w:webHidden/>
              </w:rPr>
            </w:r>
            <w:r w:rsidR="00426097">
              <w:rPr>
                <w:noProof/>
                <w:webHidden/>
              </w:rPr>
              <w:fldChar w:fldCharType="separate"/>
            </w:r>
            <w:r w:rsidR="00426097">
              <w:rPr>
                <w:noProof/>
                <w:webHidden/>
              </w:rPr>
              <w:t>8</w:t>
            </w:r>
            <w:r w:rsidR="00426097">
              <w:rPr>
                <w:noProof/>
                <w:webHidden/>
              </w:rPr>
              <w:fldChar w:fldCharType="end"/>
            </w:r>
          </w:hyperlink>
        </w:p>
        <w:p w14:paraId="74C78B3E" w14:textId="2DC35378" w:rsidR="00426097" w:rsidRDefault="00410C8F">
          <w:pPr>
            <w:pStyle w:val="TOC3"/>
            <w:tabs>
              <w:tab w:val="left" w:pos="1680"/>
              <w:tab w:val="right" w:leader="dot" w:pos="9350"/>
            </w:tabs>
            <w:rPr>
              <w:rFonts w:asciiTheme="minorHAnsi" w:eastAsiaTheme="minorEastAsia" w:hAnsiTheme="minorHAnsi" w:cstheme="minorBidi"/>
              <w:noProof/>
              <w:sz w:val="22"/>
              <w:szCs w:val="22"/>
            </w:rPr>
          </w:pPr>
          <w:hyperlink w:anchor="_Toc78883638" w:history="1">
            <w:r w:rsidR="00426097" w:rsidRPr="008B0B5D">
              <w:rPr>
                <w:rStyle w:val="Hyperlink"/>
                <w:noProof/>
              </w:rPr>
              <w:t>1.10.2</w:t>
            </w:r>
            <w:r w:rsidR="00426097">
              <w:rPr>
                <w:rFonts w:asciiTheme="minorHAnsi" w:eastAsiaTheme="minorEastAsia" w:hAnsiTheme="minorHAnsi" w:cstheme="minorBidi"/>
                <w:noProof/>
                <w:sz w:val="22"/>
                <w:szCs w:val="22"/>
              </w:rPr>
              <w:tab/>
            </w:r>
            <w:r w:rsidR="00426097" w:rsidRPr="008B0B5D">
              <w:rPr>
                <w:rStyle w:val="Hyperlink"/>
                <w:noProof/>
              </w:rPr>
              <w:t>Emergency Residential Collection Plan</w:t>
            </w:r>
            <w:r w:rsidR="00426097">
              <w:rPr>
                <w:noProof/>
                <w:webHidden/>
              </w:rPr>
              <w:tab/>
            </w:r>
            <w:r w:rsidR="00426097">
              <w:rPr>
                <w:noProof/>
                <w:webHidden/>
              </w:rPr>
              <w:fldChar w:fldCharType="begin"/>
            </w:r>
            <w:r w:rsidR="00426097">
              <w:rPr>
                <w:noProof/>
                <w:webHidden/>
              </w:rPr>
              <w:instrText xml:space="preserve"> PAGEREF _Toc78883638 \h </w:instrText>
            </w:r>
            <w:r w:rsidR="00426097">
              <w:rPr>
                <w:noProof/>
                <w:webHidden/>
              </w:rPr>
            </w:r>
            <w:r w:rsidR="00426097">
              <w:rPr>
                <w:noProof/>
                <w:webHidden/>
              </w:rPr>
              <w:fldChar w:fldCharType="separate"/>
            </w:r>
            <w:r w:rsidR="00426097">
              <w:rPr>
                <w:noProof/>
                <w:webHidden/>
              </w:rPr>
              <w:t>8</w:t>
            </w:r>
            <w:r w:rsidR="00426097">
              <w:rPr>
                <w:noProof/>
                <w:webHidden/>
              </w:rPr>
              <w:fldChar w:fldCharType="end"/>
            </w:r>
          </w:hyperlink>
        </w:p>
        <w:p w14:paraId="2635BFE9" w14:textId="5F2AC44B"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39" w:history="1">
            <w:r w:rsidR="00426097" w:rsidRPr="008B0B5D">
              <w:rPr>
                <w:rStyle w:val="Hyperlink"/>
                <w:noProof/>
              </w:rPr>
              <w:t>1.11</w:t>
            </w:r>
            <w:r w:rsidR="00426097">
              <w:rPr>
                <w:rFonts w:asciiTheme="minorHAnsi" w:eastAsiaTheme="minorEastAsia" w:hAnsiTheme="minorHAnsi" w:cstheme="minorBidi"/>
                <w:noProof/>
                <w:sz w:val="22"/>
                <w:szCs w:val="22"/>
              </w:rPr>
              <w:tab/>
            </w:r>
            <w:r w:rsidR="00426097" w:rsidRPr="008B0B5D">
              <w:rPr>
                <w:rStyle w:val="Hyperlink"/>
                <w:noProof/>
              </w:rPr>
              <w:t>Holidays</w:t>
            </w:r>
            <w:r w:rsidR="00426097">
              <w:rPr>
                <w:noProof/>
                <w:webHidden/>
              </w:rPr>
              <w:tab/>
            </w:r>
            <w:r w:rsidR="00426097">
              <w:rPr>
                <w:noProof/>
                <w:webHidden/>
              </w:rPr>
              <w:fldChar w:fldCharType="begin"/>
            </w:r>
            <w:r w:rsidR="00426097">
              <w:rPr>
                <w:noProof/>
                <w:webHidden/>
              </w:rPr>
              <w:instrText xml:space="preserve"> PAGEREF _Toc78883639 \h </w:instrText>
            </w:r>
            <w:r w:rsidR="00426097">
              <w:rPr>
                <w:noProof/>
                <w:webHidden/>
              </w:rPr>
            </w:r>
            <w:r w:rsidR="00426097">
              <w:rPr>
                <w:noProof/>
                <w:webHidden/>
              </w:rPr>
              <w:fldChar w:fldCharType="separate"/>
            </w:r>
            <w:r w:rsidR="00426097">
              <w:rPr>
                <w:noProof/>
                <w:webHidden/>
              </w:rPr>
              <w:t>9</w:t>
            </w:r>
            <w:r w:rsidR="00426097">
              <w:rPr>
                <w:noProof/>
                <w:webHidden/>
              </w:rPr>
              <w:fldChar w:fldCharType="end"/>
            </w:r>
          </w:hyperlink>
        </w:p>
        <w:p w14:paraId="7710272E" w14:textId="2EE476A6"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40" w:history="1">
            <w:r w:rsidR="00426097" w:rsidRPr="008B0B5D">
              <w:rPr>
                <w:rStyle w:val="Hyperlink"/>
                <w:noProof/>
              </w:rPr>
              <w:t>1.12</w:t>
            </w:r>
            <w:r w:rsidR="00426097">
              <w:rPr>
                <w:rFonts w:asciiTheme="minorHAnsi" w:eastAsiaTheme="minorEastAsia" w:hAnsiTheme="minorHAnsi" w:cstheme="minorBidi"/>
                <w:noProof/>
                <w:sz w:val="22"/>
                <w:szCs w:val="22"/>
              </w:rPr>
              <w:tab/>
            </w:r>
            <w:r w:rsidR="00426097" w:rsidRPr="008B0B5D">
              <w:rPr>
                <w:rStyle w:val="Hyperlink"/>
                <w:noProof/>
              </w:rPr>
              <w:t>Residential Customer Roll</w:t>
            </w:r>
            <w:r w:rsidR="00426097">
              <w:rPr>
                <w:noProof/>
                <w:webHidden/>
              </w:rPr>
              <w:tab/>
            </w:r>
            <w:r w:rsidR="00426097">
              <w:rPr>
                <w:noProof/>
                <w:webHidden/>
              </w:rPr>
              <w:fldChar w:fldCharType="begin"/>
            </w:r>
            <w:r w:rsidR="00426097">
              <w:rPr>
                <w:noProof/>
                <w:webHidden/>
              </w:rPr>
              <w:instrText xml:space="preserve"> PAGEREF _Toc78883640 \h </w:instrText>
            </w:r>
            <w:r w:rsidR="00426097">
              <w:rPr>
                <w:noProof/>
                <w:webHidden/>
              </w:rPr>
            </w:r>
            <w:r w:rsidR="00426097">
              <w:rPr>
                <w:noProof/>
                <w:webHidden/>
              </w:rPr>
              <w:fldChar w:fldCharType="separate"/>
            </w:r>
            <w:r w:rsidR="00426097">
              <w:rPr>
                <w:noProof/>
                <w:webHidden/>
              </w:rPr>
              <w:t>9</w:t>
            </w:r>
            <w:r w:rsidR="00426097">
              <w:rPr>
                <w:noProof/>
                <w:webHidden/>
              </w:rPr>
              <w:fldChar w:fldCharType="end"/>
            </w:r>
          </w:hyperlink>
        </w:p>
        <w:p w14:paraId="41BC123C" w14:textId="37FC5639"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41" w:history="1">
            <w:r w:rsidR="00426097" w:rsidRPr="008B0B5D">
              <w:rPr>
                <w:rStyle w:val="Hyperlink"/>
                <w:noProof/>
              </w:rPr>
              <w:t>1.13</w:t>
            </w:r>
            <w:r w:rsidR="00426097">
              <w:rPr>
                <w:rFonts w:asciiTheme="minorHAnsi" w:eastAsiaTheme="minorEastAsia" w:hAnsiTheme="minorHAnsi" w:cstheme="minorBidi"/>
                <w:noProof/>
                <w:sz w:val="22"/>
                <w:szCs w:val="22"/>
              </w:rPr>
              <w:tab/>
            </w:r>
            <w:r w:rsidR="00426097" w:rsidRPr="008B0B5D">
              <w:rPr>
                <w:rStyle w:val="Hyperlink"/>
                <w:noProof/>
              </w:rPr>
              <w:t>Accessibility</w:t>
            </w:r>
            <w:r w:rsidR="00426097">
              <w:rPr>
                <w:noProof/>
                <w:webHidden/>
              </w:rPr>
              <w:tab/>
            </w:r>
            <w:r w:rsidR="00426097">
              <w:rPr>
                <w:noProof/>
                <w:webHidden/>
              </w:rPr>
              <w:fldChar w:fldCharType="begin"/>
            </w:r>
            <w:r w:rsidR="00426097">
              <w:rPr>
                <w:noProof/>
                <w:webHidden/>
              </w:rPr>
              <w:instrText xml:space="preserve"> PAGEREF _Toc78883641 \h </w:instrText>
            </w:r>
            <w:r w:rsidR="00426097">
              <w:rPr>
                <w:noProof/>
                <w:webHidden/>
              </w:rPr>
            </w:r>
            <w:r w:rsidR="00426097">
              <w:rPr>
                <w:noProof/>
                <w:webHidden/>
              </w:rPr>
              <w:fldChar w:fldCharType="separate"/>
            </w:r>
            <w:r w:rsidR="00426097">
              <w:rPr>
                <w:noProof/>
                <w:webHidden/>
              </w:rPr>
              <w:t>9</w:t>
            </w:r>
            <w:r w:rsidR="00426097">
              <w:rPr>
                <w:noProof/>
                <w:webHidden/>
              </w:rPr>
              <w:fldChar w:fldCharType="end"/>
            </w:r>
          </w:hyperlink>
        </w:p>
        <w:p w14:paraId="671471D1" w14:textId="35BB0D5E"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42" w:history="1">
            <w:r w:rsidR="00426097" w:rsidRPr="008B0B5D">
              <w:rPr>
                <w:rStyle w:val="Hyperlink"/>
                <w:noProof/>
              </w:rPr>
              <w:t>1.14</w:t>
            </w:r>
            <w:r w:rsidR="00426097">
              <w:rPr>
                <w:rFonts w:asciiTheme="minorHAnsi" w:eastAsiaTheme="minorEastAsia" w:hAnsiTheme="minorHAnsi" w:cstheme="minorBidi"/>
                <w:noProof/>
                <w:sz w:val="22"/>
                <w:szCs w:val="22"/>
              </w:rPr>
              <w:tab/>
            </w:r>
            <w:r w:rsidR="00426097" w:rsidRPr="008B0B5D">
              <w:rPr>
                <w:rStyle w:val="Hyperlink"/>
                <w:noProof/>
              </w:rPr>
              <w:t>General Curbside Collection Requirements</w:t>
            </w:r>
            <w:r w:rsidR="00426097">
              <w:rPr>
                <w:noProof/>
                <w:webHidden/>
              </w:rPr>
              <w:tab/>
            </w:r>
            <w:r w:rsidR="00426097">
              <w:rPr>
                <w:noProof/>
                <w:webHidden/>
              </w:rPr>
              <w:fldChar w:fldCharType="begin"/>
            </w:r>
            <w:r w:rsidR="00426097">
              <w:rPr>
                <w:noProof/>
                <w:webHidden/>
              </w:rPr>
              <w:instrText xml:space="preserve"> PAGEREF _Toc78883642 \h </w:instrText>
            </w:r>
            <w:r w:rsidR="00426097">
              <w:rPr>
                <w:noProof/>
                <w:webHidden/>
              </w:rPr>
            </w:r>
            <w:r w:rsidR="00426097">
              <w:rPr>
                <w:noProof/>
                <w:webHidden/>
              </w:rPr>
              <w:fldChar w:fldCharType="separate"/>
            </w:r>
            <w:r w:rsidR="00426097">
              <w:rPr>
                <w:noProof/>
                <w:webHidden/>
              </w:rPr>
              <w:t>10</w:t>
            </w:r>
            <w:r w:rsidR="00426097">
              <w:rPr>
                <w:noProof/>
                <w:webHidden/>
              </w:rPr>
              <w:fldChar w:fldCharType="end"/>
            </w:r>
          </w:hyperlink>
        </w:p>
        <w:p w14:paraId="165F5FF5" w14:textId="6E1DF3D4"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43" w:history="1">
            <w:r w:rsidR="00426097" w:rsidRPr="008B0B5D">
              <w:rPr>
                <w:rStyle w:val="Hyperlink"/>
                <w:noProof/>
              </w:rPr>
              <w:t>1.15</w:t>
            </w:r>
            <w:r w:rsidR="00426097">
              <w:rPr>
                <w:rFonts w:asciiTheme="minorHAnsi" w:eastAsiaTheme="minorEastAsia" w:hAnsiTheme="minorHAnsi" w:cstheme="minorBidi"/>
                <w:noProof/>
                <w:sz w:val="22"/>
                <w:szCs w:val="22"/>
              </w:rPr>
              <w:tab/>
            </w:r>
            <w:r w:rsidR="00426097" w:rsidRPr="008B0B5D">
              <w:rPr>
                <w:rStyle w:val="Hyperlink"/>
                <w:noProof/>
              </w:rPr>
              <w:t>Disability Backdoor Service</w:t>
            </w:r>
            <w:r w:rsidR="00426097">
              <w:rPr>
                <w:noProof/>
                <w:webHidden/>
              </w:rPr>
              <w:tab/>
            </w:r>
            <w:r w:rsidR="00426097">
              <w:rPr>
                <w:noProof/>
                <w:webHidden/>
              </w:rPr>
              <w:fldChar w:fldCharType="begin"/>
            </w:r>
            <w:r w:rsidR="00426097">
              <w:rPr>
                <w:noProof/>
                <w:webHidden/>
              </w:rPr>
              <w:instrText xml:space="preserve"> PAGEREF _Toc78883643 \h </w:instrText>
            </w:r>
            <w:r w:rsidR="00426097">
              <w:rPr>
                <w:noProof/>
                <w:webHidden/>
              </w:rPr>
            </w:r>
            <w:r w:rsidR="00426097">
              <w:rPr>
                <w:noProof/>
                <w:webHidden/>
              </w:rPr>
              <w:fldChar w:fldCharType="separate"/>
            </w:r>
            <w:r w:rsidR="00426097">
              <w:rPr>
                <w:noProof/>
                <w:webHidden/>
              </w:rPr>
              <w:t>11</w:t>
            </w:r>
            <w:r w:rsidR="00426097">
              <w:rPr>
                <w:noProof/>
                <w:webHidden/>
              </w:rPr>
              <w:fldChar w:fldCharType="end"/>
            </w:r>
          </w:hyperlink>
        </w:p>
        <w:p w14:paraId="63F0E53C" w14:textId="58C0F7BE"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44" w:history="1">
            <w:r w:rsidR="00426097" w:rsidRPr="008B0B5D">
              <w:rPr>
                <w:rStyle w:val="Hyperlink"/>
                <w:noProof/>
              </w:rPr>
              <w:t>1.16</w:t>
            </w:r>
            <w:r w:rsidR="00426097">
              <w:rPr>
                <w:rFonts w:asciiTheme="minorHAnsi" w:eastAsiaTheme="minorEastAsia" w:hAnsiTheme="minorHAnsi" w:cstheme="minorBidi"/>
                <w:noProof/>
                <w:sz w:val="22"/>
                <w:szCs w:val="22"/>
              </w:rPr>
              <w:tab/>
            </w:r>
            <w:r w:rsidR="00426097" w:rsidRPr="008B0B5D">
              <w:rPr>
                <w:rStyle w:val="Hyperlink"/>
                <w:noProof/>
              </w:rPr>
              <w:t>Restrictions on Collection of Mixed Loads</w:t>
            </w:r>
            <w:r w:rsidR="00426097">
              <w:rPr>
                <w:noProof/>
                <w:webHidden/>
              </w:rPr>
              <w:tab/>
            </w:r>
            <w:r w:rsidR="00426097">
              <w:rPr>
                <w:noProof/>
                <w:webHidden/>
              </w:rPr>
              <w:fldChar w:fldCharType="begin"/>
            </w:r>
            <w:r w:rsidR="00426097">
              <w:rPr>
                <w:noProof/>
                <w:webHidden/>
              </w:rPr>
              <w:instrText xml:space="preserve"> PAGEREF _Toc78883644 \h </w:instrText>
            </w:r>
            <w:r w:rsidR="00426097">
              <w:rPr>
                <w:noProof/>
                <w:webHidden/>
              </w:rPr>
            </w:r>
            <w:r w:rsidR="00426097">
              <w:rPr>
                <w:noProof/>
                <w:webHidden/>
              </w:rPr>
              <w:fldChar w:fldCharType="separate"/>
            </w:r>
            <w:r w:rsidR="00426097">
              <w:rPr>
                <w:noProof/>
                <w:webHidden/>
              </w:rPr>
              <w:t>12</w:t>
            </w:r>
            <w:r w:rsidR="00426097">
              <w:rPr>
                <w:noProof/>
                <w:webHidden/>
              </w:rPr>
              <w:fldChar w:fldCharType="end"/>
            </w:r>
          </w:hyperlink>
        </w:p>
        <w:p w14:paraId="2B972795" w14:textId="165D6EDD"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45" w:history="1">
            <w:r w:rsidR="00426097" w:rsidRPr="008B0B5D">
              <w:rPr>
                <w:rStyle w:val="Hyperlink"/>
                <w:noProof/>
              </w:rPr>
              <w:t>1.</w:t>
            </w:r>
            <w:r w:rsidR="00426097" w:rsidRPr="008B0B5D">
              <w:rPr>
                <w:rStyle w:val="Hyperlink"/>
                <w:bCs/>
                <w:noProof/>
              </w:rPr>
              <w:t>17</w:t>
            </w:r>
            <w:r w:rsidR="00426097">
              <w:rPr>
                <w:rFonts w:asciiTheme="minorHAnsi" w:eastAsiaTheme="minorEastAsia" w:hAnsiTheme="minorHAnsi" w:cstheme="minorBidi"/>
                <w:noProof/>
                <w:sz w:val="22"/>
                <w:szCs w:val="22"/>
              </w:rPr>
              <w:tab/>
            </w:r>
            <w:r w:rsidR="00426097" w:rsidRPr="008B0B5D">
              <w:rPr>
                <w:rStyle w:val="Hyperlink"/>
                <w:noProof/>
              </w:rPr>
              <w:t>Spillage and Littering</w:t>
            </w:r>
            <w:r w:rsidR="00426097">
              <w:rPr>
                <w:noProof/>
                <w:webHidden/>
              </w:rPr>
              <w:tab/>
            </w:r>
            <w:r w:rsidR="00426097">
              <w:rPr>
                <w:noProof/>
                <w:webHidden/>
              </w:rPr>
              <w:fldChar w:fldCharType="begin"/>
            </w:r>
            <w:r w:rsidR="00426097">
              <w:rPr>
                <w:noProof/>
                <w:webHidden/>
              </w:rPr>
              <w:instrText xml:space="preserve"> PAGEREF _Toc78883645 \h </w:instrText>
            </w:r>
            <w:r w:rsidR="00426097">
              <w:rPr>
                <w:noProof/>
                <w:webHidden/>
              </w:rPr>
            </w:r>
            <w:r w:rsidR="00426097">
              <w:rPr>
                <w:noProof/>
                <w:webHidden/>
              </w:rPr>
              <w:fldChar w:fldCharType="separate"/>
            </w:r>
            <w:r w:rsidR="00426097">
              <w:rPr>
                <w:noProof/>
                <w:webHidden/>
              </w:rPr>
              <w:t>12</w:t>
            </w:r>
            <w:r w:rsidR="00426097">
              <w:rPr>
                <w:noProof/>
                <w:webHidden/>
              </w:rPr>
              <w:fldChar w:fldCharType="end"/>
            </w:r>
          </w:hyperlink>
        </w:p>
        <w:p w14:paraId="60D65179" w14:textId="0F36F761"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46" w:history="1">
            <w:r w:rsidR="00426097" w:rsidRPr="008B0B5D">
              <w:rPr>
                <w:rStyle w:val="Hyperlink"/>
                <w:noProof/>
              </w:rPr>
              <w:t>1.</w:t>
            </w:r>
            <w:r w:rsidR="00426097" w:rsidRPr="008B0B5D">
              <w:rPr>
                <w:rStyle w:val="Hyperlink"/>
                <w:bCs/>
                <w:noProof/>
              </w:rPr>
              <w:t>18</w:t>
            </w:r>
            <w:r w:rsidR="00426097">
              <w:rPr>
                <w:rFonts w:asciiTheme="minorHAnsi" w:eastAsiaTheme="minorEastAsia" w:hAnsiTheme="minorHAnsi" w:cstheme="minorBidi"/>
                <w:noProof/>
                <w:sz w:val="22"/>
                <w:szCs w:val="22"/>
              </w:rPr>
              <w:tab/>
            </w:r>
            <w:r w:rsidR="00426097" w:rsidRPr="008B0B5D">
              <w:rPr>
                <w:rStyle w:val="Hyperlink"/>
                <w:noProof/>
              </w:rPr>
              <w:t>Customer Communications</w:t>
            </w:r>
            <w:r w:rsidR="00426097">
              <w:rPr>
                <w:noProof/>
                <w:webHidden/>
              </w:rPr>
              <w:tab/>
            </w:r>
            <w:r w:rsidR="00426097">
              <w:rPr>
                <w:noProof/>
                <w:webHidden/>
              </w:rPr>
              <w:fldChar w:fldCharType="begin"/>
            </w:r>
            <w:r w:rsidR="00426097">
              <w:rPr>
                <w:noProof/>
                <w:webHidden/>
              </w:rPr>
              <w:instrText xml:space="preserve"> PAGEREF _Toc78883646 \h </w:instrText>
            </w:r>
            <w:r w:rsidR="00426097">
              <w:rPr>
                <w:noProof/>
                <w:webHidden/>
              </w:rPr>
            </w:r>
            <w:r w:rsidR="00426097">
              <w:rPr>
                <w:noProof/>
                <w:webHidden/>
              </w:rPr>
              <w:fldChar w:fldCharType="separate"/>
            </w:r>
            <w:r w:rsidR="00426097">
              <w:rPr>
                <w:noProof/>
                <w:webHidden/>
              </w:rPr>
              <w:t>13</w:t>
            </w:r>
            <w:r w:rsidR="00426097">
              <w:rPr>
                <w:noProof/>
                <w:webHidden/>
              </w:rPr>
              <w:fldChar w:fldCharType="end"/>
            </w:r>
          </w:hyperlink>
        </w:p>
        <w:p w14:paraId="190080B3" w14:textId="34C871A5"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47" w:history="1">
            <w:r w:rsidR="00426097" w:rsidRPr="008B0B5D">
              <w:rPr>
                <w:rStyle w:val="Hyperlink"/>
                <w:noProof/>
              </w:rPr>
              <w:t>1.</w:t>
            </w:r>
            <w:r w:rsidR="00426097" w:rsidRPr="008B0B5D">
              <w:rPr>
                <w:rStyle w:val="Hyperlink"/>
                <w:bCs/>
                <w:noProof/>
              </w:rPr>
              <w:t>19</w:t>
            </w:r>
            <w:r w:rsidR="00426097">
              <w:rPr>
                <w:rFonts w:asciiTheme="minorHAnsi" w:eastAsiaTheme="minorEastAsia" w:hAnsiTheme="minorHAnsi" w:cstheme="minorBidi"/>
                <w:noProof/>
                <w:sz w:val="22"/>
                <w:szCs w:val="22"/>
              </w:rPr>
              <w:tab/>
            </w:r>
            <w:r w:rsidR="00426097" w:rsidRPr="008B0B5D">
              <w:rPr>
                <w:rStyle w:val="Hyperlink"/>
                <w:noProof/>
              </w:rPr>
              <w:t>Handling Residential Customer Complaints</w:t>
            </w:r>
            <w:r w:rsidR="00426097">
              <w:rPr>
                <w:noProof/>
                <w:webHidden/>
              </w:rPr>
              <w:tab/>
            </w:r>
            <w:r w:rsidR="00426097">
              <w:rPr>
                <w:noProof/>
                <w:webHidden/>
              </w:rPr>
              <w:fldChar w:fldCharType="begin"/>
            </w:r>
            <w:r w:rsidR="00426097">
              <w:rPr>
                <w:noProof/>
                <w:webHidden/>
              </w:rPr>
              <w:instrText xml:space="preserve"> PAGEREF _Toc78883647 \h </w:instrText>
            </w:r>
            <w:r w:rsidR="00426097">
              <w:rPr>
                <w:noProof/>
                <w:webHidden/>
              </w:rPr>
            </w:r>
            <w:r w:rsidR="00426097">
              <w:rPr>
                <w:noProof/>
                <w:webHidden/>
              </w:rPr>
              <w:fldChar w:fldCharType="separate"/>
            </w:r>
            <w:r w:rsidR="00426097">
              <w:rPr>
                <w:noProof/>
                <w:webHidden/>
              </w:rPr>
              <w:t>13</w:t>
            </w:r>
            <w:r w:rsidR="00426097">
              <w:rPr>
                <w:noProof/>
                <w:webHidden/>
              </w:rPr>
              <w:fldChar w:fldCharType="end"/>
            </w:r>
          </w:hyperlink>
        </w:p>
        <w:p w14:paraId="43562287" w14:textId="13E53122"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48" w:history="1">
            <w:r w:rsidR="00426097" w:rsidRPr="008B0B5D">
              <w:rPr>
                <w:rStyle w:val="Hyperlink"/>
                <w:noProof/>
              </w:rPr>
              <w:t>1.20</w:t>
            </w:r>
            <w:r w:rsidR="00426097">
              <w:rPr>
                <w:rFonts w:asciiTheme="minorHAnsi" w:eastAsiaTheme="minorEastAsia" w:hAnsiTheme="minorHAnsi" w:cstheme="minorBidi"/>
                <w:noProof/>
                <w:sz w:val="22"/>
                <w:szCs w:val="22"/>
              </w:rPr>
              <w:tab/>
            </w:r>
            <w:r w:rsidR="00426097" w:rsidRPr="008B0B5D">
              <w:rPr>
                <w:rStyle w:val="Hyperlink"/>
                <w:noProof/>
              </w:rPr>
              <w:t>GPS Data</w:t>
            </w:r>
            <w:r w:rsidR="00426097">
              <w:rPr>
                <w:noProof/>
                <w:webHidden/>
              </w:rPr>
              <w:tab/>
            </w:r>
            <w:r w:rsidR="00426097">
              <w:rPr>
                <w:noProof/>
                <w:webHidden/>
              </w:rPr>
              <w:fldChar w:fldCharType="begin"/>
            </w:r>
            <w:r w:rsidR="00426097">
              <w:rPr>
                <w:noProof/>
                <w:webHidden/>
              </w:rPr>
              <w:instrText xml:space="preserve"> PAGEREF _Toc78883648 \h </w:instrText>
            </w:r>
            <w:r w:rsidR="00426097">
              <w:rPr>
                <w:noProof/>
                <w:webHidden/>
              </w:rPr>
            </w:r>
            <w:r w:rsidR="00426097">
              <w:rPr>
                <w:noProof/>
                <w:webHidden/>
              </w:rPr>
              <w:fldChar w:fldCharType="separate"/>
            </w:r>
            <w:r w:rsidR="00426097">
              <w:rPr>
                <w:noProof/>
                <w:webHidden/>
              </w:rPr>
              <w:t>13</w:t>
            </w:r>
            <w:r w:rsidR="00426097">
              <w:rPr>
                <w:noProof/>
                <w:webHidden/>
              </w:rPr>
              <w:fldChar w:fldCharType="end"/>
            </w:r>
          </w:hyperlink>
        </w:p>
        <w:p w14:paraId="5A77642A" w14:textId="61E2BE05"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49" w:history="1">
            <w:r w:rsidR="00426097" w:rsidRPr="008B0B5D">
              <w:rPr>
                <w:rStyle w:val="Hyperlink"/>
                <w:noProof/>
              </w:rPr>
              <w:t>1.</w:t>
            </w:r>
            <w:r w:rsidR="00426097" w:rsidRPr="008B0B5D">
              <w:rPr>
                <w:rStyle w:val="Hyperlink"/>
                <w:bCs/>
                <w:noProof/>
              </w:rPr>
              <w:t>21</w:t>
            </w:r>
            <w:r w:rsidR="00426097">
              <w:rPr>
                <w:rFonts w:asciiTheme="minorHAnsi" w:eastAsiaTheme="minorEastAsia" w:hAnsiTheme="minorHAnsi" w:cstheme="minorBidi"/>
                <w:noProof/>
                <w:sz w:val="22"/>
                <w:szCs w:val="22"/>
              </w:rPr>
              <w:tab/>
            </w:r>
            <w:r w:rsidR="00426097" w:rsidRPr="008B0B5D">
              <w:rPr>
                <w:rStyle w:val="Hyperlink"/>
                <w:noProof/>
              </w:rPr>
              <w:t>Accident Notification</w:t>
            </w:r>
            <w:r w:rsidR="00426097">
              <w:rPr>
                <w:noProof/>
                <w:webHidden/>
              </w:rPr>
              <w:tab/>
            </w:r>
            <w:r w:rsidR="00426097">
              <w:rPr>
                <w:noProof/>
                <w:webHidden/>
              </w:rPr>
              <w:fldChar w:fldCharType="begin"/>
            </w:r>
            <w:r w:rsidR="00426097">
              <w:rPr>
                <w:noProof/>
                <w:webHidden/>
              </w:rPr>
              <w:instrText xml:space="preserve"> PAGEREF _Toc78883649 \h </w:instrText>
            </w:r>
            <w:r w:rsidR="00426097">
              <w:rPr>
                <w:noProof/>
                <w:webHidden/>
              </w:rPr>
            </w:r>
            <w:r w:rsidR="00426097">
              <w:rPr>
                <w:noProof/>
                <w:webHidden/>
              </w:rPr>
              <w:fldChar w:fldCharType="separate"/>
            </w:r>
            <w:r w:rsidR="00426097">
              <w:rPr>
                <w:noProof/>
                <w:webHidden/>
              </w:rPr>
              <w:t>14</w:t>
            </w:r>
            <w:r w:rsidR="00426097">
              <w:rPr>
                <w:noProof/>
                <w:webHidden/>
              </w:rPr>
              <w:fldChar w:fldCharType="end"/>
            </w:r>
          </w:hyperlink>
        </w:p>
        <w:p w14:paraId="314A9845" w14:textId="26D785A9"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50" w:history="1">
            <w:r w:rsidR="00426097" w:rsidRPr="008B0B5D">
              <w:rPr>
                <w:rStyle w:val="Hyperlink"/>
                <w:noProof/>
              </w:rPr>
              <w:t>1.</w:t>
            </w:r>
            <w:r w:rsidR="00426097" w:rsidRPr="008B0B5D">
              <w:rPr>
                <w:rStyle w:val="Hyperlink"/>
                <w:bCs/>
                <w:noProof/>
              </w:rPr>
              <w:t>22</w:t>
            </w:r>
            <w:r w:rsidR="00426097">
              <w:rPr>
                <w:rFonts w:asciiTheme="minorHAnsi" w:eastAsiaTheme="minorEastAsia" w:hAnsiTheme="minorHAnsi" w:cstheme="minorBidi"/>
                <w:noProof/>
                <w:sz w:val="22"/>
                <w:szCs w:val="22"/>
              </w:rPr>
              <w:tab/>
            </w:r>
            <w:r w:rsidR="00426097" w:rsidRPr="008B0B5D">
              <w:rPr>
                <w:rStyle w:val="Hyperlink"/>
                <w:noProof/>
              </w:rPr>
              <w:t>Daily Route Status Updates</w:t>
            </w:r>
            <w:r w:rsidR="00426097">
              <w:rPr>
                <w:noProof/>
                <w:webHidden/>
              </w:rPr>
              <w:tab/>
            </w:r>
            <w:r w:rsidR="00426097">
              <w:rPr>
                <w:noProof/>
                <w:webHidden/>
              </w:rPr>
              <w:fldChar w:fldCharType="begin"/>
            </w:r>
            <w:r w:rsidR="00426097">
              <w:rPr>
                <w:noProof/>
                <w:webHidden/>
              </w:rPr>
              <w:instrText xml:space="preserve"> PAGEREF _Toc78883650 \h </w:instrText>
            </w:r>
            <w:r w:rsidR="00426097">
              <w:rPr>
                <w:noProof/>
                <w:webHidden/>
              </w:rPr>
            </w:r>
            <w:r w:rsidR="00426097">
              <w:rPr>
                <w:noProof/>
                <w:webHidden/>
              </w:rPr>
              <w:fldChar w:fldCharType="separate"/>
            </w:r>
            <w:r w:rsidR="00426097">
              <w:rPr>
                <w:noProof/>
                <w:webHidden/>
              </w:rPr>
              <w:t>14</w:t>
            </w:r>
            <w:r w:rsidR="00426097">
              <w:rPr>
                <w:noProof/>
                <w:webHidden/>
              </w:rPr>
              <w:fldChar w:fldCharType="end"/>
            </w:r>
          </w:hyperlink>
        </w:p>
        <w:p w14:paraId="15C04FF5" w14:textId="12026D47"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51" w:history="1">
            <w:r w:rsidR="00426097" w:rsidRPr="008B0B5D">
              <w:rPr>
                <w:rStyle w:val="Hyperlink"/>
                <w:noProof/>
              </w:rPr>
              <w:t>1.</w:t>
            </w:r>
            <w:r w:rsidR="00426097" w:rsidRPr="008B0B5D">
              <w:rPr>
                <w:rStyle w:val="Hyperlink"/>
                <w:bCs/>
                <w:noProof/>
              </w:rPr>
              <w:t>23</w:t>
            </w:r>
            <w:r w:rsidR="00426097">
              <w:rPr>
                <w:rFonts w:asciiTheme="minorHAnsi" w:eastAsiaTheme="minorEastAsia" w:hAnsiTheme="minorHAnsi" w:cstheme="minorBidi"/>
                <w:noProof/>
                <w:sz w:val="22"/>
                <w:szCs w:val="22"/>
              </w:rPr>
              <w:tab/>
            </w:r>
            <w:r w:rsidR="00426097" w:rsidRPr="008B0B5D">
              <w:rPr>
                <w:rStyle w:val="Hyperlink"/>
                <w:noProof/>
              </w:rPr>
              <w:t>Emergency Collector's Personnel</w:t>
            </w:r>
            <w:r w:rsidR="00426097">
              <w:rPr>
                <w:noProof/>
                <w:webHidden/>
              </w:rPr>
              <w:tab/>
            </w:r>
            <w:r w:rsidR="00426097">
              <w:rPr>
                <w:noProof/>
                <w:webHidden/>
              </w:rPr>
              <w:fldChar w:fldCharType="begin"/>
            </w:r>
            <w:r w:rsidR="00426097">
              <w:rPr>
                <w:noProof/>
                <w:webHidden/>
              </w:rPr>
              <w:instrText xml:space="preserve"> PAGEREF _Toc78883651 \h </w:instrText>
            </w:r>
            <w:r w:rsidR="00426097">
              <w:rPr>
                <w:noProof/>
                <w:webHidden/>
              </w:rPr>
            </w:r>
            <w:r w:rsidR="00426097">
              <w:rPr>
                <w:noProof/>
                <w:webHidden/>
              </w:rPr>
              <w:fldChar w:fldCharType="separate"/>
            </w:r>
            <w:r w:rsidR="00426097">
              <w:rPr>
                <w:noProof/>
                <w:webHidden/>
              </w:rPr>
              <w:t>14</w:t>
            </w:r>
            <w:r w:rsidR="00426097">
              <w:rPr>
                <w:noProof/>
                <w:webHidden/>
              </w:rPr>
              <w:fldChar w:fldCharType="end"/>
            </w:r>
          </w:hyperlink>
        </w:p>
        <w:p w14:paraId="0DC82906" w14:textId="7E55F772"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52" w:history="1">
            <w:r w:rsidR="00426097" w:rsidRPr="008B0B5D">
              <w:rPr>
                <w:rStyle w:val="Hyperlink"/>
                <w:noProof/>
              </w:rPr>
              <w:t>1.</w:t>
            </w:r>
            <w:r w:rsidR="00426097" w:rsidRPr="008B0B5D">
              <w:rPr>
                <w:rStyle w:val="Hyperlink"/>
                <w:bCs/>
                <w:noProof/>
              </w:rPr>
              <w:t>24</w:t>
            </w:r>
            <w:r w:rsidR="00426097">
              <w:rPr>
                <w:rFonts w:asciiTheme="minorHAnsi" w:eastAsiaTheme="minorEastAsia" w:hAnsiTheme="minorHAnsi" w:cstheme="minorBidi"/>
                <w:noProof/>
                <w:sz w:val="22"/>
                <w:szCs w:val="22"/>
              </w:rPr>
              <w:tab/>
            </w:r>
            <w:r w:rsidR="00426097" w:rsidRPr="008B0B5D">
              <w:rPr>
                <w:rStyle w:val="Hyperlink"/>
                <w:noProof/>
              </w:rPr>
              <w:t>Removal of Employees</w:t>
            </w:r>
            <w:r w:rsidR="00426097">
              <w:rPr>
                <w:noProof/>
                <w:webHidden/>
              </w:rPr>
              <w:tab/>
            </w:r>
            <w:r w:rsidR="00426097">
              <w:rPr>
                <w:noProof/>
                <w:webHidden/>
              </w:rPr>
              <w:fldChar w:fldCharType="begin"/>
            </w:r>
            <w:r w:rsidR="00426097">
              <w:rPr>
                <w:noProof/>
                <w:webHidden/>
              </w:rPr>
              <w:instrText xml:space="preserve"> PAGEREF _Toc78883652 \h </w:instrText>
            </w:r>
            <w:r w:rsidR="00426097">
              <w:rPr>
                <w:noProof/>
                <w:webHidden/>
              </w:rPr>
            </w:r>
            <w:r w:rsidR="00426097">
              <w:rPr>
                <w:noProof/>
                <w:webHidden/>
              </w:rPr>
              <w:fldChar w:fldCharType="separate"/>
            </w:r>
            <w:r w:rsidR="00426097">
              <w:rPr>
                <w:noProof/>
                <w:webHidden/>
              </w:rPr>
              <w:t>15</w:t>
            </w:r>
            <w:r w:rsidR="00426097">
              <w:rPr>
                <w:noProof/>
                <w:webHidden/>
              </w:rPr>
              <w:fldChar w:fldCharType="end"/>
            </w:r>
          </w:hyperlink>
        </w:p>
        <w:p w14:paraId="52DA7570" w14:textId="0AD91477"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53" w:history="1">
            <w:r w:rsidR="00426097" w:rsidRPr="008B0B5D">
              <w:rPr>
                <w:rStyle w:val="Hyperlink"/>
                <w:noProof/>
              </w:rPr>
              <w:t>1.</w:t>
            </w:r>
            <w:r w:rsidR="00426097" w:rsidRPr="008B0B5D">
              <w:rPr>
                <w:rStyle w:val="Hyperlink"/>
                <w:bCs/>
                <w:noProof/>
              </w:rPr>
              <w:t>25</w:t>
            </w:r>
            <w:r w:rsidR="00426097">
              <w:rPr>
                <w:rFonts w:asciiTheme="minorHAnsi" w:eastAsiaTheme="minorEastAsia" w:hAnsiTheme="minorHAnsi" w:cstheme="minorBidi"/>
                <w:noProof/>
                <w:sz w:val="22"/>
                <w:szCs w:val="22"/>
              </w:rPr>
              <w:tab/>
            </w:r>
            <w:r w:rsidR="00426097" w:rsidRPr="008B0B5D">
              <w:rPr>
                <w:rStyle w:val="Hyperlink"/>
                <w:noProof/>
              </w:rPr>
              <w:t>Designated Facilities</w:t>
            </w:r>
            <w:r w:rsidR="00426097">
              <w:rPr>
                <w:noProof/>
                <w:webHidden/>
              </w:rPr>
              <w:tab/>
            </w:r>
            <w:r w:rsidR="00426097">
              <w:rPr>
                <w:noProof/>
                <w:webHidden/>
              </w:rPr>
              <w:fldChar w:fldCharType="begin"/>
            </w:r>
            <w:r w:rsidR="00426097">
              <w:rPr>
                <w:noProof/>
                <w:webHidden/>
              </w:rPr>
              <w:instrText xml:space="preserve"> PAGEREF _Toc78883653 \h </w:instrText>
            </w:r>
            <w:r w:rsidR="00426097">
              <w:rPr>
                <w:noProof/>
                <w:webHidden/>
              </w:rPr>
            </w:r>
            <w:r w:rsidR="00426097">
              <w:rPr>
                <w:noProof/>
                <w:webHidden/>
              </w:rPr>
              <w:fldChar w:fldCharType="separate"/>
            </w:r>
            <w:r w:rsidR="00426097">
              <w:rPr>
                <w:noProof/>
                <w:webHidden/>
              </w:rPr>
              <w:t>15</w:t>
            </w:r>
            <w:r w:rsidR="00426097">
              <w:rPr>
                <w:noProof/>
                <w:webHidden/>
              </w:rPr>
              <w:fldChar w:fldCharType="end"/>
            </w:r>
          </w:hyperlink>
        </w:p>
        <w:p w14:paraId="21D8349D" w14:textId="5BD469DA"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54" w:history="1">
            <w:r w:rsidR="00426097" w:rsidRPr="008B0B5D">
              <w:rPr>
                <w:rStyle w:val="Hyperlink"/>
                <w:noProof/>
              </w:rPr>
              <w:t>1.</w:t>
            </w:r>
            <w:r w:rsidR="00426097" w:rsidRPr="008B0B5D">
              <w:rPr>
                <w:rStyle w:val="Hyperlink"/>
                <w:bCs/>
                <w:noProof/>
              </w:rPr>
              <w:t>26</w:t>
            </w:r>
            <w:r w:rsidR="00426097">
              <w:rPr>
                <w:rFonts w:asciiTheme="minorHAnsi" w:eastAsiaTheme="minorEastAsia" w:hAnsiTheme="minorHAnsi" w:cstheme="minorBidi"/>
                <w:noProof/>
                <w:sz w:val="22"/>
                <w:szCs w:val="22"/>
              </w:rPr>
              <w:tab/>
            </w:r>
            <w:r w:rsidR="00426097" w:rsidRPr="008B0B5D">
              <w:rPr>
                <w:rStyle w:val="Hyperlink"/>
                <w:noProof/>
              </w:rPr>
              <w:t>Public and Private Property</w:t>
            </w:r>
            <w:r w:rsidR="00426097">
              <w:rPr>
                <w:noProof/>
                <w:webHidden/>
              </w:rPr>
              <w:tab/>
            </w:r>
            <w:r w:rsidR="00426097">
              <w:rPr>
                <w:noProof/>
                <w:webHidden/>
              </w:rPr>
              <w:fldChar w:fldCharType="begin"/>
            </w:r>
            <w:r w:rsidR="00426097">
              <w:rPr>
                <w:noProof/>
                <w:webHidden/>
              </w:rPr>
              <w:instrText xml:space="preserve"> PAGEREF _Toc78883654 \h </w:instrText>
            </w:r>
            <w:r w:rsidR="00426097">
              <w:rPr>
                <w:noProof/>
                <w:webHidden/>
              </w:rPr>
            </w:r>
            <w:r w:rsidR="00426097">
              <w:rPr>
                <w:noProof/>
                <w:webHidden/>
              </w:rPr>
              <w:fldChar w:fldCharType="separate"/>
            </w:r>
            <w:r w:rsidR="00426097">
              <w:rPr>
                <w:noProof/>
                <w:webHidden/>
              </w:rPr>
              <w:t>17</w:t>
            </w:r>
            <w:r w:rsidR="00426097">
              <w:rPr>
                <w:noProof/>
                <w:webHidden/>
              </w:rPr>
              <w:fldChar w:fldCharType="end"/>
            </w:r>
          </w:hyperlink>
        </w:p>
        <w:p w14:paraId="7E67263A" w14:textId="1A14EC65"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55" w:history="1">
            <w:r w:rsidR="00426097" w:rsidRPr="008B0B5D">
              <w:rPr>
                <w:rStyle w:val="Hyperlink"/>
                <w:noProof/>
              </w:rPr>
              <w:t>1.</w:t>
            </w:r>
            <w:r w:rsidR="00426097" w:rsidRPr="008B0B5D">
              <w:rPr>
                <w:rStyle w:val="Hyperlink"/>
                <w:bCs/>
                <w:noProof/>
              </w:rPr>
              <w:t>27</w:t>
            </w:r>
            <w:r w:rsidR="00426097">
              <w:rPr>
                <w:rFonts w:asciiTheme="minorHAnsi" w:eastAsiaTheme="minorEastAsia" w:hAnsiTheme="minorHAnsi" w:cstheme="minorBidi"/>
                <w:noProof/>
                <w:sz w:val="22"/>
                <w:szCs w:val="22"/>
              </w:rPr>
              <w:tab/>
            </w:r>
            <w:r w:rsidR="00426097" w:rsidRPr="008B0B5D">
              <w:rPr>
                <w:rStyle w:val="Hyperlink"/>
                <w:noProof/>
              </w:rPr>
              <w:t>Access to Streets and Collection</w:t>
            </w:r>
            <w:r w:rsidR="00426097">
              <w:rPr>
                <w:noProof/>
                <w:webHidden/>
              </w:rPr>
              <w:tab/>
            </w:r>
            <w:r w:rsidR="00426097">
              <w:rPr>
                <w:noProof/>
                <w:webHidden/>
              </w:rPr>
              <w:fldChar w:fldCharType="begin"/>
            </w:r>
            <w:r w:rsidR="00426097">
              <w:rPr>
                <w:noProof/>
                <w:webHidden/>
              </w:rPr>
              <w:instrText xml:space="preserve"> PAGEREF _Toc78883655 \h </w:instrText>
            </w:r>
            <w:r w:rsidR="00426097">
              <w:rPr>
                <w:noProof/>
                <w:webHidden/>
              </w:rPr>
            </w:r>
            <w:r w:rsidR="00426097">
              <w:rPr>
                <w:noProof/>
                <w:webHidden/>
              </w:rPr>
              <w:fldChar w:fldCharType="separate"/>
            </w:r>
            <w:r w:rsidR="00426097">
              <w:rPr>
                <w:noProof/>
                <w:webHidden/>
              </w:rPr>
              <w:t>18</w:t>
            </w:r>
            <w:r w:rsidR="00426097">
              <w:rPr>
                <w:noProof/>
                <w:webHidden/>
              </w:rPr>
              <w:fldChar w:fldCharType="end"/>
            </w:r>
          </w:hyperlink>
        </w:p>
        <w:p w14:paraId="56326BF1" w14:textId="4F4BFDC2"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56" w:history="1">
            <w:r w:rsidR="00426097" w:rsidRPr="008B0B5D">
              <w:rPr>
                <w:rStyle w:val="Hyperlink"/>
                <w:noProof/>
              </w:rPr>
              <w:t>1.</w:t>
            </w:r>
            <w:r w:rsidR="00426097" w:rsidRPr="008B0B5D">
              <w:rPr>
                <w:rStyle w:val="Hyperlink"/>
                <w:bCs/>
                <w:noProof/>
              </w:rPr>
              <w:t>28</w:t>
            </w:r>
            <w:r w:rsidR="00426097">
              <w:rPr>
                <w:rFonts w:asciiTheme="minorHAnsi" w:eastAsiaTheme="minorEastAsia" w:hAnsiTheme="minorHAnsi" w:cstheme="minorBidi"/>
                <w:noProof/>
                <w:sz w:val="22"/>
                <w:szCs w:val="22"/>
              </w:rPr>
              <w:tab/>
            </w:r>
            <w:r w:rsidR="00426097" w:rsidRPr="008B0B5D">
              <w:rPr>
                <w:rStyle w:val="Hyperlink"/>
                <w:noProof/>
              </w:rPr>
              <w:t>Collection Vehicle and Equipment</w:t>
            </w:r>
            <w:r w:rsidR="00426097">
              <w:rPr>
                <w:noProof/>
                <w:webHidden/>
              </w:rPr>
              <w:tab/>
            </w:r>
            <w:r w:rsidR="00426097">
              <w:rPr>
                <w:noProof/>
                <w:webHidden/>
              </w:rPr>
              <w:fldChar w:fldCharType="begin"/>
            </w:r>
            <w:r w:rsidR="00426097">
              <w:rPr>
                <w:noProof/>
                <w:webHidden/>
              </w:rPr>
              <w:instrText xml:space="preserve"> PAGEREF _Toc78883656 \h </w:instrText>
            </w:r>
            <w:r w:rsidR="00426097">
              <w:rPr>
                <w:noProof/>
                <w:webHidden/>
              </w:rPr>
            </w:r>
            <w:r w:rsidR="00426097">
              <w:rPr>
                <w:noProof/>
                <w:webHidden/>
              </w:rPr>
              <w:fldChar w:fldCharType="separate"/>
            </w:r>
            <w:r w:rsidR="00426097">
              <w:rPr>
                <w:noProof/>
                <w:webHidden/>
              </w:rPr>
              <w:t>18</w:t>
            </w:r>
            <w:r w:rsidR="00426097">
              <w:rPr>
                <w:noProof/>
                <w:webHidden/>
              </w:rPr>
              <w:fldChar w:fldCharType="end"/>
            </w:r>
          </w:hyperlink>
        </w:p>
        <w:p w14:paraId="6763D38A" w14:textId="57FDFC60"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57" w:history="1">
            <w:r w:rsidR="00426097" w:rsidRPr="008B0B5D">
              <w:rPr>
                <w:rStyle w:val="Hyperlink"/>
                <w:noProof/>
              </w:rPr>
              <w:t>1.</w:t>
            </w:r>
            <w:r w:rsidR="00426097" w:rsidRPr="008B0B5D">
              <w:rPr>
                <w:rStyle w:val="Hyperlink"/>
                <w:bCs/>
                <w:noProof/>
              </w:rPr>
              <w:t>29</w:t>
            </w:r>
            <w:r w:rsidR="00426097">
              <w:rPr>
                <w:rFonts w:asciiTheme="minorHAnsi" w:eastAsiaTheme="minorEastAsia" w:hAnsiTheme="minorHAnsi" w:cstheme="minorBidi"/>
                <w:noProof/>
                <w:sz w:val="22"/>
                <w:szCs w:val="22"/>
              </w:rPr>
              <w:tab/>
            </w:r>
            <w:r w:rsidR="00426097" w:rsidRPr="008B0B5D">
              <w:rPr>
                <w:rStyle w:val="Hyperlink"/>
                <w:noProof/>
              </w:rPr>
              <w:t>Maintenance of Collection Vehicles</w:t>
            </w:r>
            <w:r w:rsidR="00426097">
              <w:rPr>
                <w:noProof/>
                <w:webHidden/>
              </w:rPr>
              <w:tab/>
            </w:r>
            <w:r w:rsidR="00426097">
              <w:rPr>
                <w:noProof/>
                <w:webHidden/>
              </w:rPr>
              <w:fldChar w:fldCharType="begin"/>
            </w:r>
            <w:r w:rsidR="00426097">
              <w:rPr>
                <w:noProof/>
                <w:webHidden/>
              </w:rPr>
              <w:instrText xml:space="preserve"> PAGEREF _Toc78883657 \h </w:instrText>
            </w:r>
            <w:r w:rsidR="00426097">
              <w:rPr>
                <w:noProof/>
                <w:webHidden/>
              </w:rPr>
            </w:r>
            <w:r w:rsidR="00426097">
              <w:rPr>
                <w:noProof/>
                <w:webHidden/>
              </w:rPr>
              <w:fldChar w:fldCharType="separate"/>
            </w:r>
            <w:r w:rsidR="00426097">
              <w:rPr>
                <w:noProof/>
                <w:webHidden/>
              </w:rPr>
              <w:t>19</w:t>
            </w:r>
            <w:r w:rsidR="00426097">
              <w:rPr>
                <w:noProof/>
                <w:webHidden/>
              </w:rPr>
              <w:fldChar w:fldCharType="end"/>
            </w:r>
          </w:hyperlink>
        </w:p>
        <w:p w14:paraId="7BB750E9" w14:textId="28267CD4"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58" w:history="1">
            <w:r w:rsidR="00426097" w:rsidRPr="008B0B5D">
              <w:rPr>
                <w:rStyle w:val="Hyperlink"/>
                <w:noProof/>
              </w:rPr>
              <w:t>1.</w:t>
            </w:r>
            <w:r w:rsidR="00426097" w:rsidRPr="008B0B5D">
              <w:rPr>
                <w:rStyle w:val="Hyperlink"/>
                <w:bCs/>
                <w:noProof/>
              </w:rPr>
              <w:t>30</w:t>
            </w:r>
            <w:r w:rsidR="00426097">
              <w:rPr>
                <w:rFonts w:asciiTheme="minorHAnsi" w:eastAsiaTheme="minorEastAsia" w:hAnsiTheme="minorHAnsi" w:cstheme="minorBidi"/>
                <w:noProof/>
                <w:sz w:val="22"/>
                <w:szCs w:val="22"/>
              </w:rPr>
              <w:tab/>
            </w:r>
            <w:r w:rsidR="00426097" w:rsidRPr="008B0B5D">
              <w:rPr>
                <w:rStyle w:val="Hyperlink"/>
                <w:noProof/>
              </w:rPr>
              <w:t>Vehicle Identification</w:t>
            </w:r>
            <w:r w:rsidR="00426097">
              <w:rPr>
                <w:noProof/>
                <w:webHidden/>
              </w:rPr>
              <w:tab/>
            </w:r>
            <w:r w:rsidR="00426097">
              <w:rPr>
                <w:noProof/>
                <w:webHidden/>
              </w:rPr>
              <w:fldChar w:fldCharType="begin"/>
            </w:r>
            <w:r w:rsidR="00426097">
              <w:rPr>
                <w:noProof/>
                <w:webHidden/>
              </w:rPr>
              <w:instrText xml:space="preserve"> PAGEREF _Toc78883658 \h </w:instrText>
            </w:r>
            <w:r w:rsidR="00426097">
              <w:rPr>
                <w:noProof/>
                <w:webHidden/>
              </w:rPr>
            </w:r>
            <w:r w:rsidR="00426097">
              <w:rPr>
                <w:noProof/>
                <w:webHidden/>
              </w:rPr>
              <w:fldChar w:fldCharType="separate"/>
            </w:r>
            <w:r w:rsidR="00426097">
              <w:rPr>
                <w:noProof/>
                <w:webHidden/>
              </w:rPr>
              <w:t>19</w:t>
            </w:r>
            <w:r w:rsidR="00426097">
              <w:rPr>
                <w:noProof/>
                <w:webHidden/>
              </w:rPr>
              <w:fldChar w:fldCharType="end"/>
            </w:r>
          </w:hyperlink>
        </w:p>
        <w:p w14:paraId="42A7FD8B" w14:textId="5C09DEC9"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59" w:history="1">
            <w:r w:rsidR="00426097" w:rsidRPr="008B0B5D">
              <w:rPr>
                <w:rStyle w:val="Hyperlink"/>
                <w:noProof/>
              </w:rPr>
              <w:t>1.</w:t>
            </w:r>
            <w:r w:rsidR="00426097" w:rsidRPr="008B0B5D">
              <w:rPr>
                <w:rStyle w:val="Hyperlink"/>
                <w:bCs/>
                <w:noProof/>
              </w:rPr>
              <w:t>31</w:t>
            </w:r>
            <w:r w:rsidR="00426097">
              <w:rPr>
                <w:rFonts w:asciiTheme="minorHAnsi" w:eastAsiaTheme="minorEastAsia" w:hAnsiTheme="minorHAnsi" w:cstheme="minorBidi"/>
                <w:noProof/>
                <w:sz w:val="22"/>
                <w:szCs w:val="22"/>
              </w:rPr>
              <w:tab/>
            </w:r>
            <w:r w:rsidR="00426097" w:rsidRPr="008B0B5D">
              <w:rPr>
                <w:rStyle w:val="Hyperlink"/>
                <w:noProof/>
              </w:rPr>
              <w:t>Billing for Residential Collection Services</w:t>
            </w:r>
            <w:r w:rsidR="00426097">
              <w:rPr>
                <w:noProof/>
                <w:webHidden/>
              </w:rPr>
              <w:tab/>
            </w:r>
            <w:r w:rsidR="00426097">
              <w:rPr>
                <w:noProof/>
                <w:webHidden/>
              </w:rPr>
              <w:fldChar w:fldCharType="begin"/>
            </w:r>
            <w:r w:rsidR="00426097">
              <w:rPr>
                <w:noProof/>
                <w:webHidden/>
              </w:rPr>
              <w:instrText xml:space="preserve"> PAGEREF _Toc78883659 \h </w:instrText>
            </w:r>
            <w:r w:rsidR="00426097">
              <w:rPr>
                <w:noProof/>
                <w:webHidden/>
              </w:rPr>
            </w:r>
            <w:r w:rsidR="00426097">
              <w:rPr>
                <w:noProof/>
                <w:webHidden/>
              </w:rPr>
              <w:fldChar w:fldCharType="separate"/>
            </w:r>
            <w:r w:rsidR="00426097">
              <w:rPr>
                <w:noProof/>
                <w:webHidden/>
              </w:rPr>
              <w:t>19</w:t>
            </w:r>
            <w:r w:rsidR="00426097">
              <w:rPr>
                <w:noProof/>
                <w:webHidden/>
              </w:rPr>
              <w:fldChar w:fldCharType="end"/>
            </w:r>
          </w:hyperlink>
        </w:p>
        <w:p w14:paraId="41B6A3EC" w14:textId="5BCF0255"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60" w:history="1">
            <w:r w:rsidR="00426097" w:rsidRPr="008B0B5D">
              <w:rPr>
                <w:rStyle w:val="Hyperlink"/>
                <w:noProof/>
              </w:rPr>
              <w:t>1.</w:t>
            </w:r>
            <w:r w:rsidR="00426097" w:rsidRPr="008B0B5D">
              <w:rPr>
                <w:rStyle w:val="Hyperlink"/>
                <w:bCs/>
                <w:noProof/>
              </w:rPr>
              <w:t>32</w:t>
            </w:r>
            <w:r w:rsidR="00426097">
              <w:rPr>
                <w:rFonts w:asciiTheme="minorHAnsi" w:eastAsiaTheme="minorEastAsia" w:hAnsiTheme="minorHAnsi" w:cstheme="minorBidi"/>
                <w:noProof/>
                <w:sz w:val="22"/>
                <w:szCs w:val="22"/>
              </w:rPr>
              <w:tab/>
            </w:r>
            <w:r w:rsidR="00426097" w:rsidRPr="008B0B5D">
              <w:rPr>
                <w:rStyle w:val="Hyperlink"/>
                <w:noProof/>
              </w:rPr>
              <w:t>Post Award Meeting</w:t>
            </w:r>
            <w:r w:rsidR="00426097">
              <w:rPr>
                <w:noProof/>
                <w:webHidden/>
              </w:rPr>
              <w:tab/>
            </w:r>
            <w:r w:rsidR="00426097">
              <w:rPr>
                <w:noProof/>
                <w:webHidden/>
              </w:rPr>
              <w:fldChar w:fldCharType="begin"/>
            </w:r>
            <w:r w:rsidR="00426097">
              <w:rPr>
                <w:noProof/>
                <w:webHidden/>
              </w:rPr>
              <w:instrText xml:space="preserve"> PAGEREF _Toc78883660 \h </w:instrText>
            </w:r>
            <w:r w:rsidR="00426097">
              <w:rPr>
                <w:noProof/>
                <w:webHidden/>
              </w:rPr>
            </w:r>
            <w:r w:rsidR="00426097">
              <w:rPr>
                <w:noProof/>
                <w:webHidden/>
              </w:rPr>
              <w:fldChar w:fldCharType="separate"/>
            </w:r>
            <w:r w:rsidR="00426097">
              <w:rPr>
                <w:noProof/>
                <w:webHidden/>
              </w:rPr>
              <w:t>19</w:t>
            </w:r>
            <w:r w:rsidR="00426097">
              <w:rPr>
                <w:noProof/>
                <w:webHidden/>
              </w:rPr>
              <w:fldChar w:fldCharType="end"/>
            </w:r>
          </w:hyperlink>
        </w:p>
        <w:p w14:paraId="16BB7A31" w14:textId="1AA0CF3D" w:rsidR="00426097" w:rsidRDefault="00410C8F">
          <w:pPr>
            <w:pStyle w:val="TOC2"/>
            <w:tabs>
              <w:tab w:val="left" w:pos="1270"/>
              <w:tab w:val="right" w:leader="dot" w:pos="9350"/>
            </w:tabs>
            <w:rPr>
              <w:rFonts w:asciiTheme="minorHAnsi" w:eastAsiaTheme="minorEastAsia" w:hAnsiTheme="minorHAnsi" w:cstheme="minorBidi"/>
              <w:noProof/>
              <w:sz w:val="22"/>
              <w:szCs w:val="22"/>
            </w:rPr>
          </w:pPr>
          <w:hyperlink w:anchor="_Toc78883661" w:history="1">
            <w:r w:rsidR="00426097" w:rsidRPr="008B0B5D">
              <w:rPr>
                <w:rStyle w:val="Hyperlink"/>
                <w:noProof/>
              </w:rPr>
              <w:t>1.</w:t>
            </w:r>
            <w:r w:rsidR="00426097" w:rsidRPr="008B0B5D">
              <w:rPr>
                <w:rStyle w:val="Hyperlink"/>
                <w:bCs/>
                <w:noProof/>
              </w:rPr>
              <w:t>33</w:t>
            </w:r>
            <w:r w:rsidR="00426097">
              <w:rPr>
                <w:rFonts w:asciiTheme="minorHAnsi" w:eastAsiaTheme="minorEastAsia" w:hAnsiTheme="minorHAnsi" w:cstheme="minorBidi"/>
                <w:noProof/>
                <w:sz w:val="22"/>
                <w:szCs w:val="22"/>
              </w:rPr>
              <w:tab/>
            </w:r>
            <w:r w:rsidR="00426097" w:rsidRPr="008B0B5D">
              <w:rPr>
                <w:rStyle w:val="Hyperlink"/>
                <w:noProof/>
              </w:rPr>
              <w:t>Inspection of Operations</w:t>
            </w:r>
            <w:r w:rsidR="00426097">
              <w:rPr>
                <w:noProof/>
                <w:webHidden/>
              </w:rPr>
              <w:tab/>
            </w:r>
            <w:r w:rsidR="00426097">
              <w:rPr>
                <w:noProof/>
                <w:webHidden/>
              </w:rPr>
              <w:fldChar w:fldCharType="begin"/>
            </w:r>
            <w:r w:rsidR="00426097">
              <w:rPr>
                <w:noProof/>
                <w:webHidden/>
              </w:rPr>
              <w:instrText xml:space="preserve"> PAGEREF _Toc78883661 \h </w:instrText>
            </w:r>
            <w:r w:rsidR="00426097">
              <w:rPr>
                <w:noProof/>
                <w:webHidden/>
              </w:rPr>
            </w:r>
            <w:r w:rsidR="00426097">
              <w:rPr>
                <w:noProof/>
                <w:webHidden/>
              </w:rPr>
              <w:fldChar w:fldCharType="separate"/>
            </w:r>
            <w:r w:rsidR="00426097">
              <w:rPr>
                <w:noProof/>
                <w:webHidden/>
              </w:rPr>
              <w:t>20</w:t>
            </w:r>
            <w:r w:rsidR="00426097">
              <w:rPr>
                <w:noProof/>
                <w:webHidden/>
              </w:rPr>
              <w:fldChar w:fldCharType="end"/>
            </w:r>
          </w:hyperlink>
        </w:p>
        <w:p w14:paraId="50D32864" w14:textId="314B5B08" w:rsidR="009F66B3" w:rsidRPr="00E74967" w:rsidRDefault="009F66B3">
          <w:r w:rsidRPr="00467673">
            <w:rPr>
              <w:b/>
            </w:rPr>
            <w:fldChar w:fldCharType="end"/>
          </w:r>
        </w:p>
      </w:sdtContent>
    </w:sdt>
    <w:p w14:paraId="3D70585F" w14:textId="7DCEB04D" w:rsidR="009F66B3" w:rsidRPr="00E74967" w:rsidRDefault="00AE1CF4">
      <w:pPr>
        <w:rPr>
          <w:b/>
          <w:bCs/>
        </w:rPr>
      </w:pPr>
      <w:r w:rsidRPr="00E74967">
        <w:rPr>
          <w:b/>
          <w:bCs/>
        </w:rPr>
        <w:br w:type="page"/>
      </w:r>
    </w:p>
    <w:tbl>
      <w:tblPr>
        <w:tblW w:w="0" w:type="auto"/>
        <w:jc w:val="center"/>
        <w:tblCellMar>
          <w:left w:w="0" w:type="dxa"/>
          <w:right w:w="0" w:type="dxa"/>
        </w:tblCellMar>
        <w:tblLook w:val="04A0" w:firstRow="1" w:lastRow="0" w:firstColumn="1" w:lastColumn="0" w:noHBand="0" w:noVBand="1"/>
      </w:tblPr>
      <w:tblGrid>
        <w:gridCol w:w="4670"/>
        <w:gridCol w:w="1345"/>
        <w:gridCol w:w="1960"/>
      </w:tblGrid>
      <w:tr w:rsidR="00116543" w:rsidRPr="00E74967" w14:paraId="01A541C3" w14:textId="77777777" w:rsidTr="00973CF6">
        <w:trPr>
          <w:trHeight w:val="653"/>
          <w:jc w:val="center"/>
        </w:trPr>
        <w:tc>
          <w:tcPr>
            <w:tcW w:w="4670" w:type="dxa"/>
            <w:tcBorders>
              <w:top w:val="nil"/>
              <w:left w:val="single" w:sz="8" w:space="0" w:color="7F7F7F"/>
              <w:bottom w:val="single" w:sz="8" w:space="0" w:color="7F7F7F"/>
              <w:right w:val="single" w:sz="8" w:space="0" w:color="7F7F7F"/>
            </w:tcBorders>
            <w:shd w:val="clear" w:color="auto" w:fill="E6E6E6"/>
            <w:vAlign w:val="center"/>
            <w:hideMark/>
          </w:tcPr>
          <w:p w14:paraId="10DCEFC9" w14:textId="342BA2C9" w:rsidR="00116543" w:rsidRPr="00E74967" w:rsidRDefault="00116543" w:rsidP="00116543">
            <w:pPr>
              <w:jc w:val="center"/>
              <w:rPr>
                <w:b/>
                <w:bCs/>
              </w:rPr>
            </w:pPr>
            <w:r w:rsidRPr="00E74967">
              <w:rPr>
                <w:b/>
                <w:bCs/>
              </w:rPr>
              <w:lastRenderedPageBreak/>
              <w:t>Exhibits</w:t>
            </w:r>
          </w:p>
        </w:tc>
        <w:tc>
          <w:tcPr>
            <w:tcW w:w="1345" w:type="dxa"/>
            <w:tcBorders>
              <w:top w:val="nil"/>
              <w:left w:val="nil"/>
              <w:bottom w:val="single" w:sz="8" w:space="0" w:color="7F7F7F"/>
              <w:right w:val="single" w:sz="8" w:space="0" w:color="7F7F7F"/>
            </w:tcBorders>
            <w:shd w:val="clear" w:color="auto" w:fill="E6E6E6"/>
            <w:vAlign w:val="center"/>
            <w:hideMark/>
          </w:tcPr>
          <w:p w14:paraId="01B054B3" w14:textId="599AA7D3" w:rsidR="00116543" w:rsidRPr="00E74967" w:rsidRDefault="00116543" w:rsidP="00116543">
            <w:pPr>
              <w:jc w:val="center"/>
              <w:rPr>
                <w:b/>
                <w:bCs/>
              </w:rPr>
            </w:pPr>
            <w:r w:rsidRPr="00E74967">
              <w:rPr>
                <w:b/>
                <w:bCs/>
              </w:rPr>
              <w:t>Data</w:t>
            </w:r>
            <w:r w:rsidR="000A01A0">
              <w:rPr>
                <w:b/>
                <w:bCs/>
              </w:rPr>
              <w:t xml:space="preserve"> </w:t>
            </w:r>
            <w:r w:rsidRPr="00E74967">
              <w:rPr>
                <w:b/>
                <w:bCs/>
              </w:rPr>
              <w:t>Type</w:t>
            </w:r>
          </w:p>
        </w:tc>
        <w:tc>
          <w:tcPr>
            <w:tcW w:w="0" w:type="auto"/>
            <w:tcBorders>
              <w:top w:val="nil"/>
              <w:left w:val="nil"/>
              <w:bottom w:val="single" w:sz="8" w:space="0" w:color="7F7F7F"/>
              <w:right w:val="single" w:sz="8" w:space="0" w:color="7F7F7F"/>
            </w:tcBorders>
            <w:shd w:val="clear" w:color="auto" w:fill="E6E6E6"/>
            <w:vAlign w:val="center"/>
            <w:hideMark/>
          </w:tcPr>
          <w:p w14:paraId="64ADFBE4" w14:textId="77777777" w:rsidR="00116543" w:rsidRPr="00E74967" w:rsidRDefault="00116543" w:rsidP="00116543">
            <w:pPr>
              <w:jc w:val="center"/>
              <w:rPr>
                <w:b/>
                <w:bCs/>
              </w:rPr>
            </w:pPr>
            <w:r w:rsidRPr="00E74967">
              <w:rPr>
                <w:b/>
                <w:bCs/>
              </w:rPr>
              <w:t>Description</w:t>
            </w:r>
          </w:p>
        </w:tc>
      </w:tr>
      <w:tr w:rsidR="00CF60EA" w:rsidRPr="00E74967" w14:paraId="17376E24" w14:textId="77777777" w:rsidTr="00973CF6">
        <w:trPr>
          <w:trHeight w:val="238"/>
          <w:jc w:val="center"/>
        </w:trPr>
        <w:tc>
          <w:tcPr>
            <w:tcW w:w="4670" w:type="dxa"/>
            <w:tcBorders>
              <w:top w:val="nil"/>
              <w:left w:val="single" w:sz="8" w:space="0" w:color="7F7F7F"/>
              <w:bottom w:val="single" w:sz="8" w:space="0" w:color="7F7F7F"/>
              <w:right w:val="single" w:sz="8" w:space="0" w:color="7F7F7F"/>
            </w:tcBorders>
            <w:vAlign w:val="center"/>
            <w:hideMark/>
          </w:tcPr>
          <w:p w14:paraId="3BD8777C" w14:textId="3325CA85" w:rsidR="00116543" w:rsidRPr="00E74967" w:rsidRDefault="00116543" w:rsidP="00BA1F7F">
            <w:pPr>
              <w:spacing w:before="60" w:after="60"/>
              <w:rPr>
                <w:b/>
                <w:bCs/>
              </w:rPr>
            </w:pPr>
            <w:r w:rsidRPr="00E74967">
              <w:rPr>
                <w:b/>
                <w:bCs/>
              </w:rPr>
              <w:t xml:space="preserve">Exhibit 1, </w:t>
            </w:r>
            <w:r w:rsidR="00266101">
              <w:rPr>
                <w:b/>
                <w:bCs/>
              </w:rPr>
              <w:t xml:space="preserve">Emergency </w:t>
            </w:r>
            <w:r w:rsidRPr="00E74967">
              <w:rPr>
                <w:b/>
                <w:bCs/>
              </w:rPr>
              <w:t>Agreement</w:t>
            </w:r>
          </w:p>
        </w:tc>
        <w:tc>
          <w:tcPr>
            <w:tcW w:w="1345" w:type="dxa"/>
            <w:tcBorders>
              <w:top w:val="nil"/>
              <w:left w:val="nil"/>
              <w:bottom w:val="single" w:sz="8" w:space="0" w:color="7F7F7F"/>
              <w:right w:val="single" w:sz="8" w:space="0" w:color="7F7F7F"/>
            </w:tcBorders>
            <w:vAlign w:val="center"/>
            <w:hideMark/>
          </w:tcPr>
          <w:p w14:paraId="7A6C98E0" w14:textId="77777777" w:rsidR="00116543" w:rsidRPr="00E74967" w:rsidRDefault="00116543" w:rsidP="00BA1F7F">
            <w:pPr>
              <w:spacing w:before="60" w:after="60"/>
              <w:jc w:val="center"/>
              <w:rPr>
                <w:b/>
                <w:bCs/>
              </w:rPr>
            </w:pPr>
            <w:r w:rsidRPr="00E74967">
              <w:rPr>
                <w:b/>
                <w:bCs/>
              </w:rPr>
              <w:t>File</w:t>
            </w:r>
          </w:p>
        </w:tc>
        <w:tc>
          <w:tcPr>
            <w:tcW w:w="0" w:type="auto"/>
            <w:tcBorders>
              <w:top w:val="nil"/>
              <w:left w:val="nil"/>
              <w:bottom w:val="single" w:sz="8" w:space="0" w:color="7F7F7F"/>
              <w:right w:val="single" w:sz="8" w:space="0" w:color="7F7F7F"/>
            </w:tcBorders>
            <w:vAlign w:val="center"/>
            <w:hideMark/>
          </w:tcPr>
          <w:p w14:paraId="3331C3F5" w14:textId="77777777" w:rsidR="00116543" w:rsidRPr="00E74967" w:rsidRDefault="00116543" w:rsidP="00BA1F7F">
            <w:pPr>
              <w:spacing w:before="60" w:after="60"/>
              <w:jc w:val="center"/>
              <w:rPr>
                <w:b/>
                <w:bCs/>
              </w:rPr>
            </w:pPr>
          </w:p>
        </w:tc>
      </w:tr>
      <w:tr w:rsidR="00CF60EA" w:rsidRPr="00E74967" w14:paraId="11B5B352" w14:textId="77777777" w:rsidTr="00973CF6">
        <w:trPr>
          <w:trHeight w:val="238"/>
          <w:jc w:val="center"/>
        </w:trPr>
        <w:tc>
          <w:tcPr>
            <w:tcW w:w="4670" w:type="dxa"/>
            <w:tcBorders>
              <w:top w:val="nil"/>
              <w:left w:val="single" w:sz="8" w:space="0" w:color="7F7F7F"/>
              <w:bottom w:val="single" w:sz="8" w:space="0" w:color="7F7F7F"/>
              <w:right w:val="single" w:sz="8" w:space="0" w:color="7F7F7F"/>
            </w:tcBorders>
            <w:vAlign w:val="center"/>
            <w:hideMark/>
          </w:tcPr>
          <w:p w14:paraId="7230E239" w14:textId="4D38380E" w:rsidR="00116543" w:rsidRPr="00E74967" w:rsidRDefault="00116543" w:rsidP="00BA1F7F">
            <w:pPr>
              <w:spacing w:before="60" w:after="60"/>
              <w:rPr>
                <w:b/>
                <w:bCs/>
              </w:rPr>
            </w:pPr>
            <w:r w:rsidRPr="00E74967">
              <w:rPr>
                <w:b/>
                <w:bCs/>
              </w:rPr>
              <w:t xml:space="preserve">Exhibit </w:t>
            </w:r>
            <w:r w:rsidR="00D464A6">
              <w:rPr>
                <w:b/>
                <w:bCs/>
              </w:rPr>
              <w:t>2</w:t>
            </w:r>
            <w:r w:rsidRPr="00E74967">
              <w:rPr>
                <w:b/>
                <w:bCs/>
              </w:rPr>
              <w:t>, Collection Zones and Designated Facilities</w:t>
            </w:r>
          </w:p>
        </w:tc>
        <w:tc>
          <w:tcPr>
            <w:tcW w:w="1345" w:type="dxa"/>
            <w:tcBorders>
              <w:top w:val="nil"/>
              <w:left w:val="nil"/>
              <w:bottom w:val="single" w:sz="8" w:space="0" w:color="7F7F7F"/>
              <w:right w:val="single" w:sz="8" w:space="0" w:color="7F7F7F"/>
            </w:tcBorders>
            <w:vAlign w:val="center"/>
            <w:hideMark/>
          </w:tcPr>
          <w:p w14:paraId="5863866A" w14:textId="77777777" w:rsidR="00116543" w:rsidRPr="00E74967" w:rsidRDefault="00116543" w:rsidP="00BA1F7F">
            <w:pPr>
              <w:spacing w:before="60" w:after="60"/>
              <w:jc w:val="center"/>
              <w:rPr>
                <w:b/>
                <w:bCs/>
              </w:rPr>
            </w:pPr>
            <w:r w:rsidRPr="00E74967">
              <w:rPr>
                <w:b/>
                <w:bCs/>
              </w:rPr>
              <w:t>File</w:t>
            </w:r>
          </w:p>
        </w:tc>
        <w:tc>
          <w:tcPr>
            <w:tcW w:w="0" w:type="auto"/>
            <w:tcBorders>
              <w:top w:val="nil"/>
              <w:left w:val="nil"/>
              <w:bottom w:val="single" w:sz="8" w:space="0" w:color="7F7F7F"/>
              <w:right w:val="single" w:sz="8" w:space="0" w:color="7F7F7F"/>
            </w:tcBorders>
            <w:vAlign w:val="center"/>
            <w:hideMark/>
          </w:tcPr>
          <w:p w14:paraId="7D2864F3" w14:textId="77777777" w:rsidR="00116543" w:rsidRPr="00E74967" w:rsidRDefault="00116543" w:rsidP="00BA1F7F">
            <w:pPr>
              <w:spacing w:before="60" w:after="60"/>
              <w:jc w:val="center"/>
              <w:rPr>
                <w:b/>
                <w:bCs/>
              </w:rPr>
            </w:pPr>
            <w:r w:rsidRPr="00E74967">
              <w:rPr>
                <w:b/>
                <w:bCs/>
              </w:rPr>
              <w:t> </w:t>
            </w:r>
          </w:p>
        </w:tc>
      </w:tr>
      <w:tr w:rsidR="00CF60EA" w:rsidRPr="00E74967" w14:paraId="3F4F0BD0" w14:textId="77777777" w:rsidTr="00973CF6">
        <w:trPr>
          <w:trHeight w:val="209"/>
          <w:jc w:val="center"/>
        </w:trPr>
        <w:tc>
          <w:tcPr>
            <w:tcW w:w="4670" w:type="dxa"/>
            <w:tcBorders>
              <w:top w:val="nil"/>
              <w:left w:val="single" w:sz="8" w:space="0" w:color="7F7F7F"/>
              <w:bottom w:val="single" w:sz="8" w:space="0" w:color="7F7F7F"/>
              <w:right w:val="single" w:sz="8" w:space="0" w:color="7F7F7F"/>
            </w:tcBorders>
            <w:vAlign w:val="center"/>
            <w:hideMark/>
          </w:tcPr>
          <w:p w14:paraId="5A48D6DA" w14:textId="27057AB5" w:rsidR="00116543" w:rsidRPr="00E74967" w:rsidRDefault="00116543" w:rsidP="00BA1F7F">
            <w:pPr>
              <w:spacing w:before="60" w:after="60"/>
              <w:rPr>
                <w:b/>
                <w:bCs/>
              </w:rPr>
            </w:pPr>
            <w:r w:rsidRPr="00E74967">
              <w:rPr>
                <w:b/>
                <w:bCs/>
              </w:rPr>
              <w:t xml:space="preserve">Exhibit </w:t>
            </w:r>
            <w:r w:rsidR="003B257F">
              <w:rPr>
                <w:b/>
                <w:bCs/>
              </w:rPr>
              <w:t>3</w:t>
            </w:r>
            <w:r w:rsidRPr="00E74967">
              <w:rPr>
                <w:b/>
                <w:bCs/>
              </w:rPr>
              <w:t>, Performance Bond.doc</w:t>
            </w:r>
          </w:p>
        </w:tc>
        <w:tc>
          <w:tcPr>
            <w:tcW w:w="1345" w:type="dxa"/>
            <w:tcBorders>
              <w:top w:val="nil"/>
              <w:left w:val="nil"/>
              <w:bottom w:val="single" w:sz="8" w:space="0" w:color="7F7F7F"/>
              <w:right w:val="single" w:sz="8" w:space="0" w:color="7F7F7F"/>
            </w:tcBorders>
            <w:vAlign w:val="center"/>
            <w:hideMark/>
          </w:tcPr>
          <w:p w14:paraId="37673DA4" w14:textId="77777777" w:rsidR="00116543" w:rsidRPr="00E74967" w:rsidRDefault="00116543" w:rsidP="00BA1F7F">
            <w:pPr>
              <w:spacing w:before="60" w:after="60"/>
              <w:jc w:val="center"/>
              <w:rPr>
                <w:b/>
                <w:bCs/>
              </w:rPr>
            </w:pPr>
            <w:r w:rsidRPr="00E74967">
              <w:rPr>
                <w:b/>
                <w:bCs/>
              </w:rPr>
              <w:t>File</w:t>
            </w:r>
          </w:p>
        </w:tc>
        <w:tc>
          <w:tcPr>
            <w:tcW w:w="0" w:type="auto"/>
            <w:tcBorders>
              <w:top w:val="nil"/>
              <w:left w:val="nil"/>
              <w:bottom w:val="single" w:sz="8" w:space="0" w:color="7F7F7F"/>
              <w:right w:val="single" w:sz="8" w:space="0" w:color="7F7F7F"/>
            </w:tcBorders>
            <w:vAlign w:val="center"/>
            <w:hideMark/>
          </w:tcPr>
          <w:p w14:paraId="0EB48B42" w14:textId="0981B569" w:rsidR="00116543" w:rsidRPr="00E74967" w:rsidRDefault="00116543" w:rsidP="00BA1F7F">
            <w:pPr>
              <w:spacing w:before="60" w:after="60"/>
              <w:jc w:val="center"/>
              <w:rPr>
                <w:b/>
                <w:bCs/>
              </w:rPr>
            </w:pPr>
            <w:r w:rsidRPr="00E74967">
              <w:rPr>
                <w:b/>
                <w:bCs/>
              </w:rPr>
              <w:t> </w:t>
            </w:r>
          </w:p>
        </w:tc>
      </w:tr>
      <w:tr w:rsidR="00CF60EA" w:rsidRPr="00E74967" w14:paraId="5D36D901" w14:textId="77777777" w:rsidTr="00973CF6">
        <w:trPr>
          <w:trHeight w:val="238"/>
          <w:jc w:val="center"/>
        </w:trPr>
        <w:tc>
          <w:tcPr>
            <w:tcW w:w="4670" w:type="dxa"/>
            <w:tcBorders>
              <w:top w:val="nil"/>
              <w:left w:val="single" w:sz="8" w:space="0" w:color="7F7F7F"/>
              <w:bottom w:val="single" w:sz="8" w:space="0" w:color="7F7F7F"/>
              <w:right w:val="single" w:sz="8" w:space="0" w:color="7F7F7F"/>
            </w:tcBorders>
            <w:vAlign w:val="center"/>
            <w:hideMark/>
          </w:tcPr>
          <w:p w14:paraId="5685042D" w14:textId="52D1BAA0" w:rsidR="00116543" w:rsidRPr="00E74967" w:rsidRDefault="00116543" w:rsidP="00BA1F7F">
            <w:pPr>
              <w:spacing w:before="60" w:after="60"/>
              <w:rPr>
                <w:b/>
                <w:bCs/>
              </w:rPr>
            </w:pPr>
            <w:r w:rsidRPr="00E74967">
              <w:rPr>
                <w:b/>
                <w:bCs/>
              </w:rPr>
              <w:t xml:space="preserve">Exhibit </w:t>
            </w:r>
            <w:r w:rsidR="003B257F">
              <w:rPr>
                <w:b/>
                <w:bCs/>
              </w:rPr>
              <w:t>4</w:t>
            </w:r>
            <w:r w:rsidRPr="00E74967">
              <w:rPr>
                <w:b/>
                <w:bCs/>
              </w:rPr>
              <w:t xml:space="preserve">, </w:t>
            </w:r>
            <w:r w:rsidR="0046510F">
              <w:rPr>
                <w:b/>
                <w:bCs/>
              </w:rPr>
              <w:t>Bid</w:t>
            </w:r>
            <w:r w:rsidRPr="00E74967">
              <w:rPr>
                <w:b/>
                <w:bCs/>
              </w:rPr>
              <w:t xml:space="preserve"> Bond.doc</w:t>
            </w:r>
          </w:p>
        </w:tc>
        <w:tc>
          <w:tcPr>
            <w:tcW w:w="1345" w:type="dxa"/>
            <w:tcBorders>
              <w:top w:val="nil"/>
              <w:left w:val="nil"/>
              <w:bottom w:val="single" w:sz="8" w:space="0" w:color="7F7F7F"/>
              <w:right w:val="single" w:sz="8" w:space="0" w:color="7F7F7F"/>
            </w:tcBorders>
            <w:vAlign w:val="center"/>
            <w:hideMark/>
          </w:tcPr>
          <w:p w14:paraId="47FE157A" w14:textId="77777777" w:rsidR="00116543" w:rsidRPr="00E74967" w:rsidRDefault="00116543" w:rsidP="00BA1F7F">
            <w:pPr>
              <w:spacing w:before="60" w:after="60"/>
              <w:jc w:val="center"/>
              <w:rPr>
                <w:b/>
                <w:bCs/>
              </w:rPr>
            </w:pPr>
            <w:r w:rsidRPr="00E74967">
              <w:rPr>
                <w:b/>
                <w:bCs/>
              </w:rPr>
              <w:t>File</w:t>
            </w:r>
          </w:p>
        </w:tc>
        <w:tc>
          <w:tcPr>
            <w:tcW w:w="0" w:type="auto"/>
            <w:tcBorders>
              <w:top w:val="nil"/>
              <w:left w:val="nil"/>
              <w:bottom w:val="single" w:sz="8" w:space="0" w:color="7F7F7F"/>
              <w:right w:val="single" w:sz="8" w:space="0" w:color="7F7F7F"/>
            </w:tcBorders>
            <w:vAlign w:val="center"/>
            <w:hideMark/>
          </w:tcPr>
          <w:p w14:paraId="798ACF12" w14:textId="77777777" w:rsidR="00116543" w:rsidRPr="00E74967" w:rsidRDefault="00116543" w:rsidP="00BA1F7F">
            <w:pPr>
              <w:spacing w:before="60" w:after="60"/>
              <w:jc w:val="center"/>
              <w:rPr>
                <w:b/>
                <w:bCs/>
              </w:rPr>
            </w:pPr>
            <w:r w:rsidRPr="00E74967">
              <w:rPr>
                <w:b/>
                <w:bCs/>
              </w:rPr>
              <w:t>Submit with Offer</w:t>
            </w:r>
          </w:p>
        </w:tc>
      </w:tr>
      <w:tr w:rsidR="00CF60EA" w:rsidRPr="00E74967" w14:paraId="53D29C5D" w14:textId="77777777" w:rsidTr="00973CF6">
        <w:trPr>
          <w:trHeight w:val="238"/>
          <w:jc w:val="center"/>
        </w:trPr>
        <w:tc>
          <w:tcPr>
            <w:tcW w:w="4670" w:type="dxa"/>
            <w:tcBorders>
              <w:top w:val="nil"/>
              <w:left w:val="single" w:sz="8" w:space="0" w:color="7F7F7F"/>
              <w:bottom w:val="single" w:sz="4" w:space="0" w:color="auto"/>
              <w:right w:val="single" w:sz="8" w:space="0" w:color="7F7F7F"/>
            </w:tcBorders>
            <w:vAlign w:val="center"/>
            <w:hideMark/>
          </w:tcPr>
          <w:p w14:paraId="1C2FD1C2" w14:textId="365A9A19" w:rsidR="00116543" w:rsidRPr="00E74967" w:rsidRDefault="00116543" w:rsidP="00BA1F7F">
            <w:pPr>
              <w:spacing w:before="60" w:after="60"/>
              <w:rPr>
                <w:b/>
                <w:bCs/>
              </w:rPr>
            </w:pPr>
            <w:r w:rsidRPr="00E74967">
              <w:rPr>
                <w:b/>
                <w:bCs/>
              </w:rPr>
              <w:t xml:space="preserve">Exhibit </w:t>
            </w:r>
            <w:r w:rsidR="003B257F">
              <w:rPr>
                <w:b/>
                <w:bCs/>
              </w:rPr>
              <w:t>5</w:t>
            </w:r>
            <w:r w:rsidRPr="00E74967">
              <w:rPr>
                <w:b/>
                <w:bCs/>
              </w:rPr>
              <w:t>, Insurance Certificate.doc</w:t>
            </w:r>
          </w:p>
        </w:tc>
        <w:tc>
          <w:tcPr>
            <w:tcW w:w="1345" w:type="dxa"/>
            <w:tcBorders>
              <w:top w:val="nil"/>
              <w:left w:val="nil"/>
              <w:bottom w:val="single" w:sz="4" w:space="0" w:color="auto"/>
              <w:right w:val="single" w:sz="8" w:space="0" w:color="7F7F7F"/>
            </w:tcBorders>
            <w:vAlign w:val="center"/>
            <w:hideMark/>
          </w:tcPr>
          <w:p w14:paraId="718EC382" w14:textId="77777777" w:rsidR="00116543" w:rsidRPr="00E74967" w:rsidRDefault="00116543" w:rsidP="00BA1F7F">
            <w:pPr>
              <w:spacing w:before="60" w:after="60"/>
              <w:jc w:val="center"/>
              <w:rPr>
                <w:b/>
                <w:bCs/>
              </w:rPr>
            </w:pPr>
            <w:r w:rsidRPr="00E74967">
              <w:rPr>
                <w:b/>
                <w:bCs/>
              </w:rPr>
              <w:t>File</w:t>
            </w:r>
          </w:p>
        </w:tc>
        <w:tc>
          <w:tcPr>
            <w:tcW w:w="0" w:type="auto"/>
            <w:tcBorders>
              <w:top w:val="nil"/>
              <w:left w:val="nil"/>
              <w:bottom w:val="single" w:sz="4" w:space="0" w:color="auto"/>
              <w:right w:val="single" w:sz="8" w:space="0" w:color="7F7F7F"/>
            </w:tcBorders>
            <w:vAlign w:val="center"/>
            <w:hideMark/>
          </w:tcPr>
          <w:p w14:paraId="0CEF4FBC" w14:textId="2E4E4012" w:rsidR="00116543" w:rsidRPr="00E74967" w:rsidRDefault="00D538EE" w:rsidP="00BA1F7F">
            <w:pPr>
              <w:spacing w:before="60" w:after="60"/>
              <w:jc w:val="center"/>
              <w:rPr>
                <w:b/>
                <w:bCs/>
              </w:rPr>
            </w:pPr>
            <w:r>
              <w:rPr>
                <w:b/>
                <w:bCs/>
              </w:rPr>
              <w:t>Submit with Offer</w:t>
            </w:r>
            <w:r w:rsidR="00116543" w:rsidRPr="00E74967">
              <w:rPr>
                <w:b/>
                <w:bCs/>
              </w:rPr>
              <w:t> </w:t>
            </w:r>
          </w:p>
        </w:tc>
      </w:tr>
      <w:tr w:rsidR="00116543" w:rsidRPr="00E74967" w14:paraId="64777B93" w14:textId="77777777" w:rsidTr="00973CF6">
        <w:trPr>
          <w:trHeight w:val="238"/>
          <w:jc w:val="center"/>
        </w:trPr>
        <w:tc>
          <w:tcPr>
            <w:tcW w:w="4670" w:type="dxa"/>
            <w:tcBorders>
              <w:top w:val="single" w:sz="4" w:space="0" w:color="auto"/>
              <w:left w:val="single" w:sz="4" w:space="0" w:color="auto"/>
              <w:bottom w:val="single" w:sz="4" w:space="0" w:color="auto"/>
              <w:right w:val="single" w:sz="4" w:space="0" w:color="auto"/>
            </w:tcBorders>
            <w:vAlign w:val="center"/>
          </w:tcPr>
          <w:p w14:paraId="51C5770C" w14:textId="4CD673D8" w:rsidR="00116543" w:rsidRPr="00E74967" w:rsidRDefault="00116543" w:rsidP="00BA1F7F">
            <w:pPr>
              <w:spacing w:before="60" w:after="60"/>
              <w:rPr>
                <w:b/>
                <w:bCs/>
              </w:rPr>
            </w:pPr>
            <w:r w:rsidRPr="00E74967">
              <w:rPr>
                <w:b/>
                <w:bCs/>
              </w:rPr>
              <w:t xml:space="preserve">Exhibit </w:t>
            </w:r>
            <w:r w:rsidR="00CD2B72">
              <w:rPr>
                <w:b/>
                <w:bCs/>
              </w:rPr>
              <w:t>6</w:t>
            </w:r>
            <w:r w:rsidRPr="00E74967">
              <w:rPr>
                <w:b/>
                <w:bCs/>
              </w:rPr>
              <w:t>, Disability Backdoor Map</w:t>
            </w:r>
            <w:r w:rsidRPr="00E74967" w:rsidDel="00B11245">
              <w:rPr>
                <w:b/>
                <w:bCs/>
              </w:rPr>
              <w:t xml:space="preserve"> </w:t>
            </w:r>
          </w:p>
        </w:tc>
        <w:tc>
          <w:tcPr>
            <w:tcW w:w="1345" w:type="dxa"/>
            <w:tcBorders>
              <w:top w:val="single" w:sz="4" w:space="0" w:color="auto"/>
              <w:left w:val="single" w:sz="4" w:space="0" w:color="auto"/>
              <w:bottom w:val="single" w:sz="4" w:space="0" w:color="auto"/>
              <w:right w:val="single" w:sz="4" w:space="0" w:color="auto"/>
            </w:tcBorders>
            <w:vAlign w:val="center"/>
          </w:tcPr>
          <w:p w14:paraId="1F74EA58" w14:textId="77777777" w:rsidR="00116543" w:rsidRPr="00E74967" w:rsidRDefault="00116543" w:rsidP="00BA1F7F">
            <w:pPr>
              <w:spacing w:before="60" w:after="60"/>
              <w:jc w:val="center"/>
              <w:rPr>
                <w:b/>
                <w:bCs/>
              </w:rPr>
            </w:pPr>
            <w:r w:rsidRPr="00E74967">
              <w:rPr>
                <w:b/>
                <w:bCs/>
              </w:rPr>
              <w:t>File</w:t>
            </w:r>
          </w:p>
        </w:tc>
        <w:tc>
          <w:tcPr>
            <w:tcW w:w="0" w:type="auto"/>
            <w:tcBorders>
              <w:top w:val="single" w:sz="4" w:space="0" w:color="auto"/>
              <w:left w:val="single" w:sz="4" w:space="0" w:color="auto"/>
              <w:bottom w:val="single" w:sz="4" w:space="0" w:color="auto"/>
              <w:right w:val="single" w:sz="4" w:space="0" w:color="auto"/>
            </w:tcBorders>
            <w:vAlign w:val="center"/>
          </w:tcPr>
          <w:p w14:paraId="634EE36B" w14:textId="77777777" w:rsidR="00116543" w:rsidRPr="00E74967" w:rsidRDefault="00116543" w:rsidP="00BA1F7F">
            <w:pPr>
              <w:spacing w:before="60" w:after="60"/>
              <w:jc w:val="center"/>
              <w:rPr>
                <w:b/>
                <w:bCs/>
              </w:rPr>
            </w:pPr>
          </w:p>
        </w:tc>
      </w:tr>
    </w:tbl>
    <w:p w14:paraId="7D4E6292" w14:textId="77777777" w:rsidR="009F66B3" w:rsidRPr="00E74967" w:rsidRDefault="009F66B3" w:rsidP="00B23CDD">
      <w:pPr>
        <w:jc w:val="center"/>
        <w:rPr>
          <w:b/>
          <w:bCs/>
        </w:rPr>
      </w:pPr>
    </w:p>
    <w:p w14:paraId="4DE41591" w14:textId="77777777" w:rsidR="009F66B3" w:rsidRPr="00E74967" w:rsidRDefault="009F66B3" w:rsidP="00B23CDD">
      <w:pPr>
        <w:jc w:val="center"/>
        <w:rPr>
          <w:b/>
          <w:bCs/>
        </w:rPr>
      </w:pPr>
    </w:p>
    <w:p w14:paraId="10800B6E" w14:textId="77777777" w:rsidR="003414AD" w:rsidRPr="00E74967" w:rsidRDefault="003414AD" w:rsidP="003414AD">
      <w:pPr>
        <w:spacing w:line="224" w:lineRule="exact"/>
        <w:sectPr w:rsidR="003414AD" w:rsidRPr="00E74967" w:rsidSect="00BA1F7F">
          <w:headerReference w:type="default" r:id="rId16"/>
          <w:footerReference w:type="default" r:id="rId17"/>
          <w:pgSz w:w="12240" w:h="15840"/>
          <w:pgMar w:top="1660" w:right="1440" w:bottom="1440" w:left="1440" w:header="1440" w:footer="720" w:gutter="0"/>
          <w:pgNumType w:fmt="lowerRoman" w:start="1"/>
          <w:cols w:space="720"/>
          <w:docGrid w:linePitch="326"/>
        </w:sectPr>
      </w:pPr>
    </w:p>
    <w:p w14:paraId="5ECC4CB2" w14:textId="4086281E" w:rsidR="006F63C3" w:rsidRPr="002919AD" w:rsidRDefault="00C969ED" w:rsidP="00064486">
      <w:pPr>
        <w:pStyle w:val="Heading1"/>
        <w:rPr>
          <w:bCs w:val="0"/>
        </w:rPr>
      </w:pPr>
      <w:bookmarkStart w:id="0" w:name="_Toc43368550"/>
      <w:bookmarkStart w:id="1" w:name="_Toc45643014"/>
      <w:bookmarkStart w:id="2" w:name="_Toc78883624"/>
      <w:r w:rsidRPr="002919AD">
        <w:rPr>
          <w:bCs w:val="0"/>
        </w:rPr>
        <w:lastRenderedPageBreak/>
        <w:t>1.</w:t>
      </w:r>
      <w:r w:rsidRPr="002919AD">
        <w:rPr>
          <w:bCs w:val="0"/>
        </w:rPr>
        <w:tab/>
      </w:r>
      <w:r w:rsidR="00B4304F" w:rsidRPr="002919AD">
        <w:rPr>
          <w:bCs w:val="0"/>
        </w:rPr>
        <w:t>SPECIFICATIONS</w:t>
      </w:r>
      <w:bookmarkEnd w:id="0"/>
      <w:bookmarkEnd w:id="1"/>
      <w:bookmarkEnd w:id="2"/>
    </w:p>
    <w:p w14:paraId="244C56C7" w14:textId="4F87AB79" w:rsidR="00665F88" w:rsidRPr="00467673" w:rsidRDefault="00C969ED" w:rsidP="00467673">
      <w:pPr>
        <w:pStyle w:val="Heading2"/>
        <w:rPr>
          <w:rFonts w:ascii="Times New Roman" w:hAnsi="Times New Roman"/>
          <w:szCs w:val="24"/>
        </w:rPr>
      </w:pPr>
      <w:bookmarkStart w:id="3" w:name="_Toc78883625"/>
      <w:bookmarkStart w:id="4" w:name="_Toc43368551"/>
      <w:bookmarkStart w:id="5" w:name="_Toc45643015"/>
      <w:r w:rsidRPr="00467673">
        <w:rPr>
          <w:rFonts w:ascii="Times New Roman" w:hAnsi="Times New Roman"/>
          <w:szCs w:val="24"/>
        </w:rPr>
        <w:t>1.1</w:t>
      </w:r>
      <w:r w:rsidRPr="00467673">
        <w:rPr>
          <w:rFonts w:ascii="Times New Roman" w:hAnsi="Times New Roman"/>
          <w:szCs w:val="24"/>
        </w:rPr>
        <w:tab/>
      </w:r>
      <w:r w:rsidR="00443463" w:rsidRPr="001E25C1">
        <w:rPr>
          <w:u w:val="single"/>
        </w:rPr>
        <w:t>Purpose</w:t>
      </w:r>
      <w:bookmarkEnd w:id="3"/>
    </w:p>
    <w:p w14:paraId="193513FD" w14:textId="7F7E7EDD" w:rsidR="00784FDE" w:rsidRDefault="004656FD" w:rsidP="00467673">
      <w:pPr>
        <w:pStyle w:val="ParaText"/>
      </w:pPr>
      <w:r>
        <w:t>The</w:t>
      </w:r>
      <w:r w:rsidR="00350768">
        <w:t xml:space="preserve"> </w:t>
      </w:r>
      <w:r w:rsidR="001A1C0B">
        <w:t xml:space="preserve">work </w:t>
      </w:r>
      <w:r w:rsidR="00721E33">
        <w:t xml:space="preserve">included under this </w:t>
      </w:r>
      <w:r w:rsidR="0038498A">
        <w:t>Invitation For Bid (</w:t>
      </w:r>
      <w:r w:rsidR="00721E33">
        <w:t>I</w:t>
      </w:r>
      <w:r w:rsidR="00E73827">
        <w:t>FB</w:t>
      </w:r>
      <w:r w:rsidR="0038498A">
        <w:t>)</w:t>
      </w:r>
      <w:r w:rsidR="006C34FE">
        <w:t xml:space="preserve"> consists of </w:t>
      </w:r>
      <w:r w:rsidR="00E35824">
        <w:t xml:space="preserve">on-call </w:t>
      </w:r>
      <w:r w:rsidR="00932FE2">
        <w:t xml:space="preserve">emergency Residential </w:t>
      </w:r>
      <w:r w:rsidR="006F0541">
        <w:t>Collection Services</w:t>
      </w:r>
      <w:r w:rsidR="004A6E6B">
        <w:t xml:space="preserve">. </w:t>
      </w:r>
      <w:r w:rsidR="00E06FD2">
        <w:t xml:space="preserve"> </w:t>
      </w:r>
      <w:r w:rsidR="00765685">
        <w:t>The intent of this</w:t>
      </w:r>
      <w:r w:rsidR="00C511B5">
        <w:t xml:space="preserve"> solicitation </w:t>
      </w:r>
      <w:r w:rsidR="00EA54EB">
        <w:t xml:space="preserve">is to select </w:t>
      </w:r>
      <w:r w:rsidR="002F1CD8">
        <w:t xml:space="preserve">multiple </w:t>
      </w:r>
      <w:r w:rsidR="00183530">
        <w:t>experienced and qualified firms</w:t>
      </w:r>
      <w:r w:rsidR="003F775F">
        <w:t xml:space="preserve"> to </w:t>
      </w:r>
      <w:r w:rsidR="00513D8B">
        <w:t>be utilized</w:t>
      </w:r>
      <w:r w:rsidR="006022D9">
        <w:t xml:space="preserve"> as required and needed</w:t>
      </w:r>
      <w:r w:rsidR="00073720">
        <w:t xml:space="preserve"> in the event </w:t>
      </w:r>
      <w:r w:rsidR="00A1377B">
        <w:t>Hillsborough County (County)</w:t>
      </w:r>
      <w:r w:rsidR="008532DF">
        <w:t xml:space="preserve"> requires additional assistance to collect</w:t>
      </w:r>
      <w:r w:rsidR="005D3B86">
        <w:t xml:space="preserve"> </w:t>
      </w:r>
      <w:r w:rsidR="00570DC3">
        <w:t>Residential Solid Waste</w:t>
      </w:r>
      <w:r w:rsidR="008532DF">
        <w:t>, Residential Yard Waste and</w:t>
      </w:r>
      <w:r w:rsidR="00787CC9">
        <w:t xml:space="preserve">/or </w:t>
      </w:r>
      <w:r w:rsidR="00570DC3">
        <w:t xml:space="preserve">Residential </w:t>
      </w:r>
      <w:r w:rsidR="00183976">
        <w:t>Recycling Material</w:t>
      </w:r>
      <w:r w:rsidR="003E1D23">
        <w:t>.</w:t>
      </w:r>
    </w:p>
    <w:p w14:paraId="71B01954" w14:textId="6A6FDAE7" w:rsidR="00B47223" w:rsidRPr="00940531" w:rsidRDefault="003726CE" w:rsidP="001E25C1">
      <w:pPr>
        <w:pStyle w:val="Heading2"/>
        <w:rPr>
          <w:b w:val="0"/>
          <w:bCs/>
          <w:u w:val="single"/>
        </w:rPr>
      </w:pPr>
      <w:bookmarkStart w:id="6" w:name="_Toc78883626"/>
      <w:r w:rsidRPr="00300F55">
        <w:rPr>
          <w:bCs/>
        </w:rPr>
        <w:t>1.2</w:t>
      </w:r>
      <w:r w:rsidRPr="00300F55">
        <w:rPr>
          <w:bCs/>
        </w:rPr>
        <w:tab/>
      </w:r>
      <w:r w:rsidR="00B47223" w:rsidRPr="001E25C1">
        <w:rPr>
          <w:u w:val="single"/>
        </w:rPr>
        <w:t>Background</w:t>
      </w:r>
      <w:r w:rsidR="00B47223" w:rsidRPr="00940531">
        <w:rPr>
          <w:bCs/>
          <w:u w:val="single"/>
        </w:rPr>
        <w:t xml:space="preserve"> </w:t>
      </w:r>
      <w:bookmarkEnd w:id="6"/>
    </w:p>
    <w:p w14:paraId="70E44CB3" w14:textId="69629E11" w:rsidR="000D2FDE" w:rsidRPr="00E74967" w:rsidRDefault="00BD6B52" w:rsidP="00467673">
      <w:pPr>
        <w:pStyle w:val="ParaText"/>
      </w:pPr>
      <w:r w:rsidRPr="00467673">
        <w:t xml:space="preserve">In 2013, the </w:t>
      </w:r>
      <w:r w:rsidR="00E9510D" w:rsidRPr="00467673">
        <w:t xml:space="preserve">Board of </w:t>
      </w:r>
      <w:r w:rsidRPr="00467673">
        <w:t xml:space="preserve">County </w:t>
      </w:r>
      <w:r w:rsidR="00E9510D" w:rsidRPr="00467673">
        <w:t xml:space="preserve">Commissioners (BOCC) </w:t>
      </w:r>
      <w:r w:rsidRPr="00467673">
        <w:t xml:space="preserve">entered into a contract with </w:t>
      </w:r>
      <w:r w:rsidR="00FF1E4A">
        <w:t xml:space="preserve">five </w:t>
      </w:r>
      <w:r w:rsidRPr="00467673">
        <w:t>(</w:t>
      </w:r>
      <w:r w:rsidR="00FF1E4A">
        <w:t>5</w:t>
      </w:r>
      <w:r w:rsidRPr="00467673">
        <w:t xml:space="preserve">) </w:t>
      </w:r>
      <w:r w:rsidR="00E83F00" w:rsidRPr="00467673">
        <w:t xml:space="preserve">Franchise </w:t>
      </w:r>
      <w:r w:rsidR="004017CE" w:rsidRPr="00467673">
        <w:t>Collectors</w:t>
      </w:r>
      <w:r w:rsidR="00E83F00" w:rsidRPr="00467673">
        <w:t xml:space="preserve"> </w:t>
      </w:r>
      <w:r w:rsidR="00FF0B42" w:rsidRPr="00467673">
        <w:t xml:space="preserve">in five collection zones within the County. </w:t>
      </w:r>
      <w:r w:rsidR="00E06FD2">
        <w:t xml:space="preserve"> </w:t>
      </w:r>
      <w:r w:rsidR="00054B61" w:rsidRPr="00467673">
        <w:t>The contract</w:t>
      </w:r>
      <w:r w:rsidR="001B2C9C" w:rsidRPr="003132D4">
        <w:t xml:space="preserve"> </w:t>
      </w:r>
      <w:r w:rsidR="003D4081">
        <w:t>term expires</w:t>
      </w:r>
      <w:r w:rsidR="008C1EF2">
        <w:t xml:space="preserve"> on January 31, </w:t>
      </w:r>
      <w:r w:rsidR="001B2C9C" w:rsidRPr="003132D4">
        <w:t>2022.</w:t>
      </w:r>
      <w:r w:rsidR="008C1EF2">
        <w:t xml:space="preserve"> In June of 2021, the County awarded a new contract to three (3) Franchise Collectors. Under</w:t>
      </w:r>
      <w:r w:rsidR="005362BA" w:rsidRPr="00467673">
        <w:t xml:space="preserve"> the n</w:t>
      </w:r>
      <w:r w:rsidR="00A533B0" w:rsidRPr="00467673">
        <w:t>ew franchise agreements</w:t>
      </w:r>
      <w:r w:rsidR="008C1EF2">
        <w:t xml:space="preserve">, </w:t>
      </w:r>
      <w:r w:rsidR="007824CF">
        <w:t>Residential Collection Services are</w:t>
      </w:r>
      <w:r w:rsidR="000802E4" w:rsidRPr="00467673">
        <w:t xml:space="preserve"> </w:t>
      </w:r>
      <w:r w:rsidR="006E7195" w:rsidRPr="00467673">
        <w:t xml:space="preserve">expected </w:t>
      </w:r>
      <w:r w:rsidR="0077283D">
        <w:t xml:space="preserve">to commence </w:t>
      </w:r>
      <w:r w:rsidR="007824CF">
        <w:t>on</w:t>
      </w:r>
      <w:r w:rsidR="001B2C9C" w:rsidRPr="00467673">
        <w:t xml:space="preserve"> </w:t>
      </w:r>
      <w:r w:rsidR="001B2C9C" w:rsidRPr="003132D4">
        <w:t xml:space="preserve">January </w:t>
      </w:r>
      <w:r w:rsidR="00B07B23">
        <w:t xml:space="preserve">1, </w:t>
      </w:r>
      <w:r w:rsidR="001B2C9C" w:rsidRPr="003132D4">
        <w:t>2022.</w:t>
      </w:r>
    </w:p>
    <w:p w14:paraId="4BDD6B14" w14:textId="4336C023" w:rsidR="00C045D0" w:rsidRPr="00E74967" w:rsidRDefault="00C045D0" w:rsidP="00467673">
      <w:pPr>
        <w:pStyle w:val="ParaText"/>
      </w:pPr>
      <w:r w:rsidRPr="00467673">
        <w:t>The</w:t>
      </w:r>
      <w:r w:rsidR="00B07B23">
        <w:t xml:space="preserve"> County currently provides </w:t>
      </w:r>
      <w:r w:rsidR="00CF2664">
        <w:t>residential automated collection services</w:t>
      </w:r>
      <w:r w:rsidR="00890678">
        <w:t xml:space="preserve"> to approximately 300,000</w:t>
      </w:r>
      <w:r w:rsidR="005915C1">
        <w:t xml:space="preserve"> residential units. </w:t>
      </w:r>
      <w:r w:rsidR="00624443">
        <w:t>Residential Customers receive twice-weekly automated</w:t>
      </w:r>
      <w:r w:rsidR="00051F74">
        <w:t xml:space="preserve"> Residential Curbside Solid Waste Services, once-weekly a</w:t>
      </w:r>
      <w:r w:rsidR="002F7484">
        <w:t>utomated Residential Curbside Recycling</w:t>
      </w:r>
      <w:r w:rsidR="00B75222">
        <w:t xml:space="preserve"> Services and once weekly manual Residential Curbside Yard Waste Services.</w:t>
      </w:r>
      <w:r w:rsidR="00690EDF">
        <w:t xml:space="preserve"> </w:t>
      </w:r>
    </w:p>
    <w:p w14:paraId="362DE005" w14:textId="41B7D163" w:rsidR="002A79D1" w:rsidRDefault="005C61D4" w:rsidP="001E25C1">
      <w:pPr>
        <w:pStyle w:val="Heading2"/>
        <w:rPr>
          <w:b w:val="0"/>
        </w:rPr>
      </w:pPr>
      <w:bookmarkStart w:id="7" w:name="_Toc78883627"/>
      <w:r>
        <w:t>1.3</w:t>
      </w:r>
      <w:r>
        <w:tab/>
      </w:r>
      <w:r w:rsidRPr="001E25C1">
        <w:rPr>
          <w:u w:val="single"/>
        </w:rPr>
        <w:t>Term Contract</w:t>
      </w:r>
      <w:bookmarkEnd w:id="7"/>
    </w:p>
    <w:p w14:paraId="5B398206" w14:textId="5003A06A" w:rsidR="00914E9F" w:rsidRDefault="005C61D4" w:rsidP="00467673">
      <w:pPr>
        <w:pStyle w:val="ParaText"/>
      </w:pPr>
      <w:r>
        <w:t xml:space="preserve">The </w:t>
      </w:r>
      <w:r w:rsidR="0043215F">
        <w:t xml:space="preserve">Effective Date shall be the date the BOCC approves the Emergency Agreement. </w:t>
      </w:r>
    </w:p>
    <w:p w14:paraId="1B06910C" w14:textId="4F44AC73" w:rsidR="00784FDE" w:rsidRPr="00E74967" w:rsidRDefault="00914E9F" w:rsidP="00467673">
      <w:pPr>
        <w:pStyle w:val="ParaText"/>
      </w:pPr>
      <w:r>
        <w:t xml:space="preserve">The initial Contract Period shall end on October 1, 2023. </w:t>
      </w:r>
      <w:r w:rsidR="00486193">
        <w:t xml:space="preserve">Following the </w:t>
      </w:r>
      <w:r w:rsidR="00A10C09">
        <w:t>Effective Date</w:t>
      </w:r>
      <w:r w:rsidR="00486193">
        <w:t xml:space="preserve"> of the </w:t>
      </w:r>
      <w:r w:rsidR="00651522">
        <w:t>Emergency Agreement</w:t>
      </w:r>
      <w:r w:rsidR="003C7814">
        <w:t xml:space="preserve">, the </w:t>
      </w:r>
      <w:r w:rsidR="00A2529F">
        <w:t>C</w:t>
      </w:r>
      <w:r w:rsidR="003C7814">
        <w:t xml:space="preserve">ounty’s Project Manager will </w:t>
      </w:r>
      <w:r w:rsidR="007E1CDB">
        <w:t xml:space="preserve">issue </w:t>
      </w:r>
      <w:r w:rsidR="00062BA2">
        <w:t xml:space="preserve">an email </w:t>
      </w:r>
      <w:r w:rsidR="005D6F3A">
        <w:t>notification</w:t>
      </w:r>
      <w:r w:rsidR="008C5336">
        <w:t xml:space="preserve"> </w:t>
      </w:r>
      <w:r w:rsidR="00873AB9">
        <w:t>at the County’s discretion each time the Emergency Collector is activated</w:t>
      </w:r>
      <w:r w:rsidR="00334224">
        <w:t xml:space="preserve"> to provide Residential Collection Services. </w:t>
      </w:r>
      <w:r w:rsidR="002C031C">
        <w:t xml:space="preserve"> </w:t>
      </w:r>
      <w:r w:rsidR="00CC5410">
        <w:t xml:space="preserve">Upon the email notification, </w:t>
      </w:r>
      <w:r w:rsidR="00862809">
        <w:t xml:space="preserve">the Emergency Collector will </w:t>
      </w:r>
      <w:r w:rsidR="00A466B5">
        <w:t xml:space="preserve">be required to </w:t>
      </w:r>
      <w:r w:rsidR="00862809">
        <w:t>commence</w:t>
      </w:r>
      <w:r w:rsidR="00D16FF4">
        <w:t xml:space="preserve"> within </w:t>
      </w:r>
      <w:r w:rsidR="0010688B">
        <w:t>five (</w:t>
      </w:r>
      <w:r w:rsidR="00A27C6E">
        <w:t xml:space="preserve">5) business days. </w:t>
      </w:r>
    </w:p>
    <w:p w14:paraId="4E3C7104" w14:textId="574B4289" w:rsidR="006F63C3" w:rsidRPr="00467673" w:rsidRDefault="00C969ED" w:rsidP="00467673">
      <w:pPr>
        <w:pStyle w:val="Heading2"/>
        <w:rPr>
          <w:rFonts w:ascii="Times New Roman" w:hAnsi="Times New Roman"/>
          <w:szCs w:val="24"/>
          <w:u w:val="single"/>
        </w:rPr>
      </w:pPr>
      <w:bookmarkStart w:id="8" w:name="_Toc78883628"/>
      <w:r w:rsidRPr="00467673">
        <w:rPr>
          <w:rFonts w:ascii="Times New Roman" w:hAnsi="Times New Roman"/>
          <w:szCs w:val="24"/>
        </w:rPr>
        <w:t>1.</w:t>
      </w:r>
      <w:r w:rsidR="001E25C1">
        <w:rPr>
          <w:rFonts w:ascii="Times New Roman" w:hAnsi="Times New Roman"/>
          <w:szCs w:val="24"/>
        </w:rPr>
        <w:t>4</w:t>
      </w:r>
      <w:r w:rsidRPr="00467673">
        <w:rPr>
          <w:rFonts w:ascii="Times New Roman" w:hAnsi="Times New Roman"/>
          <w:szCs w:val="24"/>
        </w:rPr>
        <w:tab/>
      </w:r>
      <w:r w:rsidR="006F63C3" w:rsidRPr="001E25C1">
        <w:rPr>
          <w:u w:val="single"/>
        </w:rPr>
        <w:t>Scope</w:t>
      </w:r>
      <w:r w:rsidR="006F63C3" w:rsidRPr="00467673">
        <w:rPr>
          <w:rFonts w:ascii="Times New Roman" w:hAnsi="Times New Roman"/>
          <w:szCs w:val="24"/>
        </w:rPr>
        <w:t xml:space="preserve"> *</w:t>
      </w:r>
      <w:bookmarkEnd w:id="4"/>
      <w:bookmarkEnd w:id="5"/>
      <w:bookmarkEnd w:id="8"/>
    </w:p>
    <w:p w14:paraId="4A7E4874" w14:textId="3784F5AC" w:rsidR="006F63C3" w:rsidRPr="00467673" w:rsidRDefault="006F63C3" w:rsidP="00467673">
      <w:pPr>
        <w:pStyle w:val="ParaText"/>
        <w:rPr>
          <w:szCs w:val="24"/>
        </w:rPr>
      </w:pPr>
      <w:r w:rsidRPr="00467673">
        <w:rPr>
          <w:szCs w:val="24"/>
        </w:rPr>
        <w:t xml:space="preserve">Subject to the other terms and conditions herein, </w:t>
      </w:r>
      <w:r w:rsidR="006D06B5" w:rsidRPr="00467673">
        <w:rPr>
          <w:szCs w:val="24"/>
        </w:rPr>
        <w:t xml:space="preserve">the </w:t>
      </w:r>
      <w:r w:rsidRPr="00467673">
        <w:rPr>
          <w:szCs w:val="24"/>
        </w:rPr>
        <w:t xml:space="preserve">BOCC will award </w:t>
      </w:r>
      <w:r w:rsidR="00D373A7" w:rsidRPr="00467673">
        <w:rPr>
          <w:szCs w:val="24"/>
        </w:rPr>
        <w:t xml:space="preserve">Emergency </w:t>
      </w:r>
      <w:r w:rsidR="009040A5" w:rsidRPr="00467673">
        <w:rPr>
          <w:szCs w:val="24"/>
        </w:rPr>
        <w:t xml:space="preserve">Agreements </w:t>
      </w:r>
      <w:r w:rsidRPr="00467673">
        <w:rPr>
          <w:szCs w:val="24"/>
        </w:rPr>
        <w:t xml:space="preserve">for </w:t>
      </w:r>
      <w:r w:rsidR="00D55407">
        <w:rPr>
          <w:szCs w:val="24"/>
        </w:rPr>
        <w:t xml:space="preserve">on-call </w:t>
      </w:r>
      <w:r w:rsidRPr="00467673">
        <w:rPr>
          <w:szCs w:val="24"/>
        </w:rPr>
        <w:t xml:space="preserve">Residential Collection Services to </w:t>
      </w:r>
      <w:r w:rsidR="002E6555">
        <w:rPr>
          <w:szCs w:val="24"/>
        </w:rPr>
        <w:t>s</w:t>
      </w:r>
      <w:r w:rsidRPr="00467673">
        <w:rPr>
          <w:szCs w:val="24"/>
        </w:rPr>
        <w:t xml:space="preserve">uccessful </w:t>
      </w:r>
      <w:r w:rsidR="004A1563" w:rsidRPr="00467673">
        <w:rPr>
          <w:szCs w:val="24"/>
        </w:rPr>
        <w:t>Bidders</w:t>
      </w:r>
      <w:r w:rsidR="00574AB6" w:rsidRPr="00467673">
        <w:rPr>
          <w:szCs w:val="24"/>
        </w:rPr>
        <w:t xml:space="preserve"> </w:t>
      </w:r>
      <w:r w:rsidR="00C2148B">
        <w:rPr>
          <w:szCs w:val="24"/>
        </w:rPr>
        <w:t>for portions or all of</w:t>
      </w:r>
      <w:r w:rsidR="00574AB6" w:rsidRPr="00467673">
        <w:rPr>
          <w:szCs w:val="24"/>
        </w:rPr>
        <w:t xml:space="preserve"> </w:t>
      </w:r>
      <w:r w:rsidR="00534CF5" w:rsidRPr="00467673">
        <w:rPr>
          <w:szCs w:val="24"/>
        </w:rPr>
        <w:t xml:space="preserve">Collection </w:t>
      </w:r>
      <w:r w:rsidR="00574AB6" w:rsidRPr="00467673">
        <w:rPr>
          <w:szCs w:val="24"/>
        </w:rPr>
        <w:t>Zones 2</w:t>
      </w:r>
      <w:r w:rsidR="00556F20">
        <w:rPr>
          <w:szCs w:val="24"/>
        </w:rPr>
        <w:t xml:space="preserve">A, 2B, </w:t>
      </w:r>
      <w:r w:rsidR="00FF28F2">
        <w:rPr>
          <w:szCs w:val="24"/>
        </w:rPr>
        <w:t>2C</w:t>
      </w:r>
      <w:r w:rsidR="00657292">
        <w:rPr>
          <w:szCs w:val="24"/>
        </w:rPr>
        <w:t>, 2D</w:t>
      </w:r>
      <w:r w:rsidR="00574AB6" w:rsidRPr="00467673">
        <w:rPr>
          <w:szCs w:val="24"/>
        </w:rPr>
        <w:t xml:space="preserve"> and 5</w:t>
      </w:r>
      <w:r w:rsidR="002D6A8A">
        <w:rPr>
          <w:szCs w:val="24"/>
        </w:rPr>
        <w:t xml:space="preserve">A, 5B, </w:t>
      </w:r>
      <w:r w:rsidR="001B2BDC">
        <w:rPr>
          <w:szCs w:val="24"/>
        </w:rPr>
        <w:t xml:space="preserve">5C, </w:t>
      </w:r>
      <w:r w:rsidR="00046651">
        <w:rPr>
          <w:szCs w:val="24"/>
        </w:rPr>
        <w:t>5D</w:t>
      </w:r>
      <w:r w:rsidRPr="00467673">
        <w:rPr>
          <w:szCs w:val="24"/>
        </w:rPr>
        <w:t>.</w:t>
      </w:r>
      <w:r w:rsidR="00165684" w:rsidRPr="00467673">
        <w:rPr>
          <w:szCs w:val="24"/>
        </w:rPr>
        <w:t xml:space="preserve"> </w:t>
      </w:r>
      <w:r w:rsidR="00E52D25">
        <w:rPr>
          <w:szCs w:val="24"/>
        </w:rPr>
        <w:t xml:space="preserve"> </w:t>
      </w:r>
      <w:r w:rsidRPr="00467673">
        <w:rPr>
          <w:szCs w:val="24"/>
        </w:rPr>
        <w:t xml:space="preserve">A </w:t>
      </w:r>
      <w:r w:rsidR="00574AB6" w:rsidRPr="00467673">
        <w:rPr>
          <w:szCs w:val="24"/>
        </w:rPr>
        <w:t>Contract</w:t>
      </w:r>
      <w:r w:rsidRPr="00467673">
        <w:rPr>
          <w:szCs w:val="24"/>
        </w:rPr>
        <w:t xml:space="preserve"> will give the Successful </w:t>
      </w:r>
      <w:r w:rsidR="002E7D0C" w:rsidRPr="00467673">
        <w:rPr>
          <w:szCs w:val="24"/>
        </w:rPr>
        <w:t>Bidder</w:t>
      </w:r>
      <w:r w:rsidRPr="00467673">
        <w:rPr>
          <w:szCs w:val="24"/>
        </w:rPr>
        <w:t xml:space="preserve"> (</w:t>
      </w:r>
      <w:r w:rsidR="002E7D0C" w:rsidRPr="00467673">
        <w:rPr>
          <w:szCs w:val="24"/>
        </w:rPr>
        <w:t xml:space="preserve">Emergency </w:t>
      </w:r>
      <w:r w:rsidRPr="00467673">
        <w:rPr>
          <w:szCs w:val="24"/>
        </w:rPr>
        <w:t xml:space="preserve">Collector) the right to provide Residential Collection Services in </w:t>
      </w:r>
      <w:r w:rsidR="0016588A">
        <w:rPr>
          <w:szCs w:val="24"/>
        </w:rPr>
        <w:t xml:space="preserve">the </w:t>
      </w:r>
      <w:r w:rsidRPr="00467673">
        <w:rPr>
          <w:szCs w:val="24"/>
        </w:rPr>
        <w:t>Collection Zones</w:t>
      </w:r>
      <w:r w:rsidR="00D55407">
        <w:rPr>
          <w:szCs w:val="24"/>
        </w:rPr>
        <w:t xml:space="preserve"> following a request for service from the County</w:t>
      </w:r>
      <w:r w:rsidRPr="00467673">
        <w:rPr>
          <w:szCs w:val="24"/>
        </w:rPr>
        <w:t>.</w:t>
      </w:r>
    </w:p>
    <w:p w14:paraId="388E9D90" w14:textId="02D18A40" w:rsidR="00394D06" w:rsidRPr="00467673" w:rsidRDefault="006F63C3" w:rsidP="00467673">
      <w:pPr>
        <w:pStyle w:val="ParaText"/>
        <w:rPr>
          <w:szCs w:val="24"/>
        </w:rPr>
      </w:pPr>
      <w:r w:rsidRPr="00467673">
        <w:rPr>
          <w:szCs w:val="24"/>
        </w:rPr>
        <w:lastRenderedPageBreak/>
        <w:t xml:space="preserve">The County and each </w:t>
      </w:r>
      <w:r w:rsidR="002E6555">
        <w:rPr>
          <w:szCs w:val="24"/>
        </w:rPr>
        <w:t>S</w:t>
      </w:r>
      <w:r w:rsidRPr="00467673">
        <w:rPr>
          <w:szCs w:val="24"/>
        </w:rPr>
        <w:t xml:space="preserve">uccessful </w:t>
      </w:r>
      <w:r w:rsidR="00B30DAE" w:rsidRPr="00467673">
        <w:rPr>
          <w:szCs w:val="24"/>
        </w:rPr>
        <w:t>Bidder</w:t>
      </w:r>
      <w:r w:rsidRPr="00467673">
        <w:rPr>
          <w:szCs w:val="24"/>
        </w:rPr>
        <w:t xml:space="preserve"> shall enter into a</w:t>
      </w:r>
      <w:r w:rsidR="00B30DAE" w:rsidRPr="00467673">
        <w:rPr>
          <w:szCs w:val="24"/>
        </w:rPr>
        <w:t>n</w:t>
      </w:r>
      <w:r w:rsidRPr="00467673">
        <w:rPr>
          <w:szCs w:val="24"/>
        </w:rPr>
        <w:t xml:space="preserve"> </w:t>
      </w:r>
      <w:r w:rsidR="00623931" w:rsidRPr="00467673">
        <w:rPr>
          <w:szCs w:val="24"/>
        </w:rPr>
        <w:t xml:space="preserve">Emergency </w:t>
      </w:r>
      <w:r w:rsidRPr="00467673">
        <w:rPr>
          <w:szCs w:val="24"/>
        </w:rPr>
        <w:t xml:space="preserve">Agreement, which is attached hereto as </w:t>
      </w:r>
      <w:r w:rsidRPr="005E173B">
        <w:rPr>
          <w:b/>
          <w:bCs/>
          <w:szCs w:val="24"/>
        </w:rPr>
        <w:t>Exhibit 1</w:t>
      </w:r>
      <w:r w:rsidRPr="004B7282">
        <w:rPr>
          <w:szCs w:val="24"/>
        </w:rPr>
        <w:t>.</w:t>
      </w:r>
      <w:r w:rsidR="00165684" w:rsidRPr="00467673">
        <w:rPr>
          <w:szCs w:val="24"/>
        </w:rPr>
        <w:t xml:space="preserve"> </w:t>
      </w:r>
      <w:r w:rsidRPr="00467673">
        <w:rPr>
          <w:szCs w:val="24"/>
        </w:rPr>
        <w:t xml:space="preserve">The </w:t>
      </w:r>
      <w:r w:rsidR="00B30DAE" w:rsidRPr="00467673">
        <w:rPr>
          <w:szCs w:val="24"/>
        </w:rPr>
        <w:t>A</w:t>
      </w:r>
      <w:r w:rsidRPr="00467673">
        <w:rPr>
          <w:szCs w:val="24"/>
        </w:rPr>
        <w:t>greement shall include the Terms and Conditions contained in the following Specifications.</w:t>
      </w:r>
    </w:p>
    <w:p w14:paraId="2D6358DE" w14:textId="7E208E92" w:rsidR="00C23F31" w:rsidRDefault="006F63C3" w:rsidP="00467673">
      <w:pPr>
        <w:pStyle w:val="ParaText"/>
        <w:rPr>
          <w:szCs w:val="24"/>
        </w:rPr>
      </w:pPr>
      <w:r w:rsidRPr="00467673">
        <w:rPr>
          <w:szCs w:val="24"/>
        </w:rPr>
        <w:t>The Agreement contains the minimum specifications and requirements for a</w:t>
      </w:r>
      <w:r w:rsidR="00002539">
        <w:rPr>
          <w:szCs w:val="24"/>
        </w:rPr>
        <w:t>n Emergency</w:t>
      </w:r>
      <w:r w:rsidRPr="00467673">
        <w:rPr>
          <w:szCs w:val="24"/>
        </w:rPr>
        <w:t xml:space="preserve"> Collector’s </w:t>
      </w:r>
      <w:r w:rsidRPr="0098628A">
        <w:t>performance</w:t>
      </w:r>
      <w:r w:rsidRPr="00467673">
        <w:rPr>
          <w:szCs w:val="24"/>
        </w:rPr>
        <w:t>.</w:t>
      </w:r>
      <w:r w:rsidR="00165684" w:rsidRPr="00467673">
        <w:rPr>
          <w:szCs w:val="24"/>
        </w:rPr>
        <w:t xml:space="preserve"> </w:t>
      </w:r>
      <w:r w:rsidR="00C9554B">
        <w:rPr>
          <w:szCs w:val="24"/>
        </w:rPr>
        <w:t xml:space="preserve"> </w:t>
      </w:r>
      <w:r w:rsidR="00D20FBC">
        <w:rPr>
          <w:szCs w:val="24"/>
        </w:rPr>
        <w:t xml:space="preserve">Emergency </w:t>
      </w:r>
      <w:r w:rsidRPr="00467673">
        <w:rPr>
          <w:szCs w:val="24"/>
        </w:rPr>
        <w:t>Collector</w:t>
      </w:r>
      <w:r w:rsidR="00D20FBC">
        <w:rPr>
          <w:szCs w:val="24"/>
        </w:rPr>
        <w:t>’s</w:t>
      </w:r>
      <w:r w:rsidRPr="00467673">
        <w:rPr>
          <w:szCs w:val="24"/>
        </w:rPr>
        <w:t xml:space="preserve"> </w:t>
      </w:r>
      <w:r w:rsidR="0010442D">
        <w:rPr>
          <w:szCs w:val="24"/>
        </w:rPr>
        <w:t xml:space="preserve">shall </w:t>
      </w:r>
      <w:r w:rsidRPr="00467673">
        <w:rPr>
          <w:szCs w:val="24"/>
        </w:rPr>
        <w:t xml:space="preserve">provide excellent, professional, cost-effective, safe, and environmentally-sound </w:t>
      </w:r>
      <w:r w:rsidR="00EC092F">
        <w:rPr>
          <w:szCs w:val="24"/>
        </w:rPr>
        <w:t xml:space="preserve">Residential </w:t>
      </w:r>
      <w:r w:rsidRPr="00467673">
        <w:rPr>
          <w:szCs w:val="24"/>
        </w:rPr>
        <w:t>Collection Services to the residents in Hillsborough County</w:t>
      </w:r>
      <w:r w:rsidR="00EA6940" w:rsidRPr="00467673">
        <w:rPr>
          <w:szCs w:val="24"/>
        </w:rPr>
        <w:t xml:space="preserve">’s </w:t>
      </w:r>
      <w:r w:rsidR="00111CD1" w:rsidRPr="00467673">
        <w:rPr>
          <w:szCs w:val="24"/>
        </w:rPr>
        <w:t>Collection Zones</w:t>
      </w:r>
      <w:r w:rsidR="00EA6940" w:rsidRPr="00467673">
        <w:rPr>
          <w:szCs w:val="24"/>
        </w:rPr>
        <w:t xml:space="preserve"> 2</w:t>
      </w:r>
      <w:r w:rsidR="00E00BA2">
        <w:rPr>
          <w:szCs w:val="24"/>
        </w:rPr>
        <w:t>A, 2B, 2C</w:t>
      </w:r>
      <w:r w:rsidR="00857467">
        <w:rPr>
          <w:szCs w:val="24"/>
        </w:rPr>
        <w:t>, 2D</w:t>
      </w:r>
      <w:r w:rsidR="00EA6940" w:rsidRPr="00467673">
        <w:rPr>
          <w:szCs w:val="24"/>
        </w:rPr>
        <w:t xml:space="preserve"> and 5</w:t>
      </w:r>
      <w:r w:rsidR="00857467">
        <w:rPr>
          <w:szCs w:val="24"/>
        </w:rPr>
        <w:t>A, 5B, 5C, 5D</w:t>
      </w:r>
      <w:r w:rsidRPr="00467673">
        <w:rPr>
          <w:szCs w:val="24"/>
        </w:rPr>
        <w:t>.</w:t>
      </w:r>
      <w:r w:rsidR="008A171D">
        <w:rPr>
          <w:szCs w:val="24"/>
        </w:rPr>
        <w:t xml:space="preserve"> </w:t>
      </w:r>
      <w:r w:rsidR="00165684" w:rsidRPr="00467673">
        <w:rPr>
          <w:szCs w:val="24"/>
        </w:rPr>
        <w:t xml:space="preserve"> </w:t>
      </w:r>
      <w:r w:rsidR="0078395B">
        <w:rPr>
          <w:szCs w:val="24"/>
        </w:rPr>
        <w:t>Residential</w:t>
      </w:r>
      <w:r w:rsidR="00046F2E">
        <w:rPr>
          <w:szCs w:val="24"/>
        </w:rPr>
        <w:t xml:space="preserve"> Collection Services</w:t>
      </w:r>
      <w:r w:rsidR="001822C6">
        <w:rPr>
          <w:szCs w:val="24"/>
        </w:rPr>
        <w:t xml:space="preserve"> shall be</w:t>
      </w:r>
      <w:r w:rsidR="00246F75">
        <w:rPr>
          <w:szCs w:val="24"/>
        </w:rPr>
        <w:t xml:space="preserve"> </w:t>
      </w:r>
      <w:r w:rsidRPr="00467673">
        <w:rPr>
          <w:szCs w:val="24"/>
        </w:rPr>
        <w:t>delivered on-time and in compliance with the requirements in the Agreement.</w:t>
      </w:r>
      <w:r w:rsidR="00165684" w:rsidRPr="00467673">
        <w:rPr>
          <w:szCs w:val="24"/>
        </w:rPr>
        <w:t xml:space="preserve"> </w:t>
      </w:r>
      <w:r w:rsidR="008A171D">
        <w:rPr>
          <w:szCs w:val="24"/>
        </w:rPr>
        <w:t xml:space="preserve"> </w:t>
      </w:r>
      <w:r w:rsidR="00A40264" w:rsidRPr="00467673">
        <w:rPr>
          <w:szCs w:val="24"/>
        </w:rPr>
        <w:t>Emergency Collector</w:t>
      </w:r>
      <w:r w:rsidR="009810BA">
        <w:rPr>
          <w:szCs w:val="24"/>
        </w:rPr>
        <w:t>s</w:t>
      </w:r>
      <w:r w:rsidRPr="00467673">
        <w:rPr>
          <w:szCs w:val="24"/>
        </w:rPr>
        <w:t xml:space="preserve"> </w:t>
      </w:r>
      <w:r w:rsidR="0098014F">
        <w:rPr>
          <w:szCs w:val="24"/>
        </w:rPr>
        <w:t>shall</w:t>
      </w:r>
      <w:r w:rsidRPr="00467673">
        <w:rPr>
          <w:szCs w:val="24"/>
        </w:rPr>
        <w:t xml:space="preserve"> implement and comply with the best management practices of the solid waste industry when the </w:t>
      </w:r>
      <w:r w:rsidR="00A40264" w:rsidRPr="00467673">
        <w:rPr>
          <w:szCs w:val="24"/>
        </w:rPr>
        <w:t>Emergency Collector</w:t>
      </w:r>
      <w:r w:rsidRPr="00467673">
        <w:rPr>
          <w:szCs w:val="24"/>
        </w:rPr>
        <w:t xml:space="preserve"> is providing </w:t>
      </w:r>
      <w:r w:rsidR="00EC2D77">
        <w:rPr>
          <w:szCs w:val="24"/>
        </w:rPr>
        <w:t xml:space="preserve">Residential </w:t>
      </w:r>
      <w:r w:rsidRPr="00467673">
        <w:rPr>
          <w:szCs w:val="24"/>
        </w:rPr>
        <w:t>Collection Services in Hillsborough County.</w:t>
      </w:r>
      <w:r w:rsidR="00165684" w:rsidRPr="00467673">
        <w:rPr>
          <w:szCs w:val="24"/>
        </w:rPr>
        <w:t xml:space="preserve"> </w:t>
      </w:r>
      <w:r w:rsidR="00C469E9" w:rsidRPr="00467673">
        <w:rPr>
          <w:szCs w:val="24"/>
        </w:rPr>
        <w:t xml:space="preserve"> </w:t>
      </w:r>
      <w:r w:rsidR="00152AFC">
        <w:rPr>
          <w:szCs w:val="24"/>
        </w:rPr>
        <w:t xml:space="preserve">The </w:t>
      </w:r>
      <w:r w:rsidR="00E862E5" w:rsidRPr="00467673">
        <w:rPr>
          <w:szCs w:val="24"/>
        </w:rPr>
        <w:t>Emergency Collector</w:t>
      </w:r>
      <w:r w:rsidRPr="00467673">
        <w:rPr>
          <w:szCs w:val="24"/>
        </w:rPr>
        <w:t xml:space="preserve"> </w:t>
      </w:r>
      <w:r w:rsidR="00A20FDC">
        <w:rPr>
          <w:szCs w:val="24"/>
        </w:rPr>
        <w:t>shall</w:t>
      </w:r>
      <w:r w:rsidRPr="00467673">
        <w:rPr>
          <w:szCs w:val="24"/>
        </w:rPr>
        <w:t xml:space="preserve"> use a well-maintained and clean fleet of vehicles to provide its services.</w:t>
      </w:r>
      <w:r w:rsidR="00165684" w:rsidRPr="00467673">
        <w:rPr>
          <w:szCs w:val="24"/>
        </w:rPr>
        <w:t xml:space="preserve"> </w:t>
      </w:r>
      <w:r w:rsidR="00C469E9" w:rsidRPr="00467673">
        <w:rPr>
          <w:szCs w:val="24"/>
        </w:rPr>
        <w:t xml:space="preserve"> </w:t>
      </w:r>
      <w:r w:rsidRPr="00467673">
        <w:rPr>
          <w:szCs w:val="24"/>
        </w:rPr>
        <w:t xml:space="preserve">Additionally, the County requires its </w:t>
      </w:r>
      <w:r w:rsidR="00E862E5" w:rsidRPr="00467673">
        <w:rPr>
          <w:szCs w:val="24"/>
        </w:rPr>
        <w:t>Emergency Collector</w:t>
      </w:r>
      <w:r w:rsidRPr="00467673">
        <w:rPr>
          <w:szCs w:val="24"/>
        </w:rPr>
        <w:t xml:space="preserve"> to communicat</w:t>
      </w:r>
      <w:r w:rsidR="009A6C85" w:rsidRPr="00467673">
        <w:rPr>
          <w:szCs w:val="24"/>
        </w:rPr>
        <w:t>e</w:t>
      </w:r>
      <w:r w:rsidRPr="00467673">
        <w:rPr>
          <w:szCs w:val="24"/>
        </w:rPr>
        <w:t xml:space="preserve"> effectively, frequently, and in a timely manner with the County</w:t>
      </w:r>
      <w:r w:rsidR="009A6C85" w:rsidRPr="00467673">
        <w:rPr>
          <w:szCs w:val="24"/>
        </w:rPr>
        <w:t xml:space="preserve">, </w:t>
      </w:r>
      <w:r w:rsidRPr="00467673">
        <w:rPr>
          <w:szCs w:val="24"/>
        </w:rPr>
        <w:t xml:space="preserve">as </w:t>
      </w:r>
      <w:r w:rsidR="009A6C85" w:rsidRPr="00467673">
        <w:rPr>
          <w:szCs w:val="24"/>
        </w:rPr>
        <w:t>described herein</w:t>
      </w:r>
      <w:r w:rsidRPr="00467673">
        <w:rPr>
          <w:szCs w:val="24"/>
        </w:rPr>
        <w:t>.</w:t>
      </w:r>
    </w:p>
    <w:p w14:paraId="03A9074C" w14:textId="27FE6E10" w:rsidR="006F63C3" w:rsidRPr="00467673" w:rsidRDefault="00F401D7" w:rsidP="00467673">
      <w:pPr>
        <w:pStyle w:val="ParaText"/>
        <w:rPr>
          <w:szCs w:val="24"/>
        </w:rPr>
      </w:pPr>
      <w:r w:rsidRPr="00467673">
        <w:rPr>
          <w:szCs w:val="24"/>
        </w:rPr>
        <w:t xml:space="preserve">The </w:t>
      </w:r>
      <w:r w:rsidRPr="0098628A">
        <w:t>capitalized</w:t>
      </w:r>
      <w:r w:rsidRPr="00467673">
        <w:rPr>
          <w:szCs w:val="24"/>
        </w:rPr>
        <w:t xml:space="preserve"> words and phrases in this </w:t>
      </w:r>
      <w:r w:rsidR="00A40264" w:rsidRPr="00467673">
        <w:rPr>
          <w:szCs w:val="24"/>
        </w:rPr>
        <w:t xml:space="preserve">IFB </w:t>
      </w:r>
      <w:r w:rsidRPr="00467673">
        <w:rPr>
          <w:szCs w:val="24"/>
        </w:rPr>
        <w:t>are defined herein.</w:t>
      </w:r>
    </w:p>
    <w:p w14:paraId="06899EB8" w14:textId="4C1B51B4" w:rsidR="006F63C3" w:rsidRPr="00467673" w:rsidRDefault="00C969ED" w:rsidP="00467673">
      <w:pPr>
        <w:pStyle w:val="Heading2"/>
        <w:rPr>
          <w:rFonts w:ascii="Times New Roman" w:hAnsi="Times New Roman"/>
          <w:szCs w:val="24"/>
        </w:rPr>
      </w:pPr>
      <w:bookmarkStart w:id="9" w:name="_Toc45643016"/>
      <w:bookmarkStart w:id="10" w:name="_Toc78883629"/>
      <w:r w:rsidRPr="00467673">
        <w:rPr>
          <w:rFonts w:ascii="Times New Roman" w:hAnsi="Times New Roman"/>
          <w:szCs w:val="24"/>
        </w:rPr>
        <w:t>1.</w:t>
      </w:r>
      <w:r w:rsidR="001E25C1">
        <w:rPr>
          <w:rFonts w:ascii="Times New Roman" w:hAnsi="Times New Roman"/>
          <w:szCs w:val="24"/>
        </w:rPr>
        <w:t>5</w:t>
      </w:r>
      <w:r w:rsidRPr="00467673">
        <w:rPr>
          <w:rFonts w:ascii="Times New Roman" w:hAnsi="Times New Roman"/>
          <w:szCs w:val="24"/>
        </w:rPr>
        <w:tab/>
      </w:r>
      <w:r w:rsidR="004D2186" w:rsidRPr="001E25C1">
        <w:rPr>
          <w:u w:val="single"/>
        </w:rPr>
        <w:t>Emergency</w:t>
      </w:r>
      <w:r w:rsidR="004D2186" w:rsidRPr="00467673">
        <w:rPr>
          <w:rFonts w:ascii="Times New Roman" w:hAnsi="Times New Roman"/>
          <w:szCs w:val="24"/>
          <w:u w:val="single"/>
        </w:rPr>
        <w:t xml:space="preserve"> </w:t>
      </w:r>
      <w:r w:rsidR="006F63C3" w:rsidRPr="00467673">
        <w:rPr>
          <w:rFonts w:ascii="Times New Roman" w:hAnsi="Times New Roman"/>
          <w:szCs w:val="24"/>
          <w:u w:val="single"/>
        </w:rPr>
        <w:t>Collector’s General Obligations</w:t>
      </w:r>
      <w:bookmarkEnd w:id="9"/>
      <w:bookmarkEnd w:id="10"/>
    </w:p>
    <w:p w14:paraId="09367CE9" w14:textId="653DCAB6" w:rsidR="006F63C3" w:rsidRPr="00467673" w:rsidRDefault="00B21AB7" w:rsidP="00467673">
      <w:pPr>
        <w:pStyle w:val="ParaText"/>
        <w:rPr>
          <w:szCs w:val="24"/>
        </w:rPr>
      </w:pPr>
      <w:bookmarkStart w:id="11" w:name="_Toc45643017"/>
      <w:bookmarkStart w:id="12" w:name="_Toc45643332"/>
      <w:bookmarkStart w:id="13" w:name="_Toc43368552"/>
      <w:r w:rsidRPr="00467673">
        <w:t>S</w:t>
      </w:r>
      <w:r w:rsidR="006F63C3" w:rsidRPr="00467673">
        <w:t>ubject</w:t>
      </w:r>
      <w:r w:rsidR="006F63C3" w:rsidRPr="00E74967">
        <w:t xml:space="preserve"> to the terms and conditions contained herein, the </w:t>
      </w:r>
      <w:r w:rsidR="004D2186" w:rsidRPr="00E74967">
        <w:t>Emergency</w:t>
      </w:r>
      <w:r w:rsidR="006F63C3" w:rsidRPr="00E74967">
        <w:t xml:space="preserve"> Collector shall:</w:t>
      </w:r>
      <w:bookmarkEnd w:id="11"/>
      <w:bookmarkEnd w:id="12"/>
    </w:p>
    <w:p w14:paraId="0A62A10F" w14:textId="31AD16F8" w:rsidR="006F63C3" w:rsidRPr="00467673" w:rsidRDefault="00C969ED" w:rsidP="00467673">
      <w:pPr>
        <w:pStyle w:val="Num1"/>
      </w:pPr>
      <w:bookmarkStart w:id="14" w:name="_Toc45643018"/>
      <w:bookmarkStart w:id="15" w:name="_Toc45643333"/>
      <w:r w:rsidRPr="00467673">
        <w:rPr>
          <w:szCs w:val="24"/>
        </w:rPr>
        <w:t>(</w:t>
      </w:r>
      <w:r w:rsidR="007E0598">
        <w:rPr>
          <w:szCs w:val="24"/>
        </w:rPr>
        <w:t>A</w:t>
      </w:r>
      <w:r w:rsidRPr="00467673">
        <w:rPr>
          <w:szCs w:val="24"/>
        </w:rPr>
        <w:t>)</w:t>
      </w:r>
      <w:r w:rsidRPr="00467673">
        <w:rPr>
          <w:szCs w:val="24"/>
        </w:rPr>
        <w:tab/>
      </w:r>
      <w:r w:rsidR="006F63C3" w:rsidRPr="00467673">
        <w:t xml:space="preserve">collect and transport </w:t>
      </w:r>
      <w:r w:rsidR="00932F25">
        <w:t xml:space="preserve">Residential </w:t>
      </w:r>
      <w:r w:rsidR="006F63C3" w:rsidRPr="00467673">
        <w:t>Solid Waste</w:t>
      </w:r>
      <w:r w:rsidR="00932F25">
        <w:t xml:space="preserve">, Residential </w:t>
      </w:r>
      <w:r w:rsidR="00C403B3">
        <w:t xml:space="preserve">Yard Waste, </w:t>
      </w:r>
      <w:r w:rsidR="006F63C3" w:rsidRPr="00467673">
        <w:t xml:space="preserve">and </w:t>
      </w:r>
      <w:r w:rsidR="00C403B3">
        <w:t xml:space="preserve">Residential </w:t>
      </w:r>
      <w:r w:rsidR="006F63C3" w:rsidRPr="00467673">
        <w:t xml:space="preserve">Recycling Material </w:t>
      </w:r>
      <w:r w:rsidR="00CD215A" w:rsidRPr="00467673">
        <w:t xml:space="preserve"> </w:t>
      </w:r>
      <w:r w:rsidR="006F63C3" w:rsidRPr="00467673">
        <w:t>that is set out by Residential Customers in the Collection Zone</w:t>
      </w:r>
      <w:r w:rsidR="004D2186" w:rsidRPr="00467673">
        <w:t>(s)</w:t>
      </w:r>
      <w:r w:rsidR="006F63C3" w:rsidRPr="00467673">
        <w:t xml:space="preserve"> awarded to the </w:t>
      </w:r>
      <w:r w:rsidR="004D2186" w:rsidRPr="00467673">
        <w:t>Emergency</w:t>
      </w:r>
      <w:r w:rsidR="006F63C3" w:rsidRPr="00467673">
        <w:t xml:space="preserve"> Collector</w:t>
      </w:r>
      <w:r w:rsidR="00CD215A" w:rsidRPr="00467673">
        <w:t>,</w:t>
      </w:r>
      <w:bookmarkEnd w:id="14"/>
      <w:bookmarkEnd w:id="15"/>
    </w:p>
    <w:p w14:paraId="0447079B" w14:textId="420A821B" w:rsidR="002D467F" w:rsidRPr="00467673" w:rsidRDefault="00C969ED" w:rsidP="00467673">
      <w:pPr>
        <w:pStyle w:val="Num1"/>
      </w:pPr>
      <w:r w:rsidRPr="00467673">
        <w:rPr>
          <w:szCs w:val="24"/>
        </w:rPr>
        <w:t>(</w:t>
      </w:r>
      <w:r w:rsidR="007E0598">
        <w:rPr>
          <w:szCs w:val="24"/>
        </w:rPr>
        <w:t>B</w:t>
      </w:r>
      <w:r w:rsidRPr="00467673">
        <w:rPr>
          <w:szCs w:val="24"/>
        </w:rPr>
        <w:t>)</w:t>
      </w:r>
      <w:r w:rsidRPr="00467673">
        <w:rPr>
          <w:b/>
          <w:szCs w:val="24"/>
        </w:rPr>
        <w:tab/>
      </w:r>
      <w:bookmarkStart w:id="16" w:name="_Toc45643020"/>
      <w:bookmarkStart w:id="17" w:name="_Toc45643335"/>
      <w:r w:rsidR="006F63C3" w:rsidRPr="00467673">
        <w:t xml:space="preserve">deliver all of the </w:t>
      </w:r>
      <w:r w:rsidR="009F5BBC">
        <w:t xml:space="preserve">Residential </w:t>
      </w:r>
      <w:r w:rsidR="006F63C3" w:rsidRPr="00467673">
        <w:t>Solid Waste</w:t>
      </w:r>
      <w:r w:rsidR="00FA44E6">
        <w:t>, Residential Yard Waste</w:t>
      </w:r>
      <w:r w:rsidR="006F63C3" w:rsidRPr="00467673">
        <w:t xml:space="preserve"> and </w:t>
      </w:r>
      <w:r w:rsidR="00454AEE">
        <w:t xml:space="preserve">Residential </w:t>
      </w:r>
      <w:r w:rsidR="006F63C3" w:rsidRPr="00467673">
        <w:t xml:space="preserve">Recycling Materials it collects pursuant to the </w:t>
      </w:r>
      <w:r w:rsidR="00992195" w:rsidRPr="00467673">
        <w:t>Emergency</w:t>
      </w:r>
      <w:r w:rsidR="006F63C3" w:rsidRPr="00467673">
        <w:t xml:space="preserve"> Agreement to the Designated </w:t>
      </w:r>
      <w:bookmarkEnd w:id="16"/>
      <w:bookmarkEnd w:id="17"/>
      <w:r w:rsidR="00C339AE" w:rsidRPr="00467673">
        <w:t>Facilities</w:t>
      </w:r>
      <w:r w:rsidR="00847CBC">
        <w:t>;</w:t>
      </w:r>
    </w:p>
    <w:p w14:paraId="48A9493C" w14:textId="1726A8A9" w:rsidR="002D467F" w:rsidRPr="00467673" w:rsidRDefault="006F63C3" w:rsidP="00467673">
      <w:pPr>
        <w:spacing w:after="240"/>
        <w:ind w:left="1440" w:hanging="720"/>
      </w:pPr>
      <w:bookmarkStart w:id="18" w:name="_Toc45643022"/>
      <w:bookmarkStart w:id="19" w:name="_Toc45643337"/>
      <w:r w:rsidRPr="00467673">
        <w:t>(</w:t>
      </w:r>
      <w:r w:rsidR="007E0598">
        <w:t>C</w:t>
      </w:r>
      <w:r w:rsidRPr="00467673">
        <w:t>)</w:t>
      </w:r>
      <w:r w:rsidR="002D467F">
        <w:tab/>
      </w:r>
      <w:r w:rsidRPr="00467673">
        <w:t xml:space="preserve">comply at all times with the requirements in the </w:t>
      </w:r>
      <w:r w:rsidR="00380A11" w:rsidRPr="00467673">
        <w:t>Emergency Agreement</w:t>
      </w:r>
      <w:r w:rsidR="0091149C">
        <w:t>, applicable laws</w:t>
      </w:r>
      <w:r w:rsidR="00760BDC">
        <w:t>, and Hillsborough County Code of Ordinances and Laws 130-</w:t>
      </w:r>
      <w:r w:rsidR="00584C69">
        <w:t>Solid Waste Collection and Disposal Article II – Collection Disposal Services</w:t>
      </w:r>
      <w:r w:rsidR="00F5603F">
        <w:t>;</w:t>
      </w:r>
      <w:bookmarkEnd w:id="18"/>
      <w:bookmarkEnd w:id="19"/>
    </w:p>
    <w:p w14:paraId="66901771" w14:textId="3BD1CD4E" w:rsidR="006F63C3" w:rsidRPr="00467673" w:rsidRDefault="006F63C3" w:rsidP="00467673">
      <w:pPr>
        <w:spacing w:after="240"/>
        <w:ind w:left="1440" w:hanging="720"/>
      </w:pPr>
      <w:bookmarkStart w:id="20" w:name="_Toc45643023"/>
      <w:bookmarkStart w:id="21" w:name="_Toc45643338"/>
      <w:r w:rsidRPr="00467673">
        <w:rPr>
          <w:szCs w:val="20"/>
        </w:rPr>
        <w:t>(</w:t>
      </w:r>
      <w:r w:rsidR="007E0598">
        <w:rPr>
          <w:szCs w:val="20"/>
        </w:rPr>
        <w:t>D</w:t>
      </w:r>
      <w:r w:rsidRPr="00467673">
        <w:rPr>
          <w:szCs w:val="20"/>
        </w:rPr>
        <w:t>)</w:t>
      </w:r>
      <w:r w:rsidR="002D467F">
        <w:rPr>
          <w:szCs w:val="20"/>
        </w:rPr>
        <w:tab/>
      </w:r>
      <w:r w:rsidRPr="00467673">
        <w:rPr>
          <w:szCs w:val="20"/>
        </w:rPr>
        <w:t>provide all labor, services, supervision, materials, equipment, insurance, and other resources</w:t>
      </w:r>
      <w:r w:rsidR="00E74967">
        <w:t xml:space="preserve"> </w:t>
      </w:r>
      <w:r w:rsidRPr="00467673">
        <w:t xml:space="preserve">necessary to accomplish the </w:t>
      </w:r>
      <w:r w:rsidR="00A40264" w:rsidRPr="00467673">
        <w:t>Emergency Collector</w:t>
      </w:r>
      <w:r w:rsidRPr="00467673">
        <w:t xml:space="preserve">’s work under the </w:t>
      </w:r>
      <w:r w:rsidR="00A40264" w:rsidRPr="00467673">
        <w:t>Emergency Agreement</w:t>
      </w:r>
      <w:r w:rsidRPr="00467673">
        <w:t>; and</w:t>
      </w:r>
      <w:bookmarkEnd w:id="20"/>
      <w:bookmarkEnd w:id="21"/>
    </w:p>
    <w:p w14:paraId="72324EF9" w14:textId="7ABDF456" w:rsidR="006F63C3" w:rsidRPr="00467673" w:rsidRDefault="006F63C3" w:rsidP="00467673">
      <w:pPr>
        <w:spacing w:after="240"/>
        <w:ind w:left="1350" w:hanging="630"/>
      </w:pPr>
      <w:bookmarkStart w:id="22" w:name="_Toc45643024"/>
      <w:bookmarkStart w:id="23" w:name="_Toc45643339"/>
      <w:r w:rsidRPr="00467673">
        <w:t>(</w:t>
      </w:r>
      <w:r w:rsidR="007E0598">
        <w:t>E</w:t>
      </w:r>
      <w:r w:rsidRPr="00467673">
        <w:t>)</w:t>
      </w:r>
      <w:r w:rsidR="002D467F">
        <w:tab/>
      </w:r>
      <w:r w:rsidRPr="00467673">
        <w:t xml:space="preserve">perform all of its work and satisfy all of its obligations under the </w:t>
      </w:r>
      <w:r w:rsidR="00A40264" w:rsidRPr="00467673">
        <w:t>Emergency Agreement</w:t>
      </w:r>
      <w:r w:rsidRPr="00467673">
        <w:t xml:space="preserve"> at the </w:t>
      </w:r>
      <w:r w:rsidR="00A40264" w:rsidRPr="00467673">
        <w:rPr>
          <w:szCs w:val="20"/>
        </w:rPr>
        <w:t>Emergency</w:t>
      </w:r>
      <w:r w:rsidR="00A40264" w:rsidRPr="00467673">
        <w:t xml:space="preserve"> Collector</w:t>
      </w:r>
      <w:r w:rsidRPr="00467673">
        <w:t>’s sole expense, in exchange only for the payments by the County that are expressly authorized herein.</w:t>
      </w:r>
      <w:bookmarkEnd w:id="13"/>
      <w:bookmarkEnd w:id="22"/>
      <w:bookmarkEnd w:id="23"/>
    </w:p>
    <w:p w14:paraId="0F0C8911" w14:textId="0CB9FC6D" w:rsidR="006F63C3" w:rsidRPr="00467673" w:rsidRDefault="00C969ED" w:rsidP="00467673">
      <w:pPr>
        <w:pStyle w:val="Heading2"/>
        <w:rPr>
          <w:rFonts w:ascii="Times New Roman" w:hAnsi="Times New Roman"/>
          <w:szCs w:val="24"/>
        </w:rPr>
      </w:pPr>
      <w:bookmarkStart w:id="24" w:name="_Toc43368553"/>
      <w:bookmarkStart w:id="25" w:name="_Toc45643025"/>
      <w:bookmarkStart w:id="26" w:name="_Toc78883630"/>
      <w:r w:rsidRPr="00467673">
        <w:rPr>
          <w:rFonts w:ascii="Times New Roman" w:hAnsi="Times New Roman"/>
          <w:szCs w:val="24"/>
        </w:rPr>
        <w:lastRenderedPageBreak/>
        <w:t>1.</w:t>
      </w:r>
      <w:r w:rsidR="001E25C1">
        <w:rPr>
          <w:rFonts w:ascii="Times New Roman" w:hAnsi="Times New Roman"/>
          <w:szCs w:val="24"/>
        </w:rPr>
        <w:t>6</w:t>
      </w:r>
      <w:r w:rsidRPr="00467673">
        <w:rPr>
          <w:rFonts w:ascii="Times New Roman" w:hAnsi="Times New Roman"/>
          <w:szCs w:val="24"/>
        </w:rPr>
        <w:tab/>
      </w:r>
      <w:r w:rsidR="006F63C3" w:rsidRPr="001E25C1">
        <w:rPr>
          <w:u w:val="single"/>
        </w:rPr>
        <w:t>Additional</w:t>
      </w:r>
      <w:r w:rsidR="006F63C3" w:rsidRPr="00467673">
        <w:rPr>
          <w:rFonts w:ascii="Times New Roman" w:hAnsi="Times New Roman"/>
          <w:szCs w:val="24"/>
          <w:u w:val="single"/>
        </w:rPr>
        <w:t xml:space="preserve"> Definitions</w:t>
      </w:r>
      <w:bookmarkEnd w:id="24"/>
      <w:bookmarkEnd w:id="25"/>
      <w:bookmarkEnd w:id="26"/>
    </w:p>
    <w:p w14:paraId="17E0CC54" w14:textId="176FEFBA" w:rsidR="009A6C85" w:rsidRPr="00467673" w:rsidRDefault="006F63C3" w:rsidP="00467673">
      <w:pPr>
        <w:pStyle w:val="ParaText"/>
      </w:pPr>
      <w:r w:rsidRPr="00467673">
        <w:t>For the purpose of these Specifications, the definitions contained in this section shall apply unless otherwise specifically stated.</w:t>
      </w:r>
    </w:p>
    <w:p w14:paraId="7EB212A8" w14:textId="77777777" w:rsidR="007E2B53" w:rsidRDefault="006F63C3" w:rsidP="00467673">
      <w:pPr>
        <w:pStyle w:val="ParaText"/>
        <w:rPr>
          <w:strike/>
        </w:rPr>
      </w:pPr>
      <w:r w:rsidRPr="00467673">
        <w:rPr>
          <w:b/>
        </w:rPr>
        <w:t xml:space="preserve">Case Management System (CMS) </w:t>
      </w:r>
      <w:r w:rsidRPr="00467673">
        <w:rPr>
          <w:szCs w:val="24"/>
        </w:rPr>
        <w:t>shall mean</w:t>
      </w:r>
      <w:r w:rsidR="00DD2844" w:rsidRPr="00467673">
        <w:rPr>
          <w:szCs w:val="24"/>
        </w:rPr>
        <w:t xml:space="preserve"> </w:t>
      </w:r>
      <w:r w:rsidRPr="00467673">
        <w:rPr>
          <w:szCs w:val="24"/>
        </w:rPr>
        <w:t xml:space="preserve">the Solid Waste Division's web-based system used to </w:t>
      </w:r>
      <w:r w:rsidRPr="0098628A">
        <w:t>track</w:t>
      </w:r>
      <w:r w:rsidRPr="00467673">
        <w:rPr>
          <w:szCs w:val="24"/>
        </w:rPr>
        <w:t xml:space="preserve">, document, and manage all service-related interactions between the County and the </w:t>
      </w:r>
      <w:r w:rsidR="00A40264" w:rsidRPr="00467673">
        <w:rPr>
          <w:szCs w:val="24"/>
        </w:rPr>
        <w:t>Emergency Collector</w:t>
      </w:r>
      <w:r w:rsidR="007E2B53" w:rsidRPr="005E173B">
        <w:t>.</w:t>
      </w:r>
    </w:p>
    <w:p w14:paraId="6016F8E8" w14:textId="358EB98B" w:rsidR="000830AB" w:rsidRPr="00467673" w:rsidRDefault="00B6401E" w:rsidP="00467673">
      <w:pPr>
        <w:pStyle w:val="ParaText"/>
      </w:pPr>
      <w:r>
        <w:rPr>
          <w:b/>
        </w:rPr>
        <w:t xml:space="preserve">Emergency </w:t>
      </w:r>
      <w:r w:rsidR="006F63C3">
        <w:rPr>
          <w:b/>
        </w:rPr>
        <w:t xml:space="preserve">Residential </w:t>
      </w:r>
      <w:r w:rsidR="006F63C3" w:rsidRPr="00467673">
        <w:rPr>
          <w:b/>
        </w:rPr>
        <w:t xml:space="preserve">Collection Plan </w:t>
      </w:r>
      <w:r w:rsidR="006F63C3" w:rsidRPr="00467673">
        <w:rPr>
          <w:szCs w:val="24"/>
        </w:rPr>
        <w:t xml:space="preserve">shall mean the </w:t>
      </w:r>
      <w:r w:rsidR="00A40264" w:rsidRPr="00467673">
        <w:rPr>
          <w:szCs w:val="24"/>
        </w:rPr>
        <w:t>Emergency Collector</w:t>
      </w:r>
      <w:r w:rsidR="006F63C3" w:rsidRPr="00467673">
        <w:rPr>
          <w:szCs w:val="24"/>
        </w:rPr>
        <w:t xml:space="preserve">'s written </w:t>
      </w:r>
      <w:r w:rsidR="00CF4B94">
        <w:rPr>
          <w:szCs w:val="24"/>
        </w:rPr>
        <w:t xml:space="preserve">and County provided </w:t>
      </w:r>
      <w:r w:rsidR="006F63C3" w:rsidRPr="00467673">
        <w:rPr>
          <w:szCs w:val="24"/>
        </w:rPr>
        <w:t xml:space="preserve">plan for providing Collection </w:t>
      </w:r>
      <w:r w:rsidR="006F63C3" w:rsidRPr="0098628A">
        <w:t>Services</w:t>
      </w:r>
      <w:r w:rsidR="006F63C3" w:rsidRPr="00467673">
        <w:rPr>
          <w:szCs w:val="24"/>
        </w:rPr>
        <w:t xml:space="preserve"> pursuant to these Specifications.</w:t>
      </w:r>
      <w:r w:rsidR="00CF4B94">
        <w:rPr>
          <w:szCs w:val="24"/>
        </w:rPr>
        <w:t xml:space="preserve"> </w:t>
      </w:r>
    </w:p>
    <w:p w14:paraId="0E014103" w14:textId="22C49FE8" w:rsidR="000830AB" w:rsidRPr="00467673" w:rsidRDefault="006F63C3" w:rsidP="00467673">
      <w:pPr>
        <w:pStyle w:val="ParaText"/>
      </w:pPr>
      <w:r w:rsidRPr="00467673">
        <w:rPr>
          <w:b/>
        </w:rPr>
        <w:t xml:space="preserve">Collection Vehicle </w:t>
      </w:r>
      <w:r w:rsidRPr="00467673">
        <w:rPr>
          <w:szCs w:val="24"/>
        </w:rPr>
        <w:t>shall mean any vehicle used by a</w:t>
      </w:r>
      <w:r w:rsidR="002647E5" w:rsidRPr="00467673">
        <w:rPr>
          <w:szCs w:val="24"/>
        </w:rPr>
        <w:t>n</w:t>
      </w:r>
      <w:r w:rsidRPr="00467673">
        <w:rPr>
          <w:szCs w:val="24"/>
        </w:rPr>
        <w:t xml:space="preserve"> </w:t>
      </w:r>
      <w:r w:rsidR="00A40264" w:rsidRPr="00467673">
        <w:rPr>
          <w:szCs w:val="24"/>
        </w:rPr>
        <w:t>Emergency Collector</w:t>
      </w:r>
      <w:r w:rsidRPr="00467673">
        <w:rPr>
          <w:szCs w:val="24"/>
        </w:rPr>
        <w:t xml:space="preserve"> to provide </w:t>
      </w:r>
      <w:r w:rsidR="00753093">
        <w:rPr>
          <w:szCs w:val="24"/>
        </w:rPr>
        <w:t xml:space="preserve">Residential </w:t>
      </w:r>
      <w:r w:rsidRPr="00467673">
        <w:rPr>
          <w:szCs w:val="24"/>
        </w:rPr>
        <w:t>Collection Services.</w:t>
      </w:r>
    </w:p>
    <w:p w14:paraId="1A63707E" w14:textId="299751CF" w:rsidR="000830AB" w:rsidRPr="00467673" w:rsidRDefault="006F63C3" w:rsidP="00467673">
      <w:pPr>
        <w:pStyle w:val="ParaText"/>
      </w:pPr>
      <w:r w:rsidRPr="00467673">
        <w:rPr>
          <w:b/>
        </w:rPr>
        <w:t xml:space="preserve">Collection Zone </w:t>
      </w:r>
      <w:r w:rsidRPr="00467673">
        <w:rPr>
          <w:szCs w:val="24"/>
        </w:rPr>
        <w:t xml:space="preserve">shall mean the portion of the </w:t>
      </w:r>
      <w:r w:rsidRPr="0098628A">
        <w:t>Service</w:t>
      </w:r>
      <w:r w:rsidRPr="00467673">
        <w:rPr>
          <w:szCs w:val="24"/>
        </w:rPr>
        <w:t xml:space="preserve"> Area where the </w:t>
      </w:r>
      <w:r w:rsidR="00A40264" w:rsidRPr="00467673">
        <w:rPr>
          <w:szCs w:val="24"/>
        </w:rPr>
        <w:t>Emergency Collector</w:t>
      </w:r>
      <w:r w:rsidRPr="00467673">
        <w:rPr>
          <w:szCs w:val="24"/>
        </w:rPr>
        <w:t xml:space="preserve"> is authorized to provide Residential Collection Services.</w:t>
      </w:r>
    </w:p>
    <w:p w14:paraId="47969023" w14:textId="393EA8A2" w:rsidR="000830AB" w:rsidRPr="00467673" w:rsidRDefault="00142033" w:rsidP="00467673">
      <w:pPr>
        <w:pStyle w:val="ParaText"/>
      </w:pPr>
      <w:r w:rsidRPr="00467673">
        <w:rPr>
          <w:b/>
        </w:rPr>
        <w:t>Commencement Date</w:t>
      </w:r>
      <w:r w:rsidR="006F63C3" w:rsidRPr="00467673">
        <w:rPr>
          <w:b/>
        </w:rPr>
        <w:t xml:space="preserve"> </w:t>
      </w:r>
      <w:r w:rsidR="006F63C3" w:rsidRPr="00467673">
        <w:rPr>
          <w:szCs w:val="24"/>
        </w:rPr>
        <w:t xml:space="preserve">shall mean the date when the </w:t>
      </w:r>
      <w:r w:rsidR="00A40264" w:rsidRPr="00467673">
        <w:rPr>
          <w:szCs w:val="24"/>
        </w:rPr>
        <w:t>Emergency Collector</w:t>
      </w:r>
      <w:r w:rsidR="006F63C3" w:rsidRPr="00467673">
        <w:rPr>
          <w:szCs w:val="24"/>
        </w:rPr>
        <w:t xml:space="preserve"> shall begin providing Residential Collection Services </w:t>
      </w:r>
      <w:r w:rsidR="006F63C3" w:rsidRPr="00F813DC">
        <w:t xml:space="preserve">and </w:t>
      </w:r>
      <w:r w:rsidR="006F63C3" w:rsidRPr="0098628A">
        <w:t>pursuant</w:t>
      </w:r>
      <w:r w:rsidR="006F63C3" w:rsidRPr="00467673">
        <w:rPr>
          <w:szCs w:val="24"/>
        </w:rPr>
        <w:t xml:space="preserve"> to these Specifications.</w:t>
      </w:r>
      <w:r w:rsidR="00165684" w:rsidRPr="00467673">
        <w:rPr>
          <w:szCs w:val="24"/>
        </w:rPr>
        <w:t xml:space="preserve"> </w:t>
      </w:r>
    </w:p>
    <w:p w14:paraId="71AF5C7D" w14:textId="637439AE" w:rsidR="005E6BC2" w:rsidRPr="00467673" w:rsidRDefault="001D2653" w:rsidP="00467673">
      <w:pPr>
        <w:pStyle w:val="ParaText"/>
      </w:pPr>
      <w:r w:rsidRPr="00467673">
        <w:rPr>
          <w:b/>
        </w:rPr>
        <w:t xml:space="preserve">Container </w:t>
      </w:r>
      <w:r w:rsidRPr="00467673">
        <w:t>shall mean a receptacle designed and used for the collection of Solid Waste or Recyclables.</w:t>
      </w:r>
      <w:r w:rsidR="00165684" w:rsidRPr="00467673">
        <w:t xml:space="preserve"> </w:t>
      </w:r>
      <w:r w:rsidR="00D554CE">
        <w:t xml:space="preserve"> </w:t>
      </w:r>
      <w:r w:rsidRPr="00467673">
        <w:t xml:space="preserve">With regard to the collection of Residential Solid Waste, a Container means: </w:t>
      </w:r>
      <w:r w:rsidR="00D554CE">
        <w:t xml:space="preserve"> </w:t>
      </w:r>
      <w:r w:rsidRPr="00467673">
        <w:t>(a) a Roll Cart; (b) a garbage can or similar receptacle, which has a capacity between 10 and 35 gallons, is free of jagged or sharp edges, water tight, made of impervious material, equipped with two side handles and a tight-fitting cover, and free of inside structures that will prevent the discharge of its contents; and (c) a heavy-duty waterproof plastic bag, which shall be of a type and size acceptable to the County.</w:t>
      </w:r>
      <w:r w:rsidR="00165684" w:rsidRPr="00467673">
        <w:t xml:space="preserve"> </w:t>
      </w:r>
    </w:p>
    <w:p w14:paraId="3909656E" w14:textId="757D2E54" w:rsidR="00613313" w:rsidRPr="00467673" w:rsidRDefault="005E6BC2" w:rsidP="00467673">
      <w:pPr>
        <w:pStyle w:val="ParaText"/>
        <w:rPr>
          <w:strike/>
        </w:rPr>
      </w:pPr>
      <w:r w:rsidRPr="006F323F">
        <w:rPr>
          <w:b/>
        </w:rPr>
        <w:t>Designated Facility</w:t>
      </w:r>
      <w:r w:rsidRPr="006F323F">
        <w:t xml:space="preserve"> shall mean the facilities designated by the County where Residential Solid Waste, Residential Yard Waste</w:t>
      </w:r>
      <w:r w:rsidR="0091681D" w:rsidRPr="006F323F">
        <w:t xml:space="preserve"> and</w:t>
      </w:r>
      <w:r w:rsidR="00DF5822" w:rsidRPr="006F323F">
        <w:t xml:space="preserve"> </w:t>
      </w:r>
      <w:r w:rsidRPr="006F323F">
        <w:t>Residential Recycling Material</w:t>
      </w:r>
      <w:r w:rsidR="0014456E">
        <w:t xml:space="preserve"> </w:t>
      </w:r>
      <w:r w:rsidR="00962009">
        <w:t>collected from Residential Customers shall be</w:t>
      </w:r>
      <w:r w:rsidR="0098628A">
        <w:t xml:space="preserve"> </w:t>
      </w:r>
      <w:r w:rsidR="0014456E" w:rsidRPr="0047435D">
        <w:t>delivered</w:t>
      </w:r>
      <w:r w:rsidR="0014456E">
        <w:t>.</w:t>
      </w:r>
    </w:p>
    <w:p w14:paraId="36EC61FF" w14:textId="7BD9CDEF" w:rsidR="000173C6" w:rsidRPr="00467673" w:rsidRDefault="000173C6" w:rsidP="00467673">
      <w:pPr>
        <w:pStyle w:val="ParaText"/>
      </w:pPr>
      <w:r w:rsidRPr="00467673">
        <w:rPr>
          <w:b/>
        </w:rPr>
        <w:t xml:space="preserve">Director </w:t>
      </w:r>
      <w:r w:rsidRPr="00467673">
        <w:t>shall mean the Director of the County’s Solid Waste Management Division.</w:t>
      </w:r>
    </w:p>
    <w:p w14:paraId="2CF4A844" w14:textId="000CAEBC" w:rsidR="000173C6" w:rsidRPr="00467673" w:rsidRDefault="006F63C3" w:rsidP="00467673">
      <w:pPr>
        <w:pStyle w:val="ParaText"/>
      </w:pPr>
      <w:r w:rsidRPr="00467673">
        <w:rPr>
          <w:b/>
        </w:rPr>
        <w:t xml:space="preserve">Disability Backdoor Service </w:t>
      </w:r>
      <w:r w:rsidRPr="00467673">
        <w:rPr>
          <w:szCs w:val="24"/>
        </w:rPr>
        <w:t xml:space="preserve">shall mean Backdoor Service for a Residential Customer who, due to medical and hardship reasons, </w:t>
      </w:r>
      <w:r w:rsidRPr="0098628A">
        <w:t>requires</w:t>
      </w:r>
      <w:r w:rsidRPr="00467673">
        <w:rPr>
          <w:szCs w:val="24"/>
        </w:rPr>
        <w:t xml:space="preserve"> Residential Collection Services on their property at a location that is not curbside.</w:t>
      </w:r>
      <w:r w:rsidRPr="00467673">
        <w:rPr>
          <w:b/>
        </w:rPr>
        <w:t xml:space="preserve"> </w:t>
      </w:r>
    </w:p>
    <w:p w14:paraId="70B65C2B" w14:textId="5432C35C" w:rsidR="000173C6" w:rsidRPr="00467673" w:rsidRDefault="006F63C3" w:rsidP="00467673">
      <w:pPr>
        <w:pStyle w:val="ParaText"/>
      </w:pPr>
      <w:r w:rsidRPr="00467673">
        <w:rPr>
          <w:b/>
        </w:rPr>
        <w:t xml:space="preserve">Effective Date </w:t>
      </w:r>
      <w:r w:rsidRPr="00467673">
        <w:rPr>
          <w:szCs w:val="24"/>
        </w:rPr>
        <w:t xml:space="preserve">shall mean the date </w:t>
      </w:r>
      <w:r w:rsidRPr="0098628A">
        <w:t>when</w:t>
      </w:r>
      <w:r w:rsidRPr="00467673">
        <w:rPr>
          <w:szCs w:val="24"/>
        </w:rPr>
        <w:t xml:space="preserve"> the </w:t>
      </w:r>
      <w:r w:rsidR="00A40264" w:rsidRPr="00467673">
        <w:rPr>
          <w:szCs w:val="24"/>
        </w:rPr>
        <w:t>Emergency Agreement</w:t>
      </w:r>
      <w:r w:rsidRPr="00467673">
        <w:rPr>
          <w:szCs w:val="24"/>
        </w:rPr>
        <w:t xml:space="preserve"> is approved by the Board of County Commissioners.</w:t>
      </w:r>
      <w:r w:rsidRPr="00467673">
        <w:rPr>
          <w:b/>
        </w:rPr>
        <w:t xml:space="preserve"> </w:t>
      </w:r>
    </w:p>
    <w:p w14:paraId="6C74C04B" w14:textId="7A8D9A0B" w:rsidR="000173C6" w:rsidRPr="00467673" w:rsidRDefault="00A40264" w:rsidP="00467673">
      <w:pPr>
        <w:pStyle w:val="ParaText"/>
      </w:pPr>
      <w:r w:rsidRPr="00467673">
        <w:rPr>
          <w:b/>
        </w:rPr>
        <w:lastRenderedPageBreak/>
        <w:t>Emergency Agreement</w:t>
      </w:r>
      <w:r w:rsidR="006F63C3" w:rsidRPr="00467673">
        <w:rPr>
          <w:b/>
        </w:rPr>
        <w:t xml:space="preserve"> </w:t>
      </w:r>
      <w:r w:rsidR="006F63C3" w:rsidRPr="00467673">
        <w:rPr>
          <w:szCs w:val="24"/>
        </w:rPr>
        <w:t xml:space="preserve">shall mean a written agreement authorizing the </w:t>
      </w:r>
      <w:r w:rsidRPr="00467673">
        <w:rPr>
          <w:szCs w:val="24"/>
        </w:rPr>
        <w:t>Emergency Collector</w:t>
      </w:r>
      <w:r w:rsidR="006F63C3" w:rsidRPr="00467673">
        <w:rPr>
          <w:szCs w:val="24"/>
        </w:rPr>
        <w:t xml:space="preserve"> to provide Residential </w:t>
      </w:r>
      <w:r w:rsidR="006F63C3" w:rsidRPr="0098628A">
        <w:t>Collection</w:t>
      </w:r>
      <w:r w:rsidR="006F63C3" w:rsidRPr="00467673">
        <w:rPr>
          <w:szCs w:val="24"/>
        </w:rPr>
        <w:t xml:space="preserve"> Services in a designated Collection Zone and Service Area.</w:t>
      </w:r>
      <w:r w:rsidR="00165684" w:rsidRPr="00467673">
        <w:rPr>
          <w:szCs w:val="24"/>
        </w:rPr>
        <w:t xml:space="preserve"> </w:t>
      </w:r>
      <w:r w:rsidR="00A263C3">
        <w:rPr>
          <w:szCs w:val="24"/>
        </w:rPr>
        <w:t xml:space="preserve"> </w:t>
      </w:r>
      <w:r w:rsidR="006F63C3" w:rsidRPr="00467673">
        <w:rPr>
          <w:szCs w:val="24"/>
        </w:rPr>
        <w:t xml:space="preserve">A draft </w:t>
      </w:r>
      <w:r w:rsidRPr="00467673">
        <w:rPr>
          <w:szCs w:val="24"/>
        </w:rPr>
        <w:t>Emergency Agreement</w:t>
      </w:r>
      <w:r w:rsidR="006F63C3" w:rsidRPr="00467673">
        <w:rPr>
          <w:szCs w:val="24"/>
        </w:rPr>
        <w:t xml:space="preserve"> is attached hereto as </w:t>
      </w:r>
      <w:r w:rsidR="006F63C3" w:rsidRPr="005E173B">
        <w:rPr>
          <w:b/>
          <w:bCs/>
          <w:szCs w:val="24"/>
        </w:rPr>
        <w:t>Exhibit 1</w:t>
      </w:r>
      <w:r w:rsidR="006F63C3" w:rsidRPr="005D461C">
        <w:rPr>
          <w:szCs w:val="24"/>
        </w:rPr>
        <w:t>.</w:t>
      </w:r>
      <w:r w:rsidR="00165684" w:rsidRPr="00467673">
        <w:rPr>
          <w:szCs w:val="24"/>
        </w:rPr>
        <w:t xml:space="preserve"> </w:t>
      </w:r>
    </w:p>
    <w:p w14:paraId="055BF5B8" w14:textId="68B9B3E3" w:rsidR="009F5A77" w:rsidRPr="00467673" w:rsidRDefault="00A40264" w:rsidP="00467673">
      <w:pPr>
        <w:pStyle w:val="ParaText"/>
      </w:pPr>
      <w:r w:rsidRPr="00467673">
        <w:rPr>
          <w:b/>
        </w:rPr>
        <w:t>Emergency Collector</w:t>
      </w:r>
      <w:r w:rsidR="006F63C3" w:rsidRPr="00467673">
        <w:rPr>
          <w:b/>
        </w:rPr>
        <w:t xml:space="preserve"> </w:t>
      </w:r>
      <w:r w:rsidR="006F63C3" w:rsidRPr="00467673">
        <w:rPr>
          <w:szCs w:val="24"/>
        </w:rPr>
        <w:t>means any Person awarded a</w:t>
      </w:r>
      <w:r w:rsidR="00106DD6">
        <w:rPr>
          <w:szCs w:val="24"/>
        </w:rPr>
        <w:t>n</w:t>
      </w:r>
      <w:r w:rsidR="006F63C3" w:rsidRPr="00467673">
        <w:rPr>
          <w:szCs w:val="24"/>
        </w:rPr>
        <w:t xml:space="preserve"> </w:t>
      </w:r>
      <w:r w:rsidR="00A100AF" w:rsidRPr="00467673">
        <w:rPr>
          <w:szCs w:val="24"/>
        </w:rPr>
        <w:t>Emergency Contract</w:t>
      </w:r>
      <w:r w:rsidR="006F63C3" w:rsidRPr="00467673">
        <w:rPr>
          <w:szCs w:val="24"/>
        </w:rPr>
        <w:t xml:space="preserve"> by the Board of County Commissioners for the right to </w:t>
      </w:r>
      <w:r w:rsidR="00D27823">
        <w:rPr>
          <w:szCs w:val="24"/>
        </w:rPr>
        <w:t>provide Residential Collection Services on an on-call basis, upon an Emergency</w:t>
      </w:r>
      <w:r w:rsidR="003B19BE">
        <w:rPr>
          <w:szCs w:val="24"/>
        </w:rPr>
        <w:t xml:space="preserve"> as defined by </w:t>
      </w:r>
      <w:r w:rsidR="003B19BE" w:rsidRPr="0098628A">
        <w:t>the</w:t>
      </w:r>
      <w:r w:rsidR="003B19BE">
        <w:rPr>
          <w:szCs w:val="24"/>
        </w:rPr>
        <w:t xml:space="preserve"> County</w:t>
      </w:r>
      <w:r w:rsidR="006F63C3" w:rsidRPr="00467673">
        <w:rPr>
          <w:szCs w:val="24"/>
        </w:rPr>
        <w:t xml:space="preserve"> within the </w:t>
      </w:r>
      <w:r w:rsidR="003B19BE">
        <w:rPr>
          <w:szCs w:val="24"/>
        </w:rPr>
        <w:t>Collection Zone.</w:t>
      </w:r>
      <w:r w:rsidR="006F63C3" w:rsidRPr="00467673">
        <w:rPr>
          <w:szCs w:val="24"/>
        </w:rPr>
        <w:t xml:space="preserve"> </w:t>
      </w:r>
    </w:p>
    <w:p w14:paraId="10AC9824" w14:textId="376A0E9A" w:rsidR="003B556C" w:rsidRPr="00467673" w:rsidRDefault="009F5A77" w:rsidP="00467673">
      <w:pPr>
        <w:pStyle w:val="ParaText"/>
      </w:pPr>
      <w:r w:rsidRPr="00467673">
        <w:rPr>
          <w:b/>
        </w:rPr>
        <w:t xml:space="preserve">Force Majeure </w:t>
      </w:r>
      <w:r w:rsidRPr="00467673">
        <w:rPr>
          <w:szCs w:val="24"/>
        </w:rPr>
        <w:t>shall mean an act of God, riot, war, civil unrest, flood, earthquake, hurricane, pandemic, or other event</w:t>
      </w:r>
      <w:r w:rsidR="003B19BE">
        <w:rPr>
          <w:szCs w:val="24"/>
        </w:rPr>
        <w:t>s</w:t>
      </w:r>
      <w:r w:rsidRPr="00467673">
        <w:rPr>
          <w:szCs w:val="24"/>
        </w:rPr>
        <w:t xml:space="preserve"> or condition</w:t>
      </w:r>
      <w:r w:rsidR="003B19BE">
        <w:rPr>
          <w:szCs w:val="24"/>
        </w:rPr>
        <w:t>s</w:t>
      </w:r>
      <w:r w:rsidRPr="00467673">
        <w:rPr>
          <w:szCs w:val="24"/>
        </w:rPr>
        <w:t xml:space="preserve"> that is caused by forces beyond the reasonable control of the County or the Emergency Collector, and delays or precludes a party from performing its obligations under the Emergency </w:t>
      </w:r>
      <w:r w:rsidRPr="0098628A">
        <w:t>Agreement</w:t>
      </w:r>
      <w:r w:rsidRPr="00467673">
        <w:rPr>
          <w:szCs w:val="24"/>
        </w:rPr>
        <w:t xml:space="preserve">. </w:t>
      </w:r>
      <w:r w:rsidR="005D7E1D">
        <w:rPr>
          <w:szCs w:val="24"/>
        </w:rPr>
        <w:t xml:space="preserve"> </w:t>
      </w:r>
      <w:r w:rsidRPr="00467673">
        <w:rPr>
          <w:szCs w:val="24"/>
        </w:rPr>
        <w:t xml:space="preserve">However, labor disputes, labor shortages, changing economic conditions, and the economic hardship or negligence of the Emergency Collector shall not be considered an event of Force Majeure. </w:t>
      </w:r>
    </w:p>
    <w:p w14:paraId="23A870B0" w14:textId="3DFA3824" w:rsidR="00242FD2" w:rsidRPr="00467673" w:rsidRDefault="00242FD2" w:rsidP="00467673">
      <w:pPr>
        <w:pStyle w:val="ParaText"/>
        <w:rPr>
          <w:szCs w:val="24"/>
        </w:rPr>
      </w:pPr>
      <w:r w:rsidRPr="00467673">
        <w:rPr>
          <w:b/>
        </w:rPr>
        <w:t xml:space="preserve">Hazardous Waste </w:t>
      </w:r>
      <w:r w:rsidRPr="00467673">
        <w:rPr>
          <w:szCs w:val="24"/>
        </w:rPr>
        <w:t>shall mean waste, or a combination of wastes which, because of its quantity, concentration</w:t>
      </w:r>
      <w:r w:rsidR="0027675E">
        <w:rPr>
          <w:szCs w:val="24"/>
        </w:rPr>
        <w:t>,</w:t>
      </w:r>
      <w:r w:rsidRPr="00467673">
        <w:rPr>
          <w:szCs w:val="24"/>
        </w:rPr>
        <w:t xml:space="preserve"> or physical, chemical or infectious characteristics, may cause or significantly contribute to an increase in mortality or an increase in serious irreversible or incapacitating reversible illness</w:t>
      </w:r>
      <w:r w:rsidR="005E1458">
        <w:rPr>
          <w:szCs w:val="24"/>
        </w:rPr>
        <w:t>,</w:t>
      </w:r>
      <w:r w:rsidRPr="00467673">
        <w:rPr>
          <w:szCs w:val="24"/>
        </w:rPr>
        <w:t xml:space="preserve"> or may pose a substantial present or potential hazard to human health or the environment when improperly transported, disposed of, stored, treated</w:t>
      </w:r>
      <w:r w:rsidR="00DD3835">
        <w:rPr>
          <w:szCs w:val="24"/>
        </w:rPr>
        <w:t>,</w:t>
      </w:r>
      <w:r w:rsidRPr="00467673">
        <w:rPr>
          <w:szCs w:val="24"/>
        </w:rPr>
        <w:t xml:space="preserve"> or otherwise managed. These materials may include, but not be limited to, volatile, chemical, biological, explosive, flammable, radioactive, and </w:t>
      </w:r>
      <w:r w:rsidRPr="0098628A">
        <w:t>toxic</w:t>
      </w:r>
      <w:r w:rsidRPr="00467673">
        <w:rPr>
          <w:szCs w:val="24"/>
        </w:rPr>
        <w:t xml:space="preserve"> material.</w:t>
      </w:r>
    </w:p>
    <w:p w14:paraId="3A164368" w14:textId="410F8F8B" w:rsidR="003B556C" w:rsidRPr="00467673" w:rsidRDefault="006F63C3" w:rsidP="00467673">
      <w:pPr>
        <w:pStyle w:val="ParaText"/>
      </w:pPr>
      <w:r w:rsidRPr="00467673">
        <w:rPr>
          <w:b/>
        </w:rPr>
        <w:t xml:space="preserve">Holiday </w:t>
      </w:r>
      <w:r w:rsidRPr="00467673">
        <w:rPr>
          <w:szCs w:val="24"/>
        </w:rPr>
        <w:t xml:space="preserve">shall mean New Year's </w:t>
      </w:r>
      <w:r w:rsidRPr="0098628A">
        <w:t>Day</w:t>
      </w:r>
      <w:r w:rsidRPr="00467673">
        <w:rPr>
          <w:szCs w:val="24"/>
        </w:rPr>
        <w:t xml:space="preserve">, </w:t>
      </w:r>
      <w:r w:rsidR="00B21B48">
        <w:rPr>
          <w:szCs w:val="24"/>
        </w:rPr>
        <w:t>Martin Luther</w:t>
      </w:r>
      <w:r w:rsidR="00370A62">
        <w:rPr>
          <w:szCs w:val="24"/>
        </w:rPr>
        <w:t xml:space="preserve"> King Jr. Day</w:t>
      </w:r>
      <w:r w:rsidR="00CF7A42">
        <w:rPr>
          <w:szCs w:val="24"/>
        </w:rPr>
        <w:t>, Memorial Day, Fourth of July, Labor Day</w:t>
      </w:r>
      <w:r w:rsidR="00E8746C">
        <w:rPr>
          <w:szCs w:val="24"/>
        </w:rPr>
        <w:t xml:space="preserve">, </w:t>
      </w:r>
      <w:r w:rsidRPr="00467673">
        <w:rPr>
          <w:szCs w:val="24"/>
        </w:rPr>
        <w:t>Thanksgiving, and Christmas.</w:t>
      </w:r>
      <w:r w:rsidRPr="00467673">
        <w:rPr>
          <w:b/>
        </w:rPr>
        <w:t xml:space="preserve"> </w:t>
      </w:r>
    </w:p>
    <w:p w14:paraId="594172FE" w14:textId="7A4FDF47" w:rsidR="003B556C" w:rsidRPr="00467673" w:rsidRDefault="006F63C3" w:rsidP="00467673">
      <w:pPr>
        <w:pStyle w:val="ParaText"/>
      </w:pPr>
      <w:r w:rsidRPr="00467673">
        <w:rPr>
          <w:b/>
        </w:rPr>
        <w:t xml:space="preserve">Operating Day </w:t>
      </w:r>
      <w:r w:rsidRPr="00467673">
        <w:t xml:space="preserve">shall mean a </w:t>
      </w:r>
      <w:r w:rsidR="00E33DE8" w:rsidRPr="00467673">
        <w:t>D</w:t>
      </w:r>
      <w:r w:rsidRPr="00467673">
        <w:t>ay</w:t>
      </w:r>
      <w:r w:rsidR="00E33DE8" w:rsidRPr="00467673">
        <w:t xml:space="preserve"> when</w:t>
      </w:r>
      <w:r w:rsidRPr="00467673">
        <w:t xml:space="preserve"> the </w:t>
      </w:r>
      <w:r w:rsidR="00A40264" w:rsidRPr="00467673">
        <w:t>Emergency Collector</w:t>
      </w:r>
      <w:r w:rsidRPr="00467673">
        <w:t xml:space="preserve"> </w:t>
      </w:r>
      <w:r w:rsidR="00E33DE8" w:rsidRPr="00467673">
        <w:t>provides or is scheduled to provide</w:t>
      </w:r>
      <w:r w:rsidRPr="00467673">
        <w:t xml:space="preserve"> </w:t>
      </w:r>
      <w:r w:rsidR="00A24A91">
        <w:t>Residential</w:t>
      </w:r>
      <w:r w:rsidRPr="00467673">
        <w:t xml:space="preserve"> Collection Services.</w:t>
      </w:r>
      <w:r w:rsidRPr="00467673">
        <w:rPr>
          <w:b/>
        </w:rPr>
        <w:t xml:space="preserve"> </w:t>
      </w:r>
    </w:p>
    <w:p w14:paraId="49BE2C93" w14:textId="764F8F8A" w:rsidR="000A562B" w:rsidRPr="00467673" w:rsidRDefault="006F63C3" w:rsidP="00467673">
      <w:pPr>
        <w:pStyle w:val="ParaText"/>
      </w:pPr>
      <w:r w:rsidRPr="00467673">
        <w:rPr>
          <w:b/>
        </w:rPr>
        <w:t xml:space="preserve">Operations Manager </w:t>
      </w:r>
      <w:r w:rsidRPr="00467673">
        <w:t xml:space="preserve">shall mean the Person designated  to </w:t>
      </w:r>
      <w:r w:rsidR="00F34D26">
        <w:t xml:space="preserve">act on behalf of </w:t>
      </w:r>
      <w:r w:rsidRPr="00467673">
        <w:t xml:space="preserve">the </w:t>
      </w:r>
      <w:r w:rsidR="00A40264" w:rsidRPr="00467673">
        <w:t>Emergency Collector</w:t>
      </w:r>
      <w:r w:rsidRPr="00467673">
        <w:t xml:space="preserve"> regarding the management of the daily operations of the </w:t>
      </w:r>
      <w:r w:rsidR="00A40264" w:rsidRPr="00467673">
        <w:t>Emergency Agreement</w:t>
      </w:r>
      <w:r w:rsidRPr="00467673">
        <w:t>.</w:t>
      </w:r>
    </w:p>
    <w:p w14:paraId="600092E1" w14:textId="2F8EB1CD" w:rsidR="003B556C" w:rsidRPr="00467673" w:rsidRDefault="006F63C3" w:rsidP="00467673">
      <w:pPr>
        <w:pStyle w:val="ParaText"/>
      </w:pPr>
      <w:r w:rsidRPr="00467673">
        <w:rPr>
          <w:b/>
        </w:rPr>
        <w:t xml:space="preserve">Person </w:t>
      </w:r>
      <w:r w:rsidRPr="00467673">
        <w:rPr>
          <w:szCs w:val="24"/>
        </w:rPr>
        <w:t xml:space="preserve">shall mean any or all Persons, including any individual, firm, or association; any municipal or private corporation organized or </w:t>
      </w:r>
      <w:r w:rsidRPr="0098628A">
        <w:t>existing</w:t>
      </w:r>
      <w:r w:rsidRPr="00467673">
        <w:rPr>
          <w:szCs w:val="24"/>
        </w:rPr>
        <w:t xml:space="preserve"> under </w:t>
      </w:r>
      <w:r w:rsidR="00E33DE8" w:rsidRPr="00467673">
        <w:rPr>
          <w:szCs w:val="24"/>
        </w:rPr>
        <w:t xml:space="preserve">the </w:t>
      </w:r>
      <w:r w:rsidRPr="00467673">
        <w:rPr>
          <w:szCs w:val="24"/>
        </w:rPr>
        <w:t>laws of the state of Florida or any other state, and any government agency of the state of Florida or the Federal Government.</w:t>
      </w:r>
      <w:r w:rsidRPr="00467673">
        <w:rPr>
          <w:b/>
        </w:rPr>
        <w:t xml:space="preserve"> </w:t>
      </w:r>
    </w:p>
    <w:p w14:paraId="64685D8A" w14:textId="66D5DC9A" w:rsidR="003B556C" w:rsidRPr="00467673" w:rsidRDefault="006F63C3" w:rsidP="00467673">
      <w:pPr>
        <w:pStyle w:val="ParaText"/>
      </w:pPr>
      <w:r w:rsidRPr="00467673">
        <w:rPr>
          <w:b/>
        </w:rPr>
        <w:t xml:space="preserve">Pricing Submittal </w:t>
      </w:r>
      <w:r w:rsidRPr="00467673">
        <w:t xml:space="preserve">shall mean the materials submitted by a </w:t>
      </w:r>
      <w:r w:rsidR="00732516" w:rsidRPr="00467673">
        <w:t>Bidder</w:t>
      </w:r>
      <w:r w:rsidRPr="00467673">
        <w:t xml:space="preserve"> concerning the </w:t>
      </w:r>
      <w:r w:rsidR="00732516" w:rsidRPr="00467673">
        <w:t>Bidder</w:t>
      </w:r>
      <w:r w:rsidRPr="00467673">
        <w:t xml:space="preserve">’s prices for providing service in compliance with the requirements in this </w:t>
      </w:r>
      <w:r w:rsidR="00A40264" w:rsidRPr="00467673">
        <w:t>IFB</w:t>
      </w:r>
      <w:r w:rsidRPr="00467673">
        <w:t xml:space="preserve">. </w:t>
      </w:r>
    </w:p>
    <w:p w14:paraId="1C14A633" w14:textId="7B801416" w:rsidR="003B556C" w:rsidRPr="00467673" w:rsidRDefault="006F63C3" w:rsidP="00467673">
      <w:pPr>
        <w:pStyle w:val="ParaText"/>
      </w:pPr>
      <w:r w:rsidRPr="00467673">
        <w:rPr>
          <w:b/>
        </w:rPr>
        <w:t xml:space="preserve">Putrescible Waste </w:t>
      </w:r>
      <w:r w:rsidRPr="00467673">
        <w:rPr>
          <w:szCs w:val="24"/>
        </w:rPr>
        <w:t xml:space="preserve">shall mean all kitchen and/or table food waste, animal or vegetable waste that results from the storage, </w:t>
      </w:r>
      <w:r w:rsidRPr="0098628A">
        <w:t>preparation</w:t>
      </w:r>
      <w:r w:rsidRPr="00467673">
        <w:rPr>
          <w:szCs w:val="24"/>
        </w:rPr>
        <w:t>, cooking</w:t>
      </w:r>
      <w:r w:rsidR="00B3198A">
        <w:rPr>
          <w:szCs w:val="24"/>
        </w:rPr>
        <w:t>,</w:t>
      </w:r>
      <w:r w:rsidRPr="00467673">
        <w:rPr>
          <w:szCs w:val="24"/>
        </w:rPr>
        <w:t xml:space="preserve"> or handling of food materials.</w:t>
      </w:r>
    </w:p>
    <w:p w14:paraId="03B689F9" w14:textId="42EBDDC6" w:rsidR="003B556C" w:rsidRPr="00467673" w:rsidRDefault="006F63C3" w:rsidP="00467673">
      <w:pPr>
        <w:pStyle w:val="ParaText"/>
      </w:pPr>
      <w:r w:rsidRPr="00467673">
        <w:rPr>
          <w:b/>
        </w:rPr>
        <w:lastRenderedPageBreak/>
        <w:t xml:space="preserve">Qualification Submittal </w:t>
      </w:r>
      <w:r w:rsidRPr="00467673">
        <w:t xml:space="preserve">shall mean the materials submitted by a </w:t>
      </w:r>
      <w:r w:rsidR="00A40264" w:rsidRPr="00467673">
        <w:t>Bidder</w:t>
      </w:r>
      <w:r w:rsidRPr="00467673">
        <w:t xml:space="preserve"> to the County concerning the </w:t>
      </w:r>
      <w:r w:rsidR="00A40264" w:rsidRPr="00467673">
        <w:t>Bidder</w:t>
      </w:r>
      <w:r w:rsidRPr="00467673">
        <w:t>’s qualifications, experience, references</w:t>
      </w:r>
      <w:r w:rsidRPr="00914B3D">
        <w:t>, financial capabilities, reso</w:t>
      </w:r>
      <w:r w:rsidRPr="00467673">
        <w:t>urces, and related matters</w:t>
      </w:r>
      <w:r w:rsidR="003B556C" w:rsidRPr="00467673">
        <w:t>.</w:t>
      </w:r>
    </w:p>
    <w:p w14:paraId="5B5D8941" w14:textId="4CC52A55" w:rsidR="003B556C" w:rsidRPr="00467673" w:rsidRDefault="006F63C3" w:rsidP="00467673">
      <w:pPr>
        <w:pStyle w:val="ParaText"/>
      </w:pPr>
      <w:r w:rsidRPr="00467673">
        <w:rPr>
          <w:b/>
        </w:rPr>
        <w:t xml:space="preserve">Recyclables </w:t>
      </w:r>
      <w:r w:rsidRPr="00467673">
        <w:rPr>
          <w:szCs w:val="24"/>
        </w:rPr>
        <w:t xml:space="preserve">shall mean those materials that are capable of being recycled and that would otherwise be processed or disposed of as </w:t>
      </w:r>
      <w:r w:rsidRPr="0098628A">
        <w:t>Solid</w:t>
      </w:r>
      <w:r w:rsidRPr="00467673">
        <w:rPr>
          <w:szCs w:val="24"/>
        </w:rPr>
        <w:t xml:space="preserve"> Waste.</w:t>
      </w:r>
      <w:r w:rsidR="00165684" w:rsidRPr="00467673">
        <w:rPr>
          <w:szCs w:val="24"/>
        </w:rPr>
        <w:t xml:space="preserve"> </w:t>
      </w:r>
    </w:p>
    <w:p w14:paraId="5775B68A" w14:textId="3D419332" w:rsidR="003B556C" w:rsidRPr="00467673" w:rsidRDefault="006F63C3" w:rsidP="00467673">
      <w:pPr>
        <w:pStyle w:val="ParaText"/>
      </w:pPr>
      <w:r w:rsidRPr="00467673">
        <w:rPr>
          <w:b/>
        </w:rPr>
        <w:t xml:space="preserve">Recycling Cart </w:t>
      </w:r>
      <w:r w:rsidRPr="00467673">
        <w:t>means a Roll Cart used to collect Residential Recycling Material from a Residential Unit.</w:t>
      </w:r>
      <w:r w:rsidRPr="00467673">
        <w:rPr>
          <w:b/>
        </w:rPr>
        <w:t xml:space="preserve"> </w:t>
      </w:r>
    </w:p>
    <w:p w14:paraId="20BC629B" w14:textId="00F21FCA" w:rsidR="003B556C" w:rsidRPr="00467673" w:rsidRDefault="006F63C3" w:rsidP="00467673">
      <w:pPr>
        <w:pStyle w:val="ParaText"/>
      </w:pPr>
      <w:r w:rsidRPr="00467673">
        <w:rPr>
          <w:b/>
        </w:rPr>
        <w:t xml:space="preserve">Residential Collection Complaint </w:t>
      </w:r>
      <w:r w:rsidRPr="00467673">
        <w:rPr>
          <w:szCs w:val="24"/>
        </w:rPr>
        <w:t xml:space="preserve">shall mean any documented or expressed complaint, including a </w:t>
      </w:r>
      <w:r w:rsidR="00CF35B2">
        <w:rPr>
          <w:szCs w:val="24"/>
        </w:rPr>
        <w:t>m</w:t>
      </w:r>
      <w:r w:rsidRPr="00467673">
        <w:rPr>
          <w:szCs w:val="24"/>
        </w:rPr>
        <w:t xml:space="preserve">issed </w:t>
      </w:r>
      <w:r w:rsidR="00CF35B2">
        <w:rPr>
          <w:szCs w:val="24"/>
        </w:rPr>
        <w:t>c</w:t>
      </w:r>
      <w:r w:rsidRPr="00467673">
        <w:rPr>
          <w:szCs w:val="24"/>
        </w:rPr>
        <w:t xml:space="preserve">ollection </w:t>
      </w:r>
      <w:r w:rsidR="00CF35B2">
        <w:rPr>
          <w:szCs w:val="24"/>
        </w:rPr>
        <w:t>c</w:t>
      </w:r>
      <w:r w:rsidRPr="00467673">
        <w:rPr>
          <w:szCs w:val="24"/>
        </w:rPr>
        <w:t xml:space="preserve">omplaint reported from a Residential Customer, the County, or the </w:t>
      </w:r>
      <w:r w:rsidR="00A40264" w:rsidRPr="00467673">
        <w:rPr>
          <w:szCs w:val="24"/>
        </w:rPr>
        <w:t>Emergency Collector</w:t>
      </w:r>
      <w:r w:rsidRPr="00467673">
        <w:rPr>
          <w:szCs w:val="24"/>
        </w:rPr>
        <w:t xml:space="preserve"> in a case where the applicable requirements in these Specifications were not satisfied by the </w:t>
      </w:r>
      <w:r w:rsidR="00A40264" w:rsidRPr="00467673">
        <w:rPr>
          <w:szCs w:val="24"/>
        </w:rPr>
        <w:t>Emergency Collector</w:t>
      </w:r>
      <w:r w:rsidRPr="00467673">
        <w:rPr>
          <w:szCs w:val="24"/>
        </w:rPr>
        <w:t>.</w:t>
      </w:r>
      <w:r w:rsidRPr="00467673">
        <w:rPr>
          <w:b/>
        </w:rPr>
        <w:t xml:space="preserve"> </w:t>
      </w:r>
    </w:p>
    <w:p w14:paraId="237F9234" w14:textId="0D02B151" w:rsidR="003B556C" w:rsidRPr="00467673" w:rsidRDefault="006F63C3" w:rsidP="00467673">
      <w:pPr>
        <w:pStyle w:val="ParaText"/>
      </w:pPr>
      <w:r w:rsidRPr="00467673">
        <w:rPr>
          <w:b/>
        </w:rPr>
        <w:t xml:space="preserve">Residential Collection Services </w:t>
      </w:r>
      <w:r w:rsidRPr="00467673">
        <w:rPr>
          <w:szCs w:val="24"/>
        </w:rPr>
        <w:t xml:space="preserve">shall mean the curbside collection of Residential Solid Waste, Residential Recycling Material, </w:t>
      </w:r>
      <w:r w:rsidR="00932F95" w:rsidRPr="00467673">
        <w:rPr>
          <w:szCs w:val="24"/>
        </w:rPr>
        <w:t xml:space="preserve">and </w:t>
      </w:r>
      <w:r w:rsidRPr="0098628A">
        <w:t>Residential</w:t>
      </w:r>
      <w:r w:rsidRPr="00467673">
        <w:rPr>
          <w:szCs w:val="24"/>
        </w:rPr>
        <w:t xml:space="preserve"> Yard Waste</w:t>
      </w:r>
      <w:r w:rsidR="00932F95" w:rsidRPr="00467673">
        <w:rPr>
          <w:szCs w:val="24"/>
        </w:rPr>
        <w:t>.</w:t>
      </w:r>
      <w:r w:rsidR="00165684" w:rsidRPr="00467673">
        <w:rPr>
          <w:szCs w:val="24"/>
        </w:rPr>
        <w:t xml:space="preserve"> </w:t>
      </w:r>
    </w:p>
    <w:p w14:paraId="5A0F960D" w14:textId="784A4F24" w:rsidR="003B556C" w:rsidRPr="00467673" w:rsidRDefault="006F63C3" w:rsidP="00467673">
      <w:pPr>
        <w:pStyle w:val="ParaText"/>
      </w:pPr>
      <w:r w:rsidRPr="00467673">
        <w:rPr>
          <w:b/>
        </w:rPr>
        <w:t xml:space="preserve">Residential Curbside Recycling Services </w:t>
      </w:r>
      <w:r w:rsidRPr="00467673">
        <w:rPr>
          <w:szCs w:val="24"/>
        </w:rPr>
        <w:t>shall mean the curbside collection of Residential Recycling Material from a Residential Unit's Roll Cart (Recycling Cart).</w:t>
      </w:r>
      <w:r w:rsidRPr="00467673">
        <w:rPr>
          <w:b/>
        </w:rPr>
        <w:t xml:space="preserve"> </w:t>
      </w:r>
    </w:p>
    <w:p w14:paraId="72097E81" w14:textId="03D6CF36" w:rsidR="003B556C" w:rsidRPr="00467673" w:rsidRDefault="006F63C3" w:rsidP="00467673">
      <w:pPr>
        <w:pStyle w:val="ParaText"/>
      </w:pPr>
      <w:r w:rsidRPr="00467673">
        <w:rPr>
          <w:b/>
        </w:rPr>
        <w:t xml:space="preserve">Residential Curbside Solid Waste Services </w:t>
      </w:r>
      <w:r w:rsidRPr="00467673">
        <w:rPr>
          <w:szCs w:val="24"/>
        </w:rPr>
        <w:t xml:space="preserve">shall </w:t>
      </w:r>
      <w:r w:rsidRPr="0098628A">
        <w:t>mean</w:t>
      </w:r>
      <w:r w:rsidRPr="00467673">
        <w:rPr>
          <w:szCs w:val="24"/>
        </w:rPr>
        <w:t xml:space="preserve"> the curbside collection of Residential Solid Waste from a Residential Unit's Roll Cart (Garbage Cart).</w:t>
      </w:r>
      <w:r w:rsidRPr="00467673">
        <w:rPr>
          <w:b/>
        </w:rPr>
        <w:t xml:space="preserve"> </w:t>
      </w:r>
    </w:p>
    <w:p w14:paraId="29F3926E" w14:textId="5E444A5F" w:rsidR="003B556C" w:rsidRPr="00467673" w:rsidRDefault="006F63C3" w:rsidP="00467673">
      <w:pPr>
        <w:pStyle w:val="ParaText"/>
      </w:pPr>
      <w:r w:rsidRPr="00467673">
        <w:rPr>
          <w:b/>
        </w:rPr>
        <w:t xml:space="preserve">Residential Curbside Yard Waste Services </w:t>
      </w:r>
      <w:r w:rsidRPr="00467673">
        <w:rPr>
          <w:szCs w:val="24"/>
        </w:rPr>
        <w:t xml:space="preserve">shall </w:t>
      </w:r>
      <w:r w:rsidRPr="0098628A">
        <w:t>mean</w:t>
      </w:r>
      <w:r w:rsidRPr="00467673">
        <w:rPr>
          <w:szCs w:val="24"/>
        </w:rPr>
        <w:t xml:space="preserve"> the curbside collection of Residential Yard Waste from Residential Units.</w:t>
      </w:r>
      <w:r w:rsidRPr="00467673">
        <w:rPr>
          <w:b/>
        </w:rPr>
        <w:t xml:space="preserve"> </w:t>
      </w:r>
    </w:p>
    <w:p w14:paraId="69487818" w14:textId="17D63FDD" w:rsidR="003B556C" w:rsidRPr="00467673" w:rsidRDefault="006F63C3" w:rsidP="00467673">
      <w:pPr>
        <w:pStyle w:val="ParaText"/>
      </w:pPr>
      <w:r w:rsidRPr="00467673">
        <w:rPr>
          <w:b/>
        </w:rPr>
        <w:t xml:space="preserve">Residential Customer </w:t>
      </w:r>
      <w:r w:rsidRPr="00467673">
        <w:rPr>
          <w:szCs w:val="24"/>
        </w:rPr>
        <w:t xml:space="preserve">shall mean any Residential Unit or </w:t>
      </w:r>
      <w:r w:rsidRPr="0098628A">
        <w:t>commercial</w:t>
      </w:r>
      <w:r w:rsidRPr="00467673">
        <w:rPr>
          <w:szCs w:val="24"/>
        </w:rPr>
        <w:t xml:space="preserve"> establishment that receives Residential Collection Services.</w:t>
      </w:r>
      <w:r w:rsidRPr="00467673">
        <w:rPr>
          <w:b/>
        </w:rPr>
        <w:t xml:space="preserve"> </w:t>
      </w:r>
    </w:p>
    <w:p w14:paraId="7FE86CFE" w14:textId="05BCBEF0" w:rsidR="005F661A" w:rsidRPr="00467673" w:rsidRDefault="006F63C3" w:rsidP="00467673">
      <w:pPr>
        <w:pStyle w:val="ParaText"/>
      </w:pPr>
      <w:r w:rsidRPr="00467673">
        <w:rPr>
          <w:b/>
        </w:rPr>
        <w:t xml:space="preserve">Residential Customer Roll </w:t>
      </w:r>
      <w:r w:rsidRPr="00467673">
        <w:rPr>
          <w:szCs w:val="24"/>
        </w:rPr>
        <w:t xml:space="preserve">shall mean the County’s list of Residential Units that shall receive Residential Collection Services in the </w:t>
      </w:r>
      <w:r w:rsidR="00A40264" w:rsidRPr="0098628A">
        <w:t>Emergency</w:t>
      </w:r>
      <w:r w:rsidR="00A40264" w:rsidRPr="00467673">
        <w:rPr>
          <w:szCs w:val="24"/>
        </w:rPr>
        <w:t xml:space="preserve"> Collector</w:t>
      </w:r>
      <w:r w:rsidRPr="00467673">
        <w:rPr>
          <w:szCs w:val="24"/>
        </w:rPr>
        <w:t>’s Collection Zone.</w:t>
      </w:r>
    </w:p>
    <w:p w14:paraId="5E37A38E" w14:textId="0C153196" w:rsidR="005F661A" w:rsidRPr="00467673" w:rsidRDefault="006F63C3" w:rsidP="00467673">
      <w:pPr>
        <w:pStyle w:val="ParaText"/>
      </w:pPr>
      <w:r w:rsidRPr="00467673">
        <w:rPr>
          <w:b/>
        </w:rPr>
        <w:t xml:space="preserve">Residential Recycling Material </w:t>
      </w:r>
      <w:r w:rsidRPr="00467673">
        <w:rPr>
          <w:szCs w:val="24"/>
        </w:rPr>
        <w:t>shall mean the Recyclables that are to be collected as part of the Residential Curbside Recycling Service, pursuant to the Specifications.</w:t>
      </w:r>
      <w:r w:rsidRPr="00467673">
        <w:rPr>
          <w:b/>
        </w:rPr>
        <w:t xml:space="preserve"> </w:t>
      </w:r>
    </w:p>
    <w:p w14:paraId="7E039506" w14:textId="659B3D45" w:rsidR="005F661A" w:rsidRPr="00467673" w:rsidRDefault="006F63C3" w:rsidP="00467673">
      <w:pPr>
        <w:pStyle w:val="ParaText"/>
      </w:pPr>
      <w:r w:rsidRPr="00467673">
        <w:rPr>
          <w:b/>
        </w:rPr>
        <w:t xml:space="preserve">Residential Solid Waste </w:t>
      </w:r>
      <w:r w:rsidRPr="00467673">
        <w:rPr>
          <w:szCs w:val="24"/>
        </w:rPr>
        <w:t xml:space="preserve">shall mean any combustible Solid Waste, including, but not limited to, Putrescible Waste, cardboard, paper products, </w:t>
      </w:r>
      <w:r w:rsidRPr="0098628A">
        <w:t>plastics</w:t>
      </w:r>
      <w:r w:rsidRPr="00467673">
        <w:rPr>
          <w:szCs w:val="24"/>
        </w:rPr>
        <w:t>, and food containers that are collected from a Roll Cart.</w:t>
      </w:r>
    </w:p>
    <w:p w14:paraId="5DB876D9" w14:textId="7C3A6170" w:rsidR="005F661A" w:rsidRPr="00467673" w:rsidRDefault="006F63C3" w:rsidP="00467673">
      <w:pPr>
        <w:pStyle w:val="ParaText"/>
      </w:pPr>
      <w:r w:rsidRPr="00467673">
        <w:rPr>
          <w:b/>
        </w:rPr>
        <w:t xml:space="preserve">Residential Unit </w:t>
      </w:r>
      <w:r w:rsidRPr="00467673">
        <w:rPr>
          <w:szCs w:val="24"/>
        </w:rPr>
        <w:t xml:space="preserve">shall mean any building or structure designed or constructed for and capable of use as a residence for one or more families, including, but not limited to, single-family homes, </w:t>
      </w:r>
      <w:r w:rsidRPr="00467673">
        <w:rPr>
          <w:szCs w:val="24"/>
        </w:rPr>
        <w:lastRenderedPageBreak/>
        <w:t>mobile homes, condominiums, townhouses, apartment complexes, public lodging establishments, and other multifamily units.</w:t>
      </w:r>
    </w:p>
    <w:p w14:paraId="5961DB08" w14:textId="7FEA2774" w:rsidR="005F661A" w:rsidRPr="00467673" w:rsidRDefault="006F63C3" w:rsidP="00467673">
      <w:pPr>
        <w:pStyle w:val="ParaText"/>
      </w:pPr>
      <w:r w:rsidRPr="00467673">
        <w:rPr>
          <w:b/>
        </w:rPr>
        <w:t xml:space="preserve">Residential Yard Waste </w:t>
      </w:r>
      <w:r w:rsidRPr="00467673">
        <w:rPr>
          <w:szCs w:val="24"/>
        </w:rPr>
        <w:t>shall mean vegetative matter resulting from routine landscaping maintenance; it also includes material such as Christmas trees, tree and shrub trimming materials, grass clippings, palm fronds, tree branches, and other like material usually produced in the care of lawns, landscaping, and yards.</w:t>
      </w:r>
      <w:r w:rsidR="00660153">
        <w:rPr>
          <w:szCs w:val="24"/>
        </w:rPr>
        <w:t xml:space="preserve"> </w:t>
      </w:r>
      <w:r w:rsidRPr="00467673">
        <w:rPr>
          <w:szCs w:val="24"/>
        </w:rPr>
        <w:t xml:space="preserve"> Residential Yard Waste does not include land clearing debris.</w:t>
      </w:r>
    </w:p>
    <w:p w14:paraId="254624FD" w14:textId="55C7E8C8" w:rsidR="005F661A" w:rsidRPr="00467673" w:rsidRDefault="006F63C3" w:rsidP="00467673">
      <w:pPr>
        <w:pStyle w:val="ParaText"/>
      </w:pPr>
      <w:r w:rsidRPr="00467673">
        <w:rPr>
          <w:b/>
        </w:rPr>
        <w:t xml:space="preserve">Roll Cart </w:t>
      </w:r>
      <w:r w:rsidRPr="00467673">
        <w:rPr>
          <w:szCs w:val="24"/>
        </w:rPr>
        <w:t xml:space="preserve">shall mean a Container (95-gallon, 65-gallon, or 35-gallon) issued by the County and intended to be utilized for Residential </w:t>
      </w:r>
      <w:r w:rsidRPr="0098628A">
        <w:t>Curbside</w:t>
      </w:r>
      <w:r w:rsidRPr="00467673">
        <w:rPr>
          <w:szCs w:val="24"/>
        </w:rPr>
        <w:t xml:space="preserve"> Solid Waste Services or Residential Curbside Recycling Services.</w:t>
      </w:r>
      <w:r w:rsidR="00165684" w:rsidRPr="00467673">
        <w:rPr>
          <w:szCs w:val="24"/>
        </w:rPr>
        <w:t xml:space="preserve"> </w:t>
      </w:r>
      <w:r w:rsidR="00883A9D">
        <w:rPr>
          <w:szCs w:val="24"/>
        </w:rPr>
        <w:t xml:space="preserve"> </w:t>
      </w:r>
      <w:r w:rsidRPr="00467673">
        <w:rPr>
          <w:szCs w:val="24"/>
        </w:rPr>
        <w:t xml:space="preserve">Roll Carts are either Garbage Carts or Recycling Carts. </w:t>
      </w:r>
    </w:p>
    <w:p w14:paraId="46BB4312" w14:textId="1781770D" w:rsidR="005F661A" w:rsidRPr="00467673" w:rsidRDefault="006F63C3" w:rsidP="00467673">
      <w:pPr>
        <w:pStyle w:val="ParaText"/>
      </w:pPr>
      <w:r w:rsidRPr="00467673">
        <w:rPr>
          <w:b/>
        </w:rPr>
        <w:t xml:space="preserve">Route </w:t>
      </w:r>
      <w:r w:rsidRPr="00467673">
        <w:rPr>
          <w:szCs w:val="24"/>
        </w:rPr>
        <w:t>shall mean the area that is serviced by a single Residential Collection Vehicle on an Operating Day for Residential Curbside Recycling Services, Residential Curbside Solid Waste Services, or Residential Curbside Yard Waste Service</w:t>
      </w:r>
      <w:r w:rsidR="00237F62" w:rsidRPr="00467673">
        <w:rPr>
          <w:szCs w:val="24"/>
        </w:rPr>
        <w:t>s</w:t>
      </w:r>
      <w:r w:rsidRPr="00467673">
        <w:rPr>
          <w:szCs w:val="24"/>
        </w:rPr>
        <w:t xml:space="preserve">. </w:t>
      </w:r>
      <w:r w:rsidR="00883A9D">
        <w:rPr>
          <w:szCs w:val="24"/>
        </w:rPr>
        <w:t xml:space="preserve"> </w:t>
      </w:r>
      <w:r w:rsidRPr="00467673">
        <w:rPr>
          <w:szCs w:val="24"/>
        </w:rPr>
        <w:t xml:space="preserve">Each Route shall have a designated starting location and time, a designated </w:t>
      </w:r>
      <w:r w:rsidRPr="0098628A">
        <w:t>sequence</w:t>
      </w:r>
      <w:r w:rsidRPr="00467673">
        <w:rPr>
          <w:szCs w:val="24"/>
        </w:rPr>
        <w:t xml:space="preserve"> of streets to be followed when providing the Collection Service, and a designated location for finishing. </w:t>
      </w:r>
    </w:p>
    <w:p w14:paraId="7910891F" w14:textId="5D6466C1" w:rsidR="004E5470" w:rsidRPr="00467673" w:rsidRDefault="006F63C3" w:rsidP="00467673">
      <w:pPr>
        <w:pStyle w:val="ParaText"/>
      </w:pPr>
      <w:r w:rsidRPr="00467673">
        <w:rPr>
          <w:b/>
        </w:rPr>
        <w:t xml:space="preserve">Scheduled Collection Day </w:t>
      </w:r>
      <w:r w:rsidRPr="00467673">
        <w:rPr>
          <w:szCs w:val="24"/>
        </w:rPr>
        <w:t xml:space="preserve">shall mean an Operating Day when the </w:t>
      </w:r>
      <w:r w:rsidR="00A40264" w:rsidRPr="00467673">
        <w:rPr>
          <w:szCs w:val="24"/>
        </w:rPr>
        <w:t>Emergency Collector</w:t>
      </w:r>
      <w:r w:rsidRPr="00467673">
        <w:rPr>
          <w:szCs w:val="24"/>
        </w:rPr>
        <w:t xml:space="preserve"> is scheduled to provide one or more specific Residential Collection Services to a Residential Customer.</w:t>
      </w:r>
      <w:r w:rsidR="00165684" w:rsidRPr="00467673">
        <w:rPr>
          <w:szCs w:val="24"/>
        </w:rPr>
        <w:t xml:space="preserve"> </w:t>
      </w:r>
    </w:p>
    <w:p w14:paraId="7D9F6102" w14:textId="3B5922DA" w:rsidR="004E5470" w:rsidRPr="00467673" w:rsidRDefault="006F63C3" w:rsidP="00467673">
      <w:pPr>
        <w:pStyle w:val="ParaText"/>
      </w:pPr>
      <w:r w:rsidRPr="00467673">
        <w:rPr>
          <w:b/>
        </w:rPr>
        <w:t xml:space="preserve">Service Area </w:t>
      </w:r>
      <w:r w:rsidRPr="00467673">
        <w:rPr>
          <w:szCs w:val="24"/>
        </w:rPr>
        <w:t>shall mean the County's Solid Waste Management System Service Area.</w:t>
      </w:r>
      <w:r w:rsidRPr="00467673">
        <w:rPr>
          <w:b/>
        </w:rPr>
        <w:t xml:space="preserve"> </w:t>
      </w:r>
    </w:p>
    <w:p w14:paraId="554935C4" w14:textId="110081F7" w:rsidR="004E5470" w:rsidRPr="00467673" w:rsidRDefault="006F63C3" w:rsidP="00B665C7">
      <w:pPr>
        <w:pStyle w:val="ParaText"/>
      </w:pPr>
      <w:r w:rsidRPr="00467673">
        <w:rPr>
          <w:b/>
        </w:rPr>
        <w:t>Solid Waste</w:t>
      </w:r>
      <w:r w:rsidRPr="00467673">
        <w:rPr>
          <w:szCs w:val="24"/>
        </w:rPr>
        <w:t xml:space="preserve"> shall mean garbage, refuse and other discarded solid materials</w:t>
      </w:r>
      <w:r w:rsidR="00140233">
        <w:rPr>
          <w:szCs w:val="24"/>
        </w:rPr>
        <w:t xml:space="preserve"> </w:t>
      </w:r>
      <w:r w:rsidR="00140233" w:rsidRPr="0095789C">
        <w:t xml:space="preserve">including solid waste materials resulting from industrial, commercial, or agricultural operations, governmental operations and from community activities. </w:t>
      </w:r>
      <w:r w:rsidR="007F2A90">
        <w:t xml:space="preserve"> </w:t>
      </w:r>
      <w:r w:rsidR="00140233" w:rsidRPr="0095789C">
        <w:t xml:space="preserve">It does not include solids or dissolved materials in domestic sewage or other significant pollutants in water </w:t>
      </w:r>
      <w:r w:rsidR="00140233" w:rsidRPr="00184424">
        <w:rPr>
          <w:szCs w:val="24"/>
        </w:rPr>
        <w:t>resources</w:t>
      </w:r>
      <w:r w:rsidR="00140233" w:rsidRPr="0095789C">
        <w:t xml:space="preserve">, such as silt, dissolved or suspended solids in industrial </w:t>
      </w:r>
      <w:r w:rsidR="00AD0B2B" w:rsidRPr="0095789C">
        <w:t>wastewater</w:t>
      </w:r>
      <w:r w:rsidR="00140233" w:rsidRPr="0095789C">
        <w:t xml:space="preserve"> effluents, dissolved materials in irrigation return flows, other common water pollutants or any byproducts, the sale or reuse of which is intended by the Persons from whose process they resulted. </w:t>
      </w:r>
    </w:p>
    <w:p w14:paraId="35E04D19" w14:textId="52109879" w:rsidR="006F63C3" w:rsidRPr="00467673" w:rsidRDefault="007D3EED">
      <w:pPr>
        <w:pStyle w:val="Heading2"/>
        <w:rPr>
          <w:rFonts w:ascii="Times New Roman" w:hAnsi="Times New Roman"/>
          <w:szCs w:val="24"/>
        </w:rPr>
      </w:pPr>
      <w:bookmarkStart w:id="27" w:name="_Toc45643026"/>
      <w:bookmarkStart w:id="28" w:name="_Toc78883631"/>
      <w:r w:rsidRPr="00467673">
        <w:rPr>
          <w:rFonts w:ascii="Times New Roman" w:hAnsi="Times New Roman"/>
          <w:szCs w:val="24"/>
        </w:rPr>
        <w:t>1.</w:t>
      </w:r>
      <w:r w:rsidR="001E25C1">
        <w:rPr>
          <w:rFonts w:ascii="Times New Roman" w:hAnsi="Times New Roman"/>
          <w:szCs w:val="24"/>
        </w:rPr>
        <w:t>7</w:t>
      </w:r>
      <w:r w:rsidRPr="00467673">
        <w:rPr>
          <w:rFonts w:ascii="Times New Roman" w:hAnsi="Times New Roman"/>
          <w:szCs w:val="24"/>
        </w:rPr>
        <w:tab/>
      </w:r>
      <w:bookmarkStart w:id="29" w:name="_Toc45643027"/>
      <w:bookmarkEnd w:id="27"/>
      <w:r w:rsidR="006F63C3" w:rsidRPr="001E25C1">
        <w:rPr>
          <w:u w:val="single"/>
        </w:rPr>
        <w:t>Service</w:t>
      </w:r>
      <w:r w:rsidR="006F63C3" w:rsidRPr="00467673">
        <w:rPr>
          <w:rFonts w:ascii="Times New Roman" w:hAnsi="Times New Roman"/>
          <w:szCs w:val="24"/>
          <w:u w:val="single"/>
        </w:rPr>
        <w:t xml:space="preserve"> and Collection Zones</w:t>
      </w:r>
      <w:bookmarkEnd w:id="28"/>
      <w:bookmarkEnd w:id="29"/>
    </w:p>
    <w:p w14:paraId="54B86103" w14:textId="5B6AEDE5" w:rsidR="004D094A" w:rsidRPr="00BA1F7F" w:rsidRDefault="004D094A" w:rsidP="00064486">
      <w:pPr>
        <w:pStyle w:val="Heading3"/>
      </w:pPr>
      <w:bookmarkStart w:id="30" w:name="_Toc78883632"/>
      <w:r w:rsidRPr="00BA1F7F">
        <w:t>1.</w:t>
      </w:r>
      <w:r w:rsidR="00910441">
        <w:t>7</w:t>
      </w:r>
      <w:r w:rsidRPr="00BA1F7F">
        <w:t>.1</w:t>
      </w:r>
      <w:r w:rsidRPr="00BA1F7F">
        <w:tab/>
        <w:t>Service</w:t>
      </w:r>
      <w:bookmarkEnd w:id="30"/>
    </w:p>
    <w:p w14:paraId="58D321C4" w14:textId="4CCF97DD" w:rsidR="00F90E62" w:rsidRPr="00B8140E" w:rsidRDefault="00F87940" w:rsidP="00467673">
      <w:pPr>
        <w:pStyle w:val="ParaText"/>
        <w:rPr>
          <w:szCs w:val="24"/>
        </w:rPr>
      </w:pPr>
      <w:r>
        <w:rPr>
          <w:szCs w:val="24"/>
        </w:rPr>
        <w:t>Within Collection Zones 2 and 5, t</w:t>
      </w:r>
      <w:r w:rsidR="00F90E62" w:rsidRPr="00B8140E">
        <w:rPr>
          <w:szCs w:val="24"/>
        </w:rPr>
        <w:t>he following service</w:t>
      </w:r>
      <w:r w:rsidR="0082255A">
        <w:rPr>
          <w:szCs w:val="24"/>
        </w:rPr>
        <w:t xml:space="preserve">s are </w:t>
      </w:r>
      <w:r w:rsidR="00F90E62" w:rsidRPr="00B8140E">
        <w:rPr>
          <w:szCs w:val="24"/>
        </w:rPr>
        <w:t>provided</w:t>
      </w:r>
      <w:r w:rsidR="00CC4CC6">
        <w:rPr>
          <w:szCs w:val="24"/>
        </w:rPr>
        <w:t xml:space="preserve"> under the current franchise agreements</w:t>
      </w:r>
      <w:r w:rsidR="00F90E62" w:rsidRPr="00B8140E">
        <w:rPr>
          <w:szCs w:val="24"/>
        </w:rPr>
        <w:t>:</w:t>
      </w:r>
    </w:p>
    <w:p w14:paraId="651C4F93" w14:textId="17D3E712" w:rsidR="006F63C3" w:rsidRPr="00ED2C18" w:rsidRDefault="00AD0B2B" w:rsidP="00467673">
      <w:pPr>
        <w:pStyle w:val="Num1"/>
        <w:rPr>
          <w:rFonts w:eastAsiaTheme="majorEastAsia" w:cstheme="majorBidi"/>
        </w:rPr>
      </w:pPr>
      <w:bookmarkStart w:id="31" w:name="_Toc45643028"/>
      <w:bookmarkStart w:id="32" w:name="_Toc45643343"/>
      <w:bookmarkStart w:id="33" w:name="_Toc47362610"/>
      <w:bookmarkStart w:id="34" w:name="_Toc47362934"/>
      <w:bookmarkStart w:id="35" w:name="_Toc47426317"/>
      <w:bookmarkStart w:id="36" w:name="_Toc47426898"/>
      <w:bookmarkStart w:id="37" w:name="_Toc47431495"/>
      <w:bookmarkStart w:id="38" w:name="_Toc47435556"/>
      <w:bookmarkStart w:id="39" w:name="_Toc47435821"/>
      <w:bookmarkStart w:id="40" w:name="_Toc47436084"/>
      <w:bookmarkStart w:id="41" w:name="_Toc47439453"/>
      <w:bookmarkEnd w:id="31"/>
      <w:bookmarkEnd w:id="32"/>
      <w:bookmarkEnd w:id="33"/>
      <w:bookmarkEnd w:id="34"/>
      <w:bookmarkEnd w:id="35"/>
      <w:bookmarkEnd w:id="36"/>
      <w:bookmarkEnd w:id="37"/>
      <w:bookmarkEnd w:id="38"/>
      <w:bookmarkEnd w:id="39"/>
      <w:bookmarkEnd w:id="40"/>
      <w:bookmarkEnd w:id="41"/>
      <w:r>
        <w:rPr>
          <w:rFonts w:eastAsiaTheme="majorEastAsia"/>
        </w:rPr>
        <w:t>(</w:t>
      </w:r>
      <w:r w:rsidR="00C969ED" w:rsidRPr="00ED2C18">
        <w:rPr>
          <w:rFonts w:eastAsiaTheme="majorEastAsia"/>
        </w:rPr>
        <w:t>A</w:t>
      </w:r>
      <w:r>
        <w:rPr>
          <w:rFonts w:eastAsiaTheme="majorEastAsia"/>
        </w:rPr>
        <w:t>)</w:t>
      </w:r>
      <w:r w:rsidR="00C969ED" w:rsidRPr="00ED2C18">
        <w:rPr>
          <w:rFonts w:eastAsiaTheme="majorEastAsia"/>
        </w:rPr>
        <w:tab/>
      </w:r>
      <w:r w:rsidR="006F63C3" w:rsidRPr="00ED2C18">
        <w:rPr>
          <w:rFonts w:eastAsiaTheme="majorEastAsia" w:cstheme="majorBidi"/>
        </w:rPr>
        <w:t>Twice Weekly: Residential Curbside Solid Waste Services</w:t>
      </w:r>
    </w:p>
    <w:p w14:paraId="0A25AA0D" w14:textId="37546459" w:rsidR="006F63C3" w:rsidRPr="00ED2C18" w:rsidRDefault="00AD0B2B" w:rsidP="00467673">
      <w:pPr>
        <w:pStyle w:val="Num1"/>
        <w:rPr>
          <w:rFonts w:eastAsiaTheme="majorEastAsia" w:cstheme="majorBidi"/>
        </w:rPr>
      </w:pPr>
      <w:r>
        <w:rPr>
          <w:rFonts w:eastAsiaTheme="majorEastAsia"/>
        </w:rPr>
        <w:lastRenderedPageBreak/>
        <w:t>(</w:t>
      </w:r>
      <w:r w:rsidR="00C969ED" w:rsidRPr="00ED2C18">
        <w:rPr>
          <w:rFonts w:eastAsiaTheme="majorEastAsia"/>
        </w:rPr>
        <w:t>B</w:t>
      </w:r>
      <w:r>
        <w:rPr>
          <w:rFonts w:eastAsiaTheme="majorEastAsia"/>
        </w:rPr>
        <w:t>)</w:t>
      </w:r>
      <w:r w:rsidR="00C969ED" w:rsidRPr="00ED2C18">
        <w:rPr>
          <w:rFonts w:eastAsiaTheme="majorEastAsia"/>
        </w:rPr>
        <w:tab/>
      </w:r>
      <w:r w:rsidR="006F63C3" w:rsidRPr="00ED2C18">
        <w:rPr>
          <w:rFonts w:eastAsiaTheme="majorEastAsia" w:cstheme="majorBidi"/>
        </w:rPr>
        <w:t>Once Weekly: Residential Curbside Yard Waste Services</w:t>
      </w:r>
    </w:p>
    <w:p w14:paraId="361415BD" w14:textId="2FCAD4CF" w:rsidR="006F63C3" w:rsidRDefault="00AD0B2B" w:rsidP="00467673">
      <w:pPr>
        <w:pStyle w:val="Num1"/>
        <w:rPr>
          <w:rFonts w:eastAsiaTheme="majorEastAsia" w:cstheme="majorBidi"/>
        </w:rPr>
      </w:pPr>
      <w:r>
        <w:rPr>
          <w:rFonts w:eastAsiaTheme="majorEastAsia"/>
        </w:rPr>
        <w:t>(C)</w:t>
      </w:r>
      <w:r w:rsidR="00C969ED" w:rsidRPr="00ED2C18">
        <w:rPr>
          <w:rFonts w:eastAsiaTheme="majorEastAsia"/>
        </w:rPr>
        <w:tab/>
      </w:r>
      <w:r w:rsidR="006F63C3" w:rsidRPr="00ED2C18">
        <w:rPr>
          <w:rFonts w:eastAsiaTheme="majorEastAsia" w:cstheme="majorBidi"/>
        </w:rPr>
        <w:t>Once Weekly: Residential Curbside Recycling Services</w:t>
      </w:r>
    </w:p>
    <w:p w14:paraId="5688D0CB" w14:textId="73FD0714" w:rsidR="0082255A" w:rsidRPr="00ED2C18" w:rsidRDefault="0082255A" w:rsidP="0098628A">
      <w:pPr>
        <w:pStyle w:val="ParaText"/>
      </w:pPr>
      <w:r>
        <w:rPr>
          <w:rFonts w:eastAsiaTheme="majorEastAsia"/>
        </w:rPr>
        <w:t xml:space="preserve">However, conditions can occur when the current franchise collector is unable to provide </w:t>
      </w:r>
      <w:r w:rsidR="00B64774">
        <w:rPr>
          <w:rFonts w:eastAsiaTheme="majorEastAsia"/>
        </w:rPr>
        <w:t xml:space="preserve">one or more of these services to all </w:t>
      </w:r>
      <w:r w:rsidR="00B64774" w:rsidRPr="006F323F">
        <w:rPr>
          <w:rFonts w:eastAsiaTheme="majorEastAsia"/>
        </w:rPr>
        <w:t>or portions</w:t>
      </w:r>
      <w:r w:rsidR="00B64774">
        <w:rPr>
          <w:rFonts w:eastAsiaTheme="majorEastAsia"/>
        </w:rPr>
        <w:t xml:space="preserve"> of the Collection Zones.</w:t>
      </w:r>
      <w:r w:rsidR="00B64774">
        <w:t xml:space="preserve">  Should this occur, the County will </w:t>
      </w:r>
      <w:r w:rsidR="00034D5B">
        <w:t xml:space="preserve">reassign </w:t>
      </w:r>
      <w:r w:rsidR="00FD4CA7">
        <w:t xml:space="preserve">the effected portions of the </w:t>
      </w:r>
      <w:r w:rsidR="004A3C95">
        <w:t>Collection Zones</w:t>
      </w:r>
      <w:r w:rsidR="00CF1D65">
        <w:t xml:space="preserve"> </w:t>
      </w:r>
      <w:r w:rsidR="00FD4CA7">
        <w:t>to</w:t>
      </w:r>
      <w:r w:rsidR="00034D5B">
        <w:t xml:space="preserve"> the Emergency</w:t>
      </w:r>
      <w:r w:rsidR="00FD4CA7">
        <w:t xml:space="preserve"> Collector for service.</w:t>
      </w:r>
      <w:r w:rsidR="00440239">
        <w:t xml:space="preserve"> </w:t>
      </w:r>
    </w:p>
    <w:p w14:paraId="17F21F0E" w14:textId="71CD509F" w:rsidR="006F63C3" w:rsidRPr="00BA1F7F" w:rsidRDefault="001777D4" w:rsidP="00064486">
      <w:pPr>
        <w:pStyle w:val="Heading3"/>
      </w:pPr>
      <w:bookmarkStart w:id="42" w:name="_Toc45643036"/>
      <w:bookmarkStart w:id="43" w:name="_Toc78883633"/>
      <w:r w:rsidRPr="00BA1F7F">
        <w:t>1.</w:t>
      </w:r>
      <w:r w:rsidR="00910441">
        <w:t>7</w:t>
      </w:r>
      <w:r w:rsidRPr="00BA1F7F">
        <w:t>.</w:t>
      </w:r>
      <w:r w:rsidR="00FA1468" w:rsidRPr="00BA1F7F">
        <w:t>2</w:t>
      </w:r>
      <w:r w:rsidRPr="00BA1F7F">
        <w:tab/>
      </w:r>
      <w:r w:rsidR="006F63C3" w:rsidRPr="00BA1F7F">
        <w:t>Collection Zones</w:t>
      </w:r>
      <w:bookmarkEnd w:id="42"/>
      <w:bookmarkEnd w:id="43"/>
    </w:p>
    <w:p w14:paraId="54B02BFA" w14:textId="00F1EF89" w:rsidR="006F63C3" w:rsidRPr="001D43B9" w:rsidRDefault="006F63C3" w:rsidP="00467673">
      <w:pPr>
        <w:pStyle w:val="ParaText"/>
      </w:pPr>
      <w:r w:rsidRPr="001D43B9">
        <w:rPr>
          <w:szCs w:val="24"/>
        </w:rPr>
        <w:t xml:space="preserve">The </w:t>
      </w:r>
      <w:r w:rsidR="00DC60E0">
        <w:rPr>
          <w:szCs w:val="24"/>
        </w:rPr>
        <w:t xml:space="preserve">Collection Zones are </w:t>
      </w:r>
      <w:r w:rsidRPr="001D43B9">
        <w:rPr>
          <w:szCs w:val="24"/>
        </w:rPr>
        <w:t xml:space="preserve"> divided into </w:t>
      </w:r>
      <w:r w:rsidR="0050627A">
        <w:rPr>
          <w:szCs w:val="24"/>
        </w:rPr>
        <w:t>eight (8)</w:t>
      </w:r>
      <w:r w:rsidR="00000936">
        <w:rPr>
          <w:szCs w:val="24"/>
        </w:rPr>
        <w:t>sub-zones</w:t>
      </w:r>
      <w:r w:rsidRPr="001D43B9">
        <w:rPr>
          <w:szCs w:val="24"/>
        </w:rPr>
        <w:t xml:space="preserve">, which are referred to as </w:t>
      </w:r>
      <w:r w:rsidR="00000936">
        <w:rPr>
          <w:szCs w:val="24"/>
        </w:rPr>
        <w:t>sub-</w:t>
      </w:r>
      <w:r w:rsidR="0050627A">
        <w:rPr>
          <w:szCs w:val="24"/>
        </w:rPr>
        <w:t>one 2</w:t>
      </w:r>
      <w:r w:rsidR="00164A59">
        <w:rPr>
          <w:szCs w:val="24"/>
        </w:rPr>
        <w:t>A, 2B, 2C, 2D and 5A, 5B, 5C, 5D</w:t>
      </w:r>
      <w:r w:rsidRPr="001D43B9">
        <w:rPr>
          <w:szCs w:val="24"/>
        </w:rPr>
        <w:t xml:space="preserve">. </w:t>
      </w:r>
      <w:r w:rsidR="00CF1D65">
        <w:rPr>
          <w:szCs w:val="24"/>
        </w:rPr>
        <w:t xml:space="preserve"> </w:t>
      </w:r>
      <w:r w:rsidRPr="001D43B9">
        <w:rPr>
          <w:szCs w:val="24"/>
        </w:rPr>
        <w:t xml:space="preserve">Maps of the </w:t>
      </w:r>
      <w:r w:rsidR="00CE4122">
        <w:rPr>
          <w:szCs w:val="24"/>
        </w:rPr>
        <w:t>sub-z</w:t>
      </w:r>
      <w:r w:rsidRPr="001D43B9">
        <w:rPr>
          <w:szCs w:val="24"/>
        </w:rPr>
        <w:t xml:space="preserve">ones are provided in </w:t>
      </w:r>
      <w:r w:rsidRPr="005E173B">
        <w:rPr>
          <w:b/>
          <w:bCs/>
          <w:szCs w:val="24"/>
        </w:rPr>
        <w:t xml:space="preserve">Exhibit </w:t>
      </w:r>
      <w:r w:rsidR="009759FA" w:rsidRPr="005E173B">
        <w:rPr>
          <w:b/>
          <w:bCs/>
          <w:szCs w:val="24"/>
        </w:rPr>
        <w:t>2</w:t>
      </w:r>
      <w:r w:rsidR="00E17C58">
        <w:rPr>
          <w:szCs w:val="24"/>
        </w:rPr>
        <w:t>.</w:t>
      </w:r>
      <w:r w:rsidRPr="001D43B9">
        <w:rPr>
          <w:szCs w:val="24"/>
        </w:rPr>
        <w:t xml:space="preserve"> </w:t>
      </w:r>
      <w:r w:rsidR="00732516" w:rsidRPr="001D43B9">
        <w:rPr>
          <w:szCs w:val="24"/>
        </w:rPr>
        <w:t>Bidder</w:t>
      </w:r>
      <w:r w:rsidR="009759FA">
        <w:rPr>
          <w:szCs w:val="24"/>
        </w:rPr>
        <w:t xml:space="preserve">s </w:t>
      </w:r>
      <w:r w:rsidR="00893755">
        <w:rPr>
          <w:szCs w:val="24"/>
        </w:rPr>
        <w:t xml:space="preserve">may </w:t>
      </w:r>
      <w:r w:rsidRPr="001D43B9">
        <w:rPr>
          <w:szCs w:val="24"/>
        </w:rPr>
        <w:t xml:space="preserve">be awarded </w:t>
      </w:r>
      <w:r w:rsidR="00803084">
        <w:rPr>
          <w:szCs w:val="24"/>
        </w:rPr>
        <w:t xml:space="preserve">on-call Emergency Collection services in </w:t>
      </w:r>
      <w:r w:rsidRPr="001D43B9">
        <w:rPr>
          <w:szCs w:val="24"/>
        </w:rPr>
        <w:t xml:space="preserve">more than one (1) </w:t>
      </w:r>
      <w:r w:rsidR="00BF769D">
        <w:rPr>
          <w:szCs w:val="24"/>
        </w:rPr>
        <w:t xml:space="preserve">sub-zone within a </w:t>
      </w:r>
      <w:r w:rsidRPr="001D43B9">
        <w:rPr>
          <w:szCs w:val="24"/>
        </w:rPr>
        <w:t xml:space="preserve">Collection Zone. </w:t>
      </w:r>
    </w:p>
    <w:p w14:paraId="1AD90FFA" w14:textId="5C7F082D" w:rsidR="006F63C3" w:rsidRDefault="006F63C3" w:rsidP="00467673">
      <w:pPr>
        <w:pStyle w:val="ParaText"/>
      </w:pPr>
      <w:r w:rsidRPr="001D43B9">
        <w:t xml:space="preserve">The number of Residential Units in </w:t>
      </w:r>
      <w:r w:rsidR="00F43C37">
        <w:t xml:space="preserve">each sub-zone of </w:t>
      </w:r>
      <w:r w:rsidRPr="001D43B9">
        <w:t>a Collection Zone is not guaranteed and will vary during the Contract Period.</w:t>
      </w:r>
      <w:r w:rsidR="00CF1D65">
        <w:t xml:space="preserve"> </w:t>
      </w:r>
      <w:r w:rsidR="00165684" w:rsidRPr="001D43B9">
        <w:t xml:space="preserve"> </w:t>
      </w:r>
      <w:r w:rsidRPr="001D43B9">
        <w:t xml:space="preserve">However, the County estimates that the </w:t>
      </w:r>
      <w:r w:rsidR="00535460">
        <w:t>eight (8)</w:t>
      </w:r>
      <w:r w:rsidRPr="001D43B9">
        <w:t xml:space="preserve"> </w:t>
      </w:r>
      <w:r w:rsidR="00D34820">
        <w:t>sub-z</w:t>
      </w:r>
      <w:r w:rsidRPr="001D43B9">
        <w:t>ones currently have approximately the following number of Residential Units: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2885"/>
      </w:tblGrid>
      <w:tr w:rsidR="00EF41AC" w14:paraId="39CD19B6" w14:textId="77777777" w:rsidTr="00BA1F7F">
        <w:trPr>
          <w:jc w:val="center"/>
        </w:trPr>
        <w:tc>
          <w:tcPr>
            <w:tcW w:w="1435" w:type="dxa"/>
            <w:vAlign w:val="center"/>
          </w:tcPr>
          <w:p w14:paraId="798C6E61" w14:textId="77262755" w:rsidR="00EF41AC" w:rsidRPr="00BA1F7F" w:rsidRDefault="0057181C" w:rsidP="00BA1F7F">
            <w:pPr>
              <w:pStyle w:val="ParaText"/>
              <w:spacing w:before="120" w:after="120"/>
              <w:rPr>
                <w:b/>
              </w:rPr>
            </w:pPr>
            <w:r w:rsidRPr="00BA1F7F">
              <w:rPr>
                <w:b/>
              </w:rPr>
              <w:t>Zone 2A</w:t>
            </w:r>
            <w:r w:rsidR="00D65EFB">
              <w:rPr>
                <w:b/>
                <w:bCs/>
              </w:rPr>
              <w:t>:</w:t>
            </w:r>
          </w:p>
        </w:tc>
        <w:tc>
          <w:tcPr>
            <w:tcW w:w="2885" w:type="dxa"/>
            <w:vAlign w:val="center"/>
          </w:tcPr>
          <w:p w14:paraId="1B73854A" w14:textId="7F17FCF0" w:rsidR="00EF41AC" w:rsidRPr="005E173B" w:rsidRDefault="002D4474" w:rsidP="00BA1F7F">
            <w:pPr>
              <w:pStyle w:val="ParaText"/>
              <w:spacing w:before="120" w:after="120"/>
              <w:rPr>
                <w:highlight w:val="yellow"/>
              </w:rPr>
            </w:pPr>
            <w:r>
              <w:rPr>
                <w:highlight w:val="yellow"/>
              </w:rPr>
              <w:t>FILL IN</w:t>
            </w:r>
          </w:p>
        </w:tc>
      </w:tr>
      <w:tr w:rsidR="00EF41AC" w14:paraId="7E7726B0" w14:textId="77777777" w:rsidTr="00BA1F7F">
        <w:trPr>
          <w:jc w:val="center"/>
        </w:trPr>
        <w:tc>
          <w:tcPr>
            <w:tcW w:w="1435" w:type="dxa"/>
            <w:vAlign w:val="center"/>
          </w:tcPr>
          <w:p w14:paraId="60A8DA83" w14:textId="164F7A19" w:rsidR="00EF41AC" w:rsidRPr="00BA1F7F" w:rsidRDefault="0057181C" w:rsidP="00BA1F7F">
            <w:pPr>
              <w:pStyle w:val="ParaText"/>
              <w:spacing w:before="120" w:after="120"/>
              <w:rPr>
                <w:b/>
              </w:rPr>
            </w:pPr>
            <w:r w:rsidRPr="00BA1F7F">
              <w:rPr>
                <w:b/>
              </w:rPr>
              <w:t>Zone 2B</w:t>
            </w:r>
            <w:r w:rsidR="00D65EFB">
              <w:rPr>
                <w:b/>
                <w:bCs/>
              </w:rPr>
              <w:t>:</w:t>
            </w:r>
          </w:p>
        </w:tc>
        <w:tc>
          <w:tcPr>
            <w:tcW w:w="2885" w:type="dxa"/>
            <w:vAlign w:val="center"/>
          </w:tcPr>
          <w:p w14:paraId="48D3BFF0" w14:textId="497421CD" w:rsidR="00EF41AC" w:rsidRPr="005E173B" w:rsidRDefault="002D4474" w:rsidP="00BA1F7F">
            <w:pPr>
              <w:pStyle w:val="ParaText"/>
              <w:spacing w:before="120" w:after="120"/>
              <w:rPr>
                <w:highlight w:val="yellow"/>
              </w:rPr>
            </w:pPr>
            <w:r>
              <w:rPr>
                <w:highlight w:val="yellow"/>
              </w:rPr>
              <w:t>FILL IN</w:t>
            </w:r>
          </w:p>
        </w:tc>
      </w:tr>
      <w:tr w:rsidR="00EF41AC" w14:paraId="59DBF3A5" w14:textId="77777777" w:rsidTr="00BA1F7F">
        <w:trPr>
          <w:jc w:val="center"/>
        </w:trPr>
        <w:tc>
          <w:tcPr>
            <w:tcW w:w="1435" w:type="dxa"/>
            <w:vAlign w:val="center"/>
          </w:tcPr>
          <w:p w14:paraId="3C14193C" w14:textId="5D565A81" w:rsidR="00EF41AC" w:rsidRPr="00BA1F7F" w:rsidRDefault="0057181C" w:rsidP="00BA1F7F">
            <w:pPr>
              <w:pStyle w:val="ParaText"/>
              <w:spacing w:before="120" w:after="120"/>
              <w:rPr>
                <w:b/>
              </w:rPr>
            </w:pPr>
            <w:r w:rsidRPr="00BA1F7F">
              <w:rPr>
                <w:b/>
              </w:rPr>
              <w:t>Zone 2C</w:t>
            </w:r>
            <w:r w:rsidR="00D65EFB">
              <w:rPr>
                <w:b/>
                <w:bCs/>
              </w:rPr>
              <w:t>:</w:t>
            </w:r>
          </w:p>
        </w:tc>
        <w:tc>
          <w:tcPr>
            <w:tcW w:w="2885" w:type="dxa"/>
            <w:vAlign w:val="center"/>
          </w:tcPr>
          <w:p w14:paraId="6A18F0D4" w14:textId="44D35296" w:rsidR="00EF41AC" w:rsidRPr="005E173B" w:rsidRDefault="002D4474" w:rsidP="00BA1F7F">
            <w:pPr>
              <w:pStyle w:val="ParaText"/>
              <w:spacing w:before="120" w:after="120"/>
              <w:rPr>
                <w:highlight w:val="yellow"/>
              </w:rPr>
            </w:pPr>
            <w:r>
              <w:rPr>
                <w:highlight w:val="yellow"/>
              </w:rPr>
              <w:t>FILL IN</w:t>
            </w:r>
          </w:p>
        </w:tc>
      </w:tr>
      <w:tr w:rsidR="00EF41AC" w14:paraId="66F2316F" w14:textId="77777777" w:rsidTr="00BA1F7F">
        <w:trPr>
          <w:jc w:val="center"/>
        </w:trPr>
        <w:tc>
          <w:tcPr>
            <w:tcW w:w="1435" w:type="dxa"/>
            <w:vAlign w:val="center"/>
          </w:tcPr>
          <w:p w14:paraId="661ED9BB" w14:textId="0C54AD4E" w:rsidR="00EF41AC" w:rsidRPr="00BA1F7F" w:rsidRDefault="0057181C" w:rsidP="00BA1F7F">
            <w:pPr>
              <w:pStyle w:val="ParaText"/>
              <w:spacing w:before="120" w:after="120"/>
              <w:rPr>
                <w:b/>
              </w:rPr>
            </w:pPr>
            <w:r w:rsidRPr="00BA1F7F">
              <w:rPr>
                <w:b/>
              </w:rPr>
              <w:t>Zone 2D</w:t>
            </w:r>
            <w:r w:rsidR="00D65EFB">
              <w:rPr>
                <w:b/>
                <w:bCs/>
              </w:rPr>
              <w:t>:</w:t>
            </w:r>
          </w:p>
        </w:tc>
        <w:tc>
          <w:tcPr>
            <w:tcW w:w="2885" w:type="dxa"/>
            <w:vAlign w:val="center"/>
          </w:tcPr>
          <w:p w14:paraId="4893BE23" w14:textId="7E6EE892" w:rsidR="00EF41AC" w:rsidRPr="005E173B" w:rsidRDefault="002D4474" w:rsidP="00BA1F7F">
            <w:pPr>
              <w:pStyle w:val="ParaText"/>
              <w:spacing w:before="120" w:after="120"/>
              <w:rPr>
                <w:highlight w:val="yellow"/>
              </w:rPr>
            </w:pPr>
            <w:r>
              <w:rPr>
                <w:highlight w:val="yellow"/>
              </w:rPr>
              <w:t>FILL IN</w:t>
            </w:r>
          </w:p>
        </w:tc>
      </w:tr>
      <w:tr w:rsidR="00EF41AC" w14:paraId="16EFB78C" w14:textId="77777777" w:rsidTr="00BA1F7F">
        <w:trPr>
          <w:jc w:val="center"/>
        </w:trPr>
        <w:tc>
          <w:tcPr>
            <w:tcW w:w="1435" w:type="dxa"/>
            <w:shd w:val="clear" w:color="auto" w:fill="FFFFFF" w:themeFill="background1"/>
            <w:vAlign w:val="center"/>
          </w:tcPr>
          <w:p w14:paraId="745F5EAA" w14:textId="64C36C7E" w:rsidR="00EF41AC" w:rsidRPr="00BA1F7F" w:rsidRDefault="008877B2" w:rsidP="00BA1F7F">
            <w:pPr>
              <w:pStyle w:val="ParaText"/>
              <w:spacing w:before="120" w:after="120"/>
              <w:rPr>
                <w:b/>
              </w:rPr>
            </w:pPr>
            <w:r w:rsidRPr="00BA1F7F">
              <w:rPr>
                <w:b/>
              </w:rPr>
              <w:t>Zone 5A</w:t>
            </w:r>
            <w:r w:rsidR="00D65EFB">
              <w:rPr>
                <w:b/>
                <w:bCs/>
              </w:rPr>
              <w:t>:</w:t>
            </w:r>
          </w:p>
        </w:tc>
        <w:tc>
          <w:tcPr>
            <w:tcW w:w="2885" w:type="dxa"/>
            <w:vAlign w:val="center"/>
          </w:tcPr>
          <w:p w14:paraId="09BF9CD1" w14:textId="722BDDC4" w:rsidR="00EF41AC" w:rsidRPr="005E173B" w:rsidRDefault="002D4474" w:rsidP="00BA1F7F">
            <w:pPr>
              <w:pStyle w:val="ParaText"/>
              <w:spacing w:before="120" w:after="120"/>
              <w:rPr>
                <w:highlight w:val="yellow"/>
              </w:rPr>
            </w:pPr>
            <w:r>
              <w:rPr>
                <w:highlight w:val="yellow"/>
              </w:rPr>
              <w:t>FILL IN</w:t>
            </w:r>
          </w:p>
        </w:tc>
      </w:tr>
      <w:tr w:rsidR="00EF41AC" w14:paraId="25CADB3E" w14:textId="77777777" w:rsidTr="00BA1F7F">
        <w:trPr>
          <w:jc w:val="center"/>
        </w:trPr>
        <w:tc>
          <w:tcPr>
            <w:tcW w:w="1435" w:type="dxa"/>
            <w:vAlign w:val="center"/>
          </w:tcPr>
          <w:p w14:paraId="0561437D" w14:textId="671624AD" w:rsidR="00EF41AC" w:rsidRPr="00BA1F7F" w:rsidRDefault="008877B2" w:rsidP="00BA1F7F">
            <w:pPr>
              <w:pStyle w:val="ParaText"/>
              <w:spacing w:before="120" w:after="120"/>
              <w:rPr>
                <w:b/>
              </w:rPr>
            </w:pPr>
            <w:r w:rsidRPr="00BA1F7F">
              <w:rPr>
                <w:b/>
              </w:rPr>
              <w:t>Zone 5B</w:t>
            </w:r>
            <w:r w:rsidR="00D65EFB">
              <w:rPr>
                <w:b/>
                <w:bCs/>
              </w:rPr>
              <w:t>:</w:t>
            </w:r>
          </w:p>
        </w:tc>
        <w:tc>
          <w:tcPr>
            <w:tcW w:w="2885" w:type="dxa"/>
            <w:vAlign w:val="center"/>
          </w:tcPr>
          <w:p w14:paraId="7F66CCC7" w14:textId="2B2F1919" w:rsidR="00EF41AC" w:rsidRPr="005E173B" w:rsidRDefault="002D4474" w:rsidP="00BA1F7F">
            <w:pPr>
              <w:pStyle w:val="ParaText"/>
              <w:spacing w:before="120" w:after="120"/>
              <w:rPr>
                <w:highlight w:val="yellow"/>
              </w:rPr>
            </w:pPr>
            <w:r>
              <w:rPr>
                <w:highlight w:val="yellow"/>
              </w:rPr>
              <w:t>FILL IN</w:t>
            </w:r>
          </w:p>
        </w:tc>
      </w:tr>
      <w:tr w:rsidR="00EF41AC" w14:paraId="31146BE7" w14:textId="77777777" w:rsidTr="00BA1F7F">
        <w:trPr>
          <w:jc w:val="center"/>
        </w:trPr>
        <w:tc>
          <w:tcPr>
            <w:tcW w:w="1435" w:type="dxa"/>
            <w:vAlign w:val="center"/>
          </w:tcPr>
          <w:p w14:paraId="72499131" w14:textId="2F654A9A" w:rsidR="00EF41AC" w:rsidRPr="00BA1F7F" w:rsidRDefault="008877B2" w:rsidP="00BA1F7F">
            <w:pPr>
              <w:pStyle w:val="ParaText"/>
              <w:spacing w:before="120" w:after="120"/>
              <w:rPr>
                <w:b/>
              </w:rPr>
            </w:pPr>
            <w:r w:rsidRPr="00BA1F7F">
              <w:rPr>
                <w:b/>
              </w:rPr>
              <w:t>Zone 5C</w:t>
            </w:r>
            <w:r w:rsidR="00D65EFB">
              <w:rPr>
                <w:b/>
                <w:bCs/>
              </w:rPr>
              <w:t>:</w:t>
            </w:r>
          </w:p>
        </w:tc>
        <w:tc>
          <w:tcPr>
            <w:tcW w:w="2885" w:type="dxa"/>
            <w:vAlign w:val="center"/>
          </w:tcPr>
          <w:p w14:paraId="0B54036F" w14:textId="7B5EAD7E" w:rsidR="00EF41AC" w:rsidRPr="005E173B" w:rsidRDefault="002D4474" w:rsidP="00BA1F7F">
            <w:pPr>
              <w:pStyle w:val="ParaText"/>
              <w:spacing w:before="120" w:after="120"/>
              <w:rPr>
                <w:highlight w:val="yellow"/>
              </w:rPr>
            </w:pPr>
            <w:r>
              <w:rPr>
                <w:highlight w:val="yellow"/>
              </w:rPr>
              <w:t>FILL IN</w:t>
            </w:r>
          </w:p>
        </w:tc>
      </w:tr>
      <w:tr w:rsidR="00EF41AC" w14:paraId="61F6C13E" w14:textId="77777777" w:rsidTr="00BA1F7F">
        <w:trPr>
          <w:jc w:val="center"/>
        </w:trPr>
        <w:tc>
          <w:tcPr>
            <w:tcW w:w="1435" w:type="dxa"/>
            <w:vAlign w:val="center"/>
          </w:tcPr>
          <w:p w14:paraId="777C47B1" w14:textId="68DFE94C" w:rsidR="00EF41AC" w:rsidRPr="00BA1F7F" w:rsidRDefault="008877B2" w:rsidP="00BA1F7F">
            <w:pPr>
              <w:pStyle w:val="ParaText"/>
              <w:spacing w:before="120" w:after="120"/>
              <w:rPr>
                <w:b/>
              </w:rPr>
            </w:pPr>
            <w:r w:rsidRPr="00BA1F7F">
              <w:rPr>
                <w:b/>
              </w:rPr>
              <w:t>Zone 5D</w:t>
            </w:r>
            <w:r w:rsidR="00D65EFB">
              <w:rPr>
                <w:b/>
                <w:bCs/>
              </w:rPr>
              <w:t>:</w:t>
            </w:r>
          </w:p>
        </w:tc>
        <w:tc>
          <w:tcPr>
            <w:tcW w:w="2885" w:type="dxa"/>
            <w:vAlign w:val="center"/>
          </w:tcPr>
          <w:p w14:paraId="75D75C24" w14:textId="406381A8" w:rsidR="00EF41AC" w:rsidRPr="005E173B" w:rsidRDefault="002D4474" w:rsidP="00BA1F7F">
            <w:pPr>
              <w:pStyle w:val="ParaText"/>
              <w:spacing w:before="120" w:after="120"/>
              <w:rPr>
                <w:highlight w:val="yellow"/>
              </w:rPr>
            </w:pPr>
            <w:r>
              <w:rPr>
                <w:highlight w:val="yellow"/>
              </w:rPr>
              <w:t>FILL IN</w:t>
            </w:r>
          </w:p>
        </w:tc>
      </w:tr>
    </w:tbl>
    <w:p w14:paraId="06074246" w14:textId="6030AECE" w:rsidR="006F63C3" w:rsidRPr="00467673" w:rsidRDefault="00C969ED" w:rsidP="0098628A">
      <w:pPr>
        <w:pStyle w:val="Heading2"/>
        <w:spacing w:before="240"/>
        <w:rPr>
          <w:rFonts w:ascii="Times New Roman" w:hAnsi="Times New Roman"/>
          <w:szCs w:val="24"/>
          <w:u w:val="single"/>
        </w:rPr>
      </w:pPr>
      <w:bookmarkStart w:id="44" w:name="_Toc43275746"/>
      <w:bookmarkStart w:id="45" w:name="_Toc43368566"/>
      <w:bookmarkStart w:id="46" w:name="_Toc43275747"/>
      <w:bookmarkStart w:id="47" w:name="_Toc43368567"/>
      <w:bookmarkStart w:id="48" w:name="_Toc45643038"/>
      <w:bookmarkStart w:id="49" w:name="_Toc78883634"/>
      <w:bookmarkEnd w:id="44"/>
      <w:bookmarkEnd w:id="45"/>
      <w:bookmarkEnd w:id="46"/>
      <w:bookmarkEnd w:id="47"/>
      <w:r w:rsidRPr="00467673">
        <w:rPr>
          <w:rFonts w:ascii="Times New Roman" w:hAnsi="Times New Roman"/>
          <w:szCs w:val="24"/>
        </w:rPr>
        <w:t>1.</w:t>
      </w:r>
      <w:r w:rsidR="001E25C1">
        <w:rPr>
          <w:rFonts w:ascii="Times New Roman" w:hAnsi="Times New Roman"/>
          <w:bCs/>
          <w:szCs w:val="24"/>
        </w:rPr>
        <w:t>8</w:t>
      </w:r>
      <w:r w:rsidRPr="00467673">
        <w:rPr>
          <w:rFonts w:ascii="Times New Roman" w:hAnsi="Times New Roman"/>
          <w:szCs w:val="24"/>
        </w:rPr>
        <w:tab/>
      </w:r>
      <w:r w:rsidR="006F63C3" w:rsidRPr="001E25C1">
        <w:rPr>
          <w:u w:val="single"/>
        </w:rPr>
        <w:t>Rights</w:t>
      </w:r>
      <w:r w:rsidR="006F63C3" w:rsidRPr="00467673">
        <w:rPr>
          <w:rFonts w:ascii="Times New Roman" w:hAnsi="Times New Roman"/>
          <w:szCs w:val="24"/>
          <w:u w:val="single"/>
        </w:rPr>
        <w:t xml:space="preserve"> and General Requirements for </w:t>
      </w:r>
      <w:r w:rsidR="00A40264" w:rsidRPr="00467673">
        <w:rPr>
          <w:rFonts w:ascii="Times New Roman" w:hAnsi="Times New Roman"/>
          <w:szCs w:val="24"/>
          <w:u w:val="single"/>
        </w:rPr>
        <w:t>Emergency Collector</w:t>
      </w:r>
      <w:bookmarkEnd w:id="48"/>
      <w:bookmarkEnd w:id="49"/>
    </w:p>
    <w:p w14:paraId="2CBF2704" w14:textId="1069830A" w:rsidR="006F63C3" w:rsidRPr="00467673" w:rsidRDefault="006F63C3" w:rsidP="00467673">
      <w:pPr>
        <w:pStyle w:val="ParaText"/>
      </w:pPr>
      <w:bookmarkStart w:id="50" w:name="_Toc43368598"/>
      <w:r w:rsidRPr="00E74967">
        <w:t xml:space="preserve">Each Successful </w:t>
      </w:r>
      <w:r w:rsidR="00C24C1F" w:rsidRPr="00E74967">
        <w:t>Bidder</w:t>
      </w:r>
      <w:r w:rsidRPr="00E74967">
        <w:t>/</w:t>
      </w:r>
      <w:r w:rsidR="00A40264" w:rsidRPr="00467673">
        <w:t>Emergency</w:t>
      </w:r>
      <w:r w:rsidR="00A40264" w:rsidRPr="00E74967">
        <w:t xml:space="preserve"> Collector</w:t>
      </w:r>
      <w:r w:rsidRPr="00E74967">
        <w:t xml:space="preserve"> shall be granted a</w:t>
      </w:r>
      <w:r w:rsidR="00A40264" w:rsidRPr="00E74967">
        <w:t>n Agreement</w:t>
      </w:r>
      <w:r w:rsidRPr="00E74967">
        <w:t xml:space="preserve"> to provide </w:t>
      </w:r>
      <w:r w:rsidR="00A328AA">
        <w:t xml:space="preserve">on-call </w:t>
      </w:r>
      <w:r w:rsidRPr="00E74967">
        <w:t>Residential Collection Service</w:t>
      </w:r>
      <w:r w:rsidRPr="00CF0F55">
        <w:t xml:space="preserve">s in one </w:t>
      </w:r>
      <w:r w:rsidR="00C24C1F" w:rsidRPr="00CF0F55">
        <w:t xml:space="preserve">or more </w:t>
      </w:r>
      <w:r w:rsidR="00D34820">
        <w:t>sub-zone</w:t>
      </w:r>
      <w:r w:rsidR="008901DC">
        <w:t xml:space="preserve"> within a </w:t>
      </w:r>
      <w:r w:rsidRPr="00CF0F55">
        <w:t>Col</w:t>
      </w:r>
      <w:r w:rsidRPr="00E74967">
        <w:t>lection Zone.</w:t>
      </w:r>
    </w:p>
    <w:p w14:paraId="44237C13" w14:textId="30722CB9" w:rsidR="006F63C3" w:rsidRPr="00467673" w:rsidRDefault="006F63C3" w:rsidP="00467673">
      <w:pPr>
        <w:pStyle w:val="ParaText"/>
      </w:pPr>
      <w:r w:rsidRPr="00E74967">
        <w:t xml:space="preserve">The </w:t>
      </w:r>
      <w:r w:rsidR="00A40264" w:rsidRPr="00E74967">
        <w:t>Emergency Collector</w:t>
      </w:r>
      <w:r w:rsidRPr="00E74967">
        <w:t xml:space="preserve"> shall provide automated</w:t>
      </w:r>
      <w:r w:rsidR="00274F51" w:rsidRPr="00E74967">
        <w:t>,</w:t>
      </w:r>
      <w:r w:rsidRPr="00E74967">
        <w:t xml:space="preserve"> semi-automated</w:t>
      </w:r>
      <w:r w:rsidR="00274F51" w:rsidRPr="00E74967">
        <w:t>, or manual</w:t>
      </w:r>
      <w:r w:rsidRPr="00E74967">
        <w:t xml:space="preserve"> Residential Curbside Solid Waste Services</w:t>
      </w:r>
      <w:r w:rsidR="00DB6CD8" w:rsidRPr="00E74967">
        <w:t>,</w:t>
      </w:r>
      <w:r w:rsidRPr="00E74967" w:rsidDel="00DB6CD8">
        <w:t xml:space="preserve"> </w:t>
      </w:r>
      <w:r w:rsidRPr="00E74967">
        <w:t xml:space="preserve">Residential </w:t>
      </w:r>
      <w:r w:rsidRPr="00467673">
        <w:t>Curbside</w:t>
      </w:r>
      <w:r w:rsidRPr="00E74967">
        <w:t xml:space="preserve"> Recycling Services</w:t>
      </w:r>
      <w:r w:rsidR="00DB6CD8" w:rsidRPr="00E74967">
        <w:t>,</w:t>
      </w:r>
      <w:r w:rsidRPr="00E74967">
        <w:t xml:space="preserve"> </w:t>
      </w:r>
      <w:r w:rsidR="001177B0" w:rsidRPr="00E74967">
        <w:t xml:space="preserve">and </w:t>
      </w:r>
      <w:r w:rsidR="00DB6CD8" w:rsidRPr="00E74967">
        <w:t xml:space="preserve">Residential </w:t>
      </w:r>
      <w:r w:rsidR="00DB6CD8" w:rsidRPr="00E74967">
        <w:lastRenderedPageBreak/>
        <w:t>Curbside Yard Waste Servic</w:t>
      </w:r>
      <w:r w:rsidR="00360015" w:rsidRPr="00E74967">
        <w:t>es.</w:t>
      </w:r>
      <w:r w:rsidR="00FC1327" w:rsidRPr="00E74967">
        <w:t xml:space="preserve"> </w:t>
      </w:r>
      <w:r w:rsidR="00AD1977">
        <w:t xml:space="preserve"> </w:t>
      </w:r>
      <w:r w:rsidR="00B56953" w:rsidRPr="00E74967">
        <w:t xml:space="preserve">The </w:t>
      </w:r>
      <w:r w:rsidR="00A40264" w:rsidRPr="00E74967">
        <w:t>Emergency Collector</w:t>
      </w:r>
      <w:r w:rsidR="00B56953" w:rsidRPr="00E74967">
        <w:t xml:space="preserve"> </w:t>
      </w:r>
      <w:r w:rsidR="00360015" w:rsidRPr="00E74967">
        <w:t>is not required to pay any cost for the disposal of Residential Solid Waste</w:t>
      </w:r>
      <w:r w:rsidR="002F5B0A">
        <w:t>, Residential Yard Waste, or Residential Recy</w:t>
      </w:r>
      <w:r w:rsidR="00A328AA">
        <w:t>c</w:t>
      </w:r>
      <w:r w:rsidR="002F5B0A">
        <w:t>ling Material</w:t>
      </w:r>
      <w:r w:rsidR="00360015" w:rsidRPr="00E74967">
        <w:t xml:space="preserve"> </w:t>
      </w:r>
      <w:r w:rsidR="00B90EC7" w:rsidRPr="00E74967">
        <w:t>delivered to</w:t>
      </w:r>
      <w:r w:rsidR="00360015" w:rsidRPr="00E74967">
        <w:t xml:space="preserve"> a Designated Facility.</w:t>
      </w:r>
    </w:p>
    <w:p w14:paraId="31447658" w14:textId="1EC46AFE" w:rsidR="006F63C3" w:rsidRPr="00467673" w:rsidRDefault="00C969ED" w:rsidP="00467673">
      <w:pPr>
        <w:pStyle w:val="Heading2"/>
        <w:rPr>
          <w:rFonts w:ascii="Times New Roman" w:hAnsi="Times New Roman"/>
          <w:szCs w:val="24"/>
          <w:u w:val="single"/>
        </w:rPr>
      </w:pPr>
      <w:bookmarkStart w:id="51" w:name="_Toc43368599"/>
      <w:bookmarkStart w:id="52" w:name="_Toc45643039"/>
      <w:bookmarkStart w:id="53" w:name="_Toc78883635"/>
      <w:bookmarkEnd w:id="50"/>
      <w:r w:rsidRPr="00467673">
        <w:rPr>
          <w:rFonts w:ascii="Times New Roman" w:hAnsi="Times New Roman"/>
          <w:szCs w:val="24"/>
        </w:rPr>
        <w:t>1.</w:t>
      </w:r>
      <w:r w:rsidR="001E25C1">
        <w:rPr>
          <w:rFonts w:ascii="Times New Roman" w:hAnsi="Times New Roman"/>
          <w:bCs/>
          <w:szCs w:val="24"/>
        </w:rPr>
        <w:t>9</w:t>
      </w:r>
      <w:r w:rsidRPr="00467673">
        <w:rPr>
          <w:rFonts w:ascii="Times New Roman" w:hAnsi="Times New Roman"/>
          <w:szCs w:val="24"/>
        </w:rPr>
        <w:tab/>
      </w:r>
      <w:r w:rsidR="006F63C3" w:rsidRPr="001E25C1">
        <w:rPr>
          <w:u w:val="single"/>
        </w:rPr>
        <w:t>County's</w:t>
      </w:r>
      <w:r w:rsidR="006F63C3" w:rsidRPr="00467673">
        <w:rPr>
          <w:rFonts w:ascii="Times New Roman" w:hAnsi="Times New Roman"/>
          <w:szCs w:val="24"/>
          <w:u w:val="single"/>
        </w:rPr>
        <w:t xml:space="preserve"> Ownership of Solid Waste</w:t>
      </w:r>
      <w:bookmarkEnd w:id="51"/>
      <w:bookmarkEnd w:id="52"/>
      <w:bookmarkEnd w:id="53"/>
    </w:p>
    <w:p w14:paraId="465150F2" w14:textId="4D1DF508" w:rsidR="006F63C3" w:rsidRPr="00467673" w:rsidRDefault="006F63C3" w:rsidP="00467673">
      <w:pPr>
        <w:pStyle w:val="ParaText"/>
      </w:pPr>
      <w:r w:rsidRPr="00467673">
        <w:rPr>
          <w:szCs w:val="24"/>
        </w:rPr>
        <w:t xml:space="preserve">For the purposes of the </w:t>
      </w:r>
      <w:r w:rsidR="00A40264" w:rsidRPr="00467673">
        <w:rPr>
          <w:szCs w:val="24"/>
        </w:rPr>
        <w:t>Emergency Agreement</w:t>
      </w:r>
      <w:r w:rsidRPr="00467673">
        <w:rPr>
          <w:szCs w:val="24"/>
        </w:rPr>
        <w:t>,</w:t>
      </w:r>
      <w:r w:rsidR="00165684" w:rsidRPr="00467673">
        <w:rPr>
          <w:szCs w:val="24"/>
        </w:rPr>
        <w:t xml:space="preserve"> </w:t>
      </w:r>
      <w:r w:rsidR="007206E4">
        <w:rPr>
          <w:szCs w:val="24"/>
        </w:rPr>
        <w:t>w</w:t>
      </w:r>
      <w:r w:rsidRPr="00467673">
        <w:rPr>
          <w:szCs w:val="24"/>
        </w:rPr>
        <w:t xml:space="preserve">hen the </w:t>
      </w:r>
      <w:r w:rsidR="00A40264" w:rsidRPr="00467673">
        <w:rPr>
          <w:szCs w:val="24"/>
        </w:rPr>
        <w:t>Emergency Collector</w:t>
      </w:r>
      <w:r w:rsidRPr="00467673">
        <w:rPr>
          <w:szCs w:val="24"/>
        </w:rPr>
        <w:t xml:space="preserve"> collects </w:t>
      </w:r>
      <w:r w:rsidR="00FE05BB">
        <w:rPr>
          <w:szCs w:val="24"/>
        </w:rPr>
        <w:t xml:space="preserve">Residential </w:t>
      </w:r>
      <w:r w:rsidRPr="00467673">
        <w:rPr>
          <w:szCs w:val="24"/>
        </w:rPr>
        <w:t>Solid Waste</w:t>
      </w:r>
      <w:r w:rsidR="00FE05BB">
        <w:rPr>
          <w:szCs w:val="24"/>
        </w:rPr>
        <w:t>, Residential Yard Waste</w:t>
      </w:r>
      <w:r w:rsidRPr="00467673">
        <w:rPr>
          <w:szCs w:val="24"/>
        </w:rPr>
        <w:t xml:space="preserve"> and </w:t>
      </w:r>
      <w:r w:rsidR="00FE05BB">
        <w:rPr>
          <w:szCs w:val="24"/>
        </w:rPr>
        <w:t>Residential</w:t>
      </w:r>
      <w:r w:rsidR="00F561C6">
        <w:rPr>
          <w:szCs w:val="24"/>
        </w:rPr>
        <w:t xml:space="preserve"> </w:t>
      </w:r>
      <w:r w:rsidR="001F7E69" w:rsidRPr="00467673">
        <w:rPr>
          <w:szCs w:val="24"/>
        </w:rPr>
        <w:t>Recyclabl</w:t>
      </w:r>
      <w:r w:rsidR="001F7E69">
        <w:rPr>
          <w:szCs w:val="24"/>
        </w:rPr>
        <w:t>e</w:t>
      </w:r>
      <w:r w:rsidR="00F561C6">
        <w:rPr>
          <w:szCs w:val="24"/>
        </w:rPr>
        <w:t xml:space="preserve"> Material</w:t>
      </w:r>
      <w:r w:rsidRPr="00467673">
        <w:rPr>
          <w:szCs w:val="24"/>
        </w:rPr>
        <w:t xml:space="preserve"> on behalf of the County pursuant to the </w:t>
      </w:r>
      <w:r w:rsidR="00A40264" w:rsidRPr="00467673">
        <w:rPr>
          <w:szCs w:val="24"/>
        </w:rPr>
        <w:t>Emergency Agreement</w:t>
      </w:r>
      <w:r w:rsidRPr="00467673">
        <w:rPr>
          <w:szCs w:val="24"/>
        </w:rPr>
        <w:t xml:space="preserve">, title to such waste and materials shall pass to the County when the </w:t>
      </w:r>
      <w:r w:rsidR="00BC3D2E">
        <w:rPr>
          <w:szCs w:val="24"/>
        </w:rPr>
        <w:t>Emergency Collector</w:t>
      </w:r>
      <w:r w:rsidRPr="00467673">
        <w:rPr>
          <w:szCs w:val="24"/>
        </w:rPr>
        <w:t xml:space="preserve"> takes possession of the waste and materials.</w:t>
      </w:r>
      <w:r w:rsidR="004C794F">
        <w:rPr>
          <w:szCs w:val="24"/>
        </w:rPr>
        <w:t xml:space="preserve"> </w:t>
      </w:r>
      <w:r w:rsidR="00165684" w:rsidRPr="00467673">
        <w:rPr>
          <w:szCs w:val="24"/>
        </w:rPr>
        <w:t xml:space="preserve"> </w:t>
      </w:r>
      <w:r w:rsidRPr="00467673">
        <w:rPr>
          <w:szCs w:val="24"/>
        </w:rPr>
        <w:t xml:space="preserve">Nonetheless, the </w:t>
      </w:r>
      <w:r w:rsidR="00A40264" w:rsidRPr="00467673">
        <w:rPr>
          <w:szCs w:val="24"/>
        </w:rPr>
        <w:t xml:space="preserve">Emergency </w:t>
      </w:r>
      <w:r w:rsidR="00A40264" w:rsidRPr="002F36B0">
        <w:t>Collector</w:t>
      </w:r>
      <w:r w:rsidRPr="00467673">
        <w:rPr>
          <w:szCs w:val="24"/>
        </w:rPr>
        <w:t xml:space="preserve"> shall be solely responsible and liable for the proper handling and lawful management of such waste and materials until they are delivered to and accepted by a Designated Facility.</w:t>
      </w:r>
      <w:r w:rsidR="00165684" w:rsidRPr="00467673">
        <w:rPr>
          <w:szCs w:val="24"/>
        </w:rPr>
        <w:t xml:space="preserve"> </w:t>
      </w:r>
      <w:r w:rsidR="00980AEF">
        <w:rPr>
          <w:szCs w:val="24"/>
        </w:rPr>
        <w:t xml:space="preserve"> </w:t>
      </w:r>
      <w:r w:rsidRPr="00467673">
        <w:rPr>
          <w:szCs w:val="24"/>
        </w:rPr>
        <w:t>Upon acceptance, title to the waste and materials shall pass to the owner of the Designated Facility.</w:t>
      </w:r>
    </w:p>
    <w:p w14:paraId="0AA9D9D0" w14:textId="114E1CCF" w:rsidR="006F63C3" w:rsidRPr="00467673" w:rsidRDefault="006F63C3" w:rsidP="00467673">
      <w:pPr>
        <w:pStyle w:val="ParaText"/>
      </w:pPr>
      <w:r w:rsidRPr="00467673">
        <w:rPr>
          <w:szCs w:val="24"/>
        </w:rPr>
        <w:t>Notwithstanding anything else contained herein:</w:t>
      </w:r>
      <w:r w:rsidR="007A3E1B">
        <w:rPr>
          <w:szCs w:val="24"/>
        </w:rPr>
        <w:t xml:space="preserve"> </w:t>
      </w:r>
      <w:r w:rsidRPr="00467673">
        <w:rPr>
          <w:szCs w:val="24"/>
        </w:rPr>
        <w:t xml:space="preserve"> (a) the </w:t>
      </w:r>
      <w:r w:rsidR="00A40264" w:rsidRPr="00467673">
        <w:rPr>
          <w:szCs w:val="24"/>
        </w:rPr>
        <w:t>Emergency Collector</w:t>
      </w:r>
      <w:r w:rsidRPr="00467673">
        <w:rPr>
          <w:szCs w:val="24"/>
        </w:rPr>
        <w:t xml:space="preserve"> shall not take, keep, process, alter, sell</w:t>
      </w:r>
      <w:r w:rsidR="00D5424B" w:rsidRPr="00467673">
        <w:rPr>
          <w:szCs w:val="24"/>
        </w:rPr>
        <w:t xml:space="preserve"> or </w:t>
      </w:r>
      <w:r w:rsidRPr="002F36B0">
        <w:t>remove</w:t>
      </w:r>
      <w:r w:rsidRPr="00467673">
        <w:rPr>
          <w:szCs w:val="24"/>
        </w:rPr>
        <w:t xml:space="preserve"> any </w:t>
      </w:r>
      <w:r w:rsidR="00F659E2">
        <w:rPr>
          <w:szCs w:val="24"/>
        </w:rPr>
        <w:t xml:space="preserve">Residential </w:t>
      </w:r>
      <w:r w:rsidRPr="00467673">
        <w:rPr>
          <w:szCs w:val="24"/>
        </w:rPr>
        <w:t>Solid Waste</w:t>
      </w:r>
      <w:r w:rsidR="00F659E2">
        <w:rPr>
          <w:szCs w:val="24"/>
        </w:rPr>
        <w:t>, Residential Yard Waste</w:t>
      </w:r>
      <w:r w:rsidR="00C8306C">
        <w:rPr>
          <w:szCs w:val="24"/>
        </w:rPr>
        <w:t xml:space="preserve"> or Residential Recycling </w:t>
      </w:r>
      <w:r w:rsidR="00CB73B4">
        <w:rPr>
          <w:szCs w:val="24"/>
        </w:rPr>
        <w:t>Material</w:t>
      </w:r>
      <w:r w:rsidRPr="00467673">
        <w:rPr>
          <w:szCs w:val="24"/>
        </w:rPr>
        <w:t xml:space="preserve"> collected by the </w:t>
      </w:r>
      <w:r w:rsidR="00A40264" w:rsidRPr="00467673">
        <w:rPr>
          <w:szCs w:val="24"/>
        </w:rPr>
        <w:t>Emergency Collector</w:t>
      </w:r>
      <w:r w:rsidRPr="00467673">
        <w:rPr>
          <w:szCs w:val="24"/>
        </w:rPr>
        <w:t xml:space="preserve"> pursuant to the Agreement without the prior written approval of the Director; (b) the generator shall at all times retain title to and liability for Hazardous Waste, biomedical waste, and radioactive waste;</w:t>
      </w:r>
      <w:r w:rsidR="00165684" w:rsidRPr="00467673">
        <w:rPr>
          <w:szCs w:val="24"/>
        </w:rPr>
        <w:t xml:space="preserve"> </w:t>
      </w:r>
      <w:r w:rsidRPr="00467673">
        <w:rPr>
          <w:szCs w:val="24"/>
        </w:rPr>
        <w:t xml:space="preserve">and (c) the </w:t>
      </w:r>
      <w:r w:rsidR="00E62956">
        <w:rPr>
          <w:szCs w:val="24"/>
        </w:rPr>
        <w:t xml:space="preserve">Emergency </w:t>
      </w:r>
      <w:r w:rsidR="00274A48">
        <w:rPr>
          <w:szCs w:val="24"/>
        </w:rPr>
        <w:t>Collector</w:t>
      </w:r>
      <w:r w:rsidR="00274A48" w:rsidRPr="00467673">
        <w:rPr>
          <w:szCs w:val="24"/>
        </w:rPr>
        <w:t xml:space="preserve"> shall</w:t>
      </w:r>
      <w:r w:rsidRPr="00467673">
        <w:rPr>
          <w:szCs w:val="24"/>
        </w:rPr>
        <w:t xml:space="preserve"> not be responsible for the actions of a Designated Facility that has accepted the County’s </w:t>
      </w:r>
      <w:r w:rsidR="00A076D2">
        <w:rPr>
          <w:szCs w:val="24"/>
        </w:rPr>
        <w:t xml:space="preserve">Residential </w:t>
      </w:r>
      <w:r w:rsidRPr="00467673">
        <w:rPr>
          <w:szCs w:val="24"/>
        </w:rPr>
        <w:t>Solid Waste</w:t>
      </w:r>
      <w:r w:rsidR="00A076D2">
        <w:rPr>
          <w:szCs w:val="24"/>
        </w:rPr>
        <w:t>, Residential Yard Waste</w:t>
      </w:r>
      <w:r w:rsidRPr="00467673">
        <w:rPr>
          <w:szCs w:val="24"/>
        </w:rPr>
        <w:t xml:space="preserve"> and </w:t>
      </w:r>
      <w:r w:rsidR="00A076D2">
        <w:rPr>
          <w:szCs w:val="24"/>
        </w:rPr>
        <w:t xml:space="preserve">Residential </w:t>
      </w:r>
      <w:r w:rsidRPr="00467673">
        <w:rPr>
          <w:szCs w:val="24"/>
        </w:rPr>
        <w:t>Recycl</w:t>
      </w:r>
      <w:r w:rsidR="00A076D2">
        <w:rPr>
          <w:szCs w:val="24"/>
        </w:rPr>
        <w:t>ing Ma</w:t>
      </w:r>
      <w:r w:rsidR="00FA507B">
        <w:rPr>
          <w:szCs w:val="24"/>
        </w:rPr>
        <w:t>terial</w:t>
      </w:r>
      <w:r w:rsidRPr="00467673">
        <w:rPr>
          <w:szCs w:val="24"/>
        </w:rPr>
        <w:t xml:space="preserve"> from the </w:t>
      </w:r>
      <w:r w:rsidR="00A40264" w:rsidRPr="00467673">
        <w:rPr>
          <w:szCs w:val="24"/>
        </w:rPr>
        <w:t>Emergency Collector</w:t>
      </w:r>
      <w:r w:rsidRPr="00467673">
        <w:rPr>
          <w:szCs w:val="24"/>
        </w:rPr>
        <w:t>.</w:t>
      </w:r>
      <w:r w:rsidR="00165684" w:rsidRPr="00467673">
        <w:rPr>
          <w:szCs w:val="24"/>
        </w:rPr>
        <w:t xml:space="preserve"> </w:t>
      </w:r>
    </w:p>
    <w:p w14:paraId="272786A3" w14:textId="5AD78515" w:rsidR="006F63C3" w:rsidRPr="00467673" w:rsidRDefault="00C969ED" w:rsidP="00467673">
      <w:pPr>
        <w:pStyle w:val="Heading2"/>
      </w:pPr>
      <w:bookmarkStart w:id="54" w:name="_Toc43368600"/>
      <w:bookmarkStart w:id="55" w:name="_Toc45643040"/>
      <w:bookmarkStart w:id="56" w:name="_Toc78883636"/>
      <w:r w:rsidRPr="00467673">
        <w:rPr>
          <w:rFonts w:ascii="Times New Roman" w:hAnsi="Times New Roman"/>
          <w:szCs w:val="24"/>
        </w:rPr>
        <w:t>1.</w:t>
      </w:r>
      <w:r w:rsidR="001E25C1">
        <w:rPr>
          <w:rFonts w:ascii="Times New Roman" w:hAnsi="Times New Roman"/>
          <w:bCs/>
          <w:szCs w:val="24"/>
        </w:rPr>
        <w:t>10</w:t>
      </w:r>
      <w:r w:rsidRPr="00467673">
        <w:rPr>
          <w:rFonts w:ascii="Times New Roman" w:hAnsi="Times New Roman"/>
          <w:szCs w:val="24"/>
        </w:rPr>
        <w:tab/>
      </w:r>
      <w:r w:rsidR="006F63C3" w:rsidRPr="001E25C1">
        <w:rPr>
          <w:u w:val="single"/>
        </w:rPr>
        <w:t>Residential</w:t>
      </w:r>
      <w:r w:rsidR="006F63C3" w:rsidRPr="00467673">
        <w:rPr>
          <w:rFonts w:ascii="Times New Roman" w:hAnsi="Times New Roman"/>
          <w:szCs w:val="24"/>
          <w:u w:val="single"/>
        </w:rPr>
        <w:t xml:space="preserve"> </w:t>
      </w:r>
      <w:r w:rsidR="002D0FA5" w:rsidRPr="00467673">
        <w:rPr>
          <w:rFonts w:ascii="Times New Roman" w:hAnsi="Times New Roman"/>
          <w:szCs w:val="24"/>
          <w:u w:val="single"/>
        </w:rPr>
        <w:t xml:space="preserve">Collection </w:t>
      </w:r>
      <w:r w:rsidR="006F63C3" w:rsidRPr="00467673">
        <w:rPr>
          <w:rFonts w:ascii="Times New Roman" w:hAnsi="Times New Roman"/>
          <w:szCs w:val="24"/>
          <w:u w:val="single"/>
        </w:rPr>
        <w:t>Service</w:t>
      </w:r>
      <w:bookmarkEnd w:id="54"/>
      <w:bookmarkEnd w:id="55"/>
      <w:bookmarkEnd w:id="56"/>
    </w:p>
    <w:p w14:paraId="217A6BC8" w14:textId="2D740CA0" w:rsidR="000C6526" w:rsidRPr="004763E1" w:rsidRDefault="00365E2C" w:rsidP="00064486">
      <w:pPr>
        <w:pStyle w:val="Heading3"/>
      </w:pPr>
      <w:bookmarkStart w:id="57" w:name="_Toc43368262"/>
      <w:bookmarkStart w:id="58" w:name="_Toc43368601"/>
      <w:bookmarkStart w:id="59" w:name="_Toc45643041"/>
      <w:bookmarkStart w:id="60" w:name="_Toc45643356"/>
      <w:bookmarkStart w:id="61" w:name="_Toc78883637"/>
      <w:bookmarkStart w:id="62" w:name="_Toc43368611"/>
      <w:bookmarkEnd w:id="57"/>
      <w:bookmarkEnd w:id="58"/>
      <w:bookmarkEnd w:id="59"/>
      <w:bookmarkEnd w:id="60"/>
      <w:r w:rsidRPr="00FF250A">
        <w:t>1.</w:t>
      </w:r>
      <w:r w:rsidR="00910441">
        <w:t>10</w:t>
      </w:r>
      <w:r w:rsidRPr="004763E1">
        <w:t>.1</w:t>
      </w:r>
      <w:r w:rsidR="00373962">
        <w:tab/>
      </w:r>
      <w:bookmarkStart w:id="63" w:name="_Toc45643051"/>
      <w:bookmarkStart w:id="64" w:name="_Toc45643366"/>
      <w:r w:rsidR="002D0FA5" w:rsidRPr="004763E1">
        <w:t xml:space="preserve">Hours of </w:t>
      </w:r>
      <w:r w:rsidR="006F63C3" w:rsidRPr="004763E1">
        <w:t>Residential Collection</w:t>
      </w:r>
      <w:bookmarkEnd w:id="63"/>
      <w:bookmarkEnd w:id="64"/>
      <w:r w:rsidR="00CA130B" w:rsidRPr="004763E1">
        <w:t xml:space="preserve"> Service</w:t>
      </w:r>
      <w:bookmarkEnd w:id="61"/>
    </w:p>
    <w:p w14:paraId="5543B2C4" w14:textId="50FB1AAF" w:rsidR="006F63C3" w:rsidRPr="00FA1596" w:rsidRDefault="006F63C3" w:rsidP="00BA1F7F">
      <w:pPr>
        <w:pStyle w:val="ParaText"/>
      </w:pPr>
      <w:r w:rsidRPr="00E74967">
        <w:rPr>
          <w:szCs w:val="24"/>
        </w:rPr>
        <w:t xml:space="preserve">The </w:t>
      </w:r>
      <w:r w:rsidR="00A40264" w:rsidRPr="00E74967">
        <w:rPr>
          <w:szCs w:val="24"/>
        </w:rPr>
        <w:t>Emergency Collector</w:t>
      </w:r>
      <w:r w:rsidRPr="00E74967">
        <w:rPr>
          <w:szCs w:val="24"/>
        </w:rPr>
        <w:t xml:space="preserve"> </w:t>
      </w:r>
      <w:r w:rsidR="003C2D5B" w:rsidRPr="00E74967">
        <w:rPr>
          <w:szCs w:val="24"/>
        </w:rPr>
        <w:t>shall</w:t>
      </w:r>
      <w:r w:rsidR="00A927B3" w:rsidRPr="00E74967">
        <w:rPr>
          <w:szCs w:val="24"/>
        </w:rPr>
        <w:t xml:space="preserve"> </w:t>
      </w:r>
      <w:r w:rsidRPr="00E74967">
        <w:rPr>
          <w:szCs w:val="24"/>
        </w:rPr>
        <w:t xml:space="preserve">provide Residential Collection Services from 6:00 a.m. </w:t>
      </w:r>
      <w:bookmarkStart w:id="65" w:name="_Toc47362620"/>
      <w:bookmarkStart w:id="66" w:name="_Toc47362944"/>
      <w:bookmarkStart w:id="67" w:name="_Toc47426327"/>
      <w:bookmarkStart w:id="68" w:name="_Toc47426908"/>
      <w:bookmarkStart w:id="69" w:name="_Toc47431505"/>
      <w:bookmarkStart w:id="70" w:name="_Toc47435566"/>
      <w:bookmarkStart w:id="71" w:name="_Toc47435831"/>
      <w:bookmarkStart w:id="72" w:name="_Toc47436094"/>
      <w:bookmarkStart w:id="73" w:name="_Toc47439463"/>
      <w:bookmarkEnd w:id="65"/>
      <w:bookmarkEnd w:id="66"/>
      <w:bookmarkEnd w:id="67"/>
      <w:bookmarkEnd w:id="68"/>
      <w:bookmarkEnd w:id="69"/>
      <w:bookmarkEnd w:id="70"/>
      <w:bookmarkEnd w:id="71"/>
      <w:bookmarkEnd w:id="72"/>
      <w:bookmarkEnd w:id="73"/>
      <w:r w:rsidRPr="00E74967">
        <w:rPr>
          <w:szCs w:val="24"/>
        </w:rPr>
        <w:t xml:space="preserve">to </w:t>
      </w:r>
      <w:r w:rsidR="00D805F1">
        <w:rPr>
          <w:szCs w:val="24"/>
        </w:rPr>
        <w:t xml:space="preserve">6:00 </w:t>
      </w:r>
      <w:r w:rsidR="005E49ED">
        <w:rPr>
          <w:szCs w:val="24"/>
        </w:rPr>
        <w:t>p.m.</w:t>
      </w:r>
      <w:r w:rsidR="008901DC">
        <w:rPr>
          <w:szCs w:val="24"/>
        </w:rPr>
        <w:t xml:space="preserve"> unless otherwise </w:t>
      </w:r>
      <w:r w:rsidR="008901DC" w:rsidRPr="002F36B0">
        <w:t>approved</w:t>
      </w:r>
      <w:r w:rsidR="008901DC">
        <w:rPr>
          <w:szCs w:val="24"/>
        </w:rPr>
        <w:t xml:space="preserve"> by the Project Manager</w:t>
      </w:r>
    </w:p>
    <w:p w14:paraId="4F91A9BB" w14:textId="13857DE1" w:rsidR="005674CF" w:rsidRPr="00BA1F7F" w:rsidRDefault="00D479AD" w:rsidP="00064486">
      <w:pPr>
        <w:pStyle w:val="Heading3"/>
      </w:pPr>
      <w:bookmarkStart w:id="74" w:name="_Toc78883638"/>
      <w:bookmarkStart w:id="75" w:name="_Toc45643054"/>
      <w:bookmarkStart w:id="76" w:name="_Toc45643369"/>
      <w:r w:rsidRPr="00BA1F7F">
        <w:t>1.</w:t>
      </w:r>
      <w:r w:rsidR="00910441">
        <w:t>10</w:t>
      </w:r>
      <w:r w:rsidR="00373962">
        <w:t>.2</w:t>
      </w:r>
      <w:r w:rsidR="00373962">
        <w:tab/>
      </w:r>
      <w:r w:rsidR="008901DC">
        <w:t xml:space="preserve">Emergency </w:t>
      </w:r>
      <w:r w:rsidR="00154B90" w:rsidRPr="00BA1F7F">
        <w:t>Residential Collection Plan</w:t>
      </w:r>
      <w:bookmarkEnd w:id="74"/>
    </w:p>
    <w:p w14:paraId="5E2D7773" w14:textId="77777777" w:rsidR="00256C7E" w:rsidRPr="00B46885" w:rsidRDefault="00256C7E" w:rsidP="00256C7E">
      <w:pPr>
        <w:pStyle w:val="ParaText"/>
        <w:rPr>
          <w:rFonts w:eastAsiaTheme="majorEastAsia"/>
          <w:szCs w:val="24"/>
        </w:rPr>
      </w:pPr>
      <w:r w:rsidRPr="00B46885">
        <w:rPr>
          <w:rFonts w:eastAsiaTheme="majorEastAsia"/>
          <w:szCs w:val="24"/>
        </w:rPr>
        <w:t>The Emergency Collector shall provide an Emergency Residential Collection Plan that demonstrates their ability to provide Residential Collection Services within one week of being activated by the County to provide Residential Collection Services in the awarded Collection Zone.  The Residential Collection Plan shall include the following:</w:t>
      </w:r>
    </w:p>
    <w:p w14:paraId="114C5737" w14:textId="77777777" w:rsidR="00256C7E" w:rsidRPr="00B46885" w:rsidRDefault="00256C7E" w:rsidP="00256C7E">
      <w:pPr>
        <w:pStyle w:val="ParaText"/>
        <w:numPr>
          <w:ilvl w:val="0"/>
          <w:numId w:val="170"/>
        </w:numPr>
        <w:rPr>
          <w:rFonts w:eastAsiaTheme="majorEastAsia"/>
          <w:szCs w:val="24"/>
        </w:rPr>
      </w:pPr>
      <w:r w:rsidRPr="00B46885">
        <w:rPr>
          <w:rFonts w:eastAsiaTheme="majorEastAsia"/>
          <w:szCs w:val="24"/>
        </w:rPr>
        <w:t>The process for receiving and handling emergency calls, both during and after normal operating hours.</w:t>
      </w:r>
    </w:p>
    <w:p w14:paraId="38BA83B1" w14:textId="77777777" w:rsidR="00256C7E" w:rsidRPr="00B46885" w:rsidRDefault="00256C7E" w:rsidP="00256C7E">
      <w:pPr>
        <w:pStyle w:val="ParaText"/>
        <w:numPr>
          <w:ilvl w:val="0"/>
          <w:numId w:val="170"/>
        </w:numPr>
        <w:rPr>
          <w:rFonts w:eastAsiaTheme="majorEastAsia"/>
          <w:szCs w:val="24"/>
        </w:rPr>
      </w:pPr>
      <w:r w:rsidRPr="00B46885">
        <w:rPr>
          <w:rFonts w:eastAsiaTheme="majorEastAsia"/>
          <w:szCs w:val="24"/>
        </w:rPr>
        <w:lastRenderedPageBreak/>
        <w:t>The total number of Collection Vehicles, along with the type of Collection Vehicles, to include the make, model, and size that will be used to provide Residential Collection Services in the awarded Collection Zone.</w:t>
      </w:r>
    </w:p>
    <w:p w14:paraId="664D372D" w14:textId="31780928" w:rsidR="008901DC" w:rsidRPr="00E74967" w:rsidRDefault="00256C7E" w:rsidP="00B8140E">
      <w:pPr>
        <w:pStyle w:val="ParaText"/>
        <w:numPr>
          <w:ilvl w:val="0"/>
          <w:numId w:val="170"/>
        </w:numPr>
      </w:pPr>
      <w:r w:rsidRPr="00B46885">
        <w:rPr>
          <w:rFonts w:eastAsiaTheme="majorEastAsia"/>
          <w:szCs w:val="24"/>
        </w:rPr>
        <w:t xml:space="preserve">Total number of employees </w:t>
      </w:r>
      <w:r>
        <w:rPr>
          <w:rFonts w:eastAsiaTheme="majorEastAsia"/>
          <w:szCs w:val="24"/>
        </w:rPr>
        <w:t xml:space="preserve">that will be </w:t>
      </w:r>
      <w:r w:rsidRPr="00B46885">
        <w:rPr>
          <w:rFonts w:eastAsiaTheme="majorEastAsia"/>
          <w:szCs w:val="24"/>
        </w:rPr>
        <w:t>used to provide Residential Collection Services in the awarded Collection Zone.</w:t>
      </w:r>
    </w:p>
    <w:p w14:paraId="464729A9" w14:textId="054FA86D" w:rsidR="006F63C3" w:rsidRPr="00467673" w:rsidRDefault="001777D4">
      <w:pPr>
        <w:pStyle w:val="Heading2"/>
        <w:rPr>
          <w:rFonts w:ascii="Times New Roman" w:hAnsi="Times New Roman"/>
          <w:szCs w:val="24"/>
        </w:rPr>
      </w:pPr>
      <w:bookmarkStart w:id="77" w:name="_Toc45643056"/>
      <w:bookmarkStart w:id="78" w:name="_Toc45643371"/>
      <w:bookmarkStart w:id="79" w:name="_Toc78883639"/>
      <w:bookmarkEnd w:id="62"/>
      <w:bookmarkEnd w:id="75"/>
      <w:bookmarkEnd w:id="76"/>
      <w:r w:rsidRPr="00467673">
        <w:rPr>
          <w:rFonts w:ascii="Times New Roman" w:hAnsi="Times New Roman"/>
          <w:szCs w:val="24"/>
        </w:rPr>
        <w:t>1.</w:t>
      </w:r>
      <w:r w:rsidR="001E25C1">
        <w:rPr>
          <w:rFonts w:ascii="Times New Roman" w:hAnsi="Times New Roman"/>
          <w:szCs w:val="24"/>
        </w:rPr>
        <w:t>11</w:t>
      </w:r>
      <w:r w:rsidRPr="00467673">
        <w:rPr>
          <w:rFonts w:ascii="Times New Roman" w:hAnsi="Times New Roman"/>
          <w:szCs w:val="24"/>
        </w:rPr>
        <w:tab/>
      </w:r>
      <w:r w:rsidR="006F63C3" w:rsidRPr="001E25C1">
        <w:rPr>
          <w:u w:val="single"/>
        </w:rPr>
        <w:t>Holidays</w:t>
      </w:r>
      <w:bookmarkEnd w:id="77"/>
      <w:bookmarkEnd w:id="78"/>
      <w:bookmarkEnd w:id="79"/>
    </w:p>
    <w:p w14:paraId="36B4AC44" w14:textId="2DFD7308" w:rsidR="006F63C3" w:rsidRPr="003751EE" w:rsidRDefault="006F63C3" w:rsidP="00B8140E">
      <w:pPr>
        <w:pStyle w:val="ParaText"/>
      </w:pPr>
      <w:r w:rsidRPr="00467673">
        <w:rPr>
          <w:szCs w:val="24"/>
        </w:rPr>
        <w:t xml:space="preserve">The following shall be the designated Holidays: </w:t>
      </w:r>
      <w:r w:rsidR="00F1479C">
        <w:rPr>
          <w:szCs w:val="24"/>
        </w:rPr>
        <w:t xml:space="preserve"> </w:t>
      </w:r>
      <w:r w:rsidRPr="00467673">
        <w:rPr>
          <w:szCs w:val="24"/>
        </w:rPr>
        <w:t>New Year's Day,</w:t>
      </w:r>
      <w:r w:rsidR="001C3447">
        <w:rPr>
          <w:szCs w:val="24"/>
        </w:rPr>
        <w:t xml:space="preserve"> Martin Luther King Jr. Day, </w:t>
      </w:r>
      <w:r w:rsidR="006C2561">
        <w:rPr>
          <w:szCs w:val="24"/>
        </w:rPr>
        <w:t>Memorial Day, Fourth of July</w:t>
      </w:r>
      <w:r w:rsidR="008C3834">
        <w:rPr>
          <w:szCs w:val="24"/>
        </w:rPr>
        <w:t>, Labor Day</w:t>
      </w:r>
      <w:r w:rsidR="00210BDB">
        <w:rPr>
          <w:szCs w:val="24"/>
        </w:rPr>
        <w:t>,</w:t>
      </w:r>
      <w:r w:rsidRPr="00467673">
        <w:rPr>
          <w:szCs w:val="24"/>
        </w:rPr>
        <w:t xml:space="preserve"> Thanksgiving and Christmas.</w:t>
      </w:r>
      <w:r w:rsidR="00F1479C">
        <w:rPr>
          <w:szCs w:val="24"/>
        </w:rPr>
        <w:t xml:space="preserve"> </w:t>
      </w:r>
      <w:r w:rsidRPr="00467673">
        <w:rPr>
          <w:szCs w:val="24"/>
        </w:rPr>
        <w:t xml:space="preserve"> Designated Facilities will be closed on Holidays. </w:t>
      </w:r>
      <w:r w:rsidR="00F1479C">
        <w:rPr>
          <w:szCs w:val="24"/>
        </w:rPr>
        <w:t xml:space="preserve"> </w:t>
      </w:r>
      <w:r w:rsidRPr="00467673">
        <w:rPr>
          <w:szCs w:val="24"/>
        </w:rPr>
        <w:t xml:space="preserve">The </w:t>
      </w:r>
      <w:r w:rsidR="00A40264" w:rsidRPr="00467673">
        <w:rPr>
          <w:szCs w:val="24"/>
        </w:rPr>
        <w:t>Emergency Collector</w:t>
      </w:r>
      <w:r w:rsidRPr="00467673">
        <w:rPr>
          <w:szCs w:val="24"/>
        </w:rPr>
        <w:t xml:space="preserve"> shall not be required to provide </w:t>
      </w:r>
      <w:r w:rsidR="00210BDB">
        <w:rPr>
          <w:szCs w:val="24"/>
        </w:rPr>
        <w:t xml:space="preserve">Residential </w:t>
      </w:r>
      <w:r w:rsidRPr="002F36B0">
        <w:t>Collection</w:t>
      </w:r>
      <w:r w:rsidRPr="00467673">
        <w:rPr>
          <w:szCs w:val="24"/>
        </w:rPr>
        <w:t xml:space="preserve"> Services or maintain office hours on Holidays; except that the </w:t>
      </w:r>
      <w:r w:rsidR="00A40264" w:rsidRPr="00467673">
        <w:rPr>
          <w:szCs w:val="24"/>
        </w:rPr>
        <w:t>Emergency Collector</w:t>
      </w:r>
      <w:r w:rsidRPr="00467673">
        <w:rPr>
          <w:szCs w:val="24"/>
        </w:rPr>
        <w:t xml:space="preserve"> shall provide </w:t>
      </w:r>
      <w:r w:rsidRPr="00367595">
        <w:t>Residential</w:t>
      </w:r>
      <w:r w:rsidRPr="00467673">
        <w:rPr>
          <w:szCs w:val="24"/>
        </w:rPr>
        <w:t xml:space="preserve"> Curbside Recycling Services </w:t>
      </w:r>
      <w:r w:rsidR="00A82A79" w:rsidRPr="00467673">
        <w:rPr>
          <w:szCs w:val="24"/>
        </w:rPr>
        <w:t xml:space="preserve">and Residential Curbside Yard Waste Services </w:t>
      </w:r>
      <w:r w:rsidRPr="00467673">
        <w:rPr>
          <w:szCs w:val="24"/>
        </w:rPr>
        <w:t xml:space="preserve">on New </w:t>
      </w:r>
      <w:r w:rsidR="00BF6D3A" w:rsidRPr="00467673">
        <w:rPr>
          <w:szCs w:val="24"/>
        </w:rPr>
        <w:t>Year’s</w:t>
      </w:r>
      <w:r w:rsidRPr="00467673">
        <w:rPr>
          <w:szCs w:val="24"/>
        </w:rPr>
        <w:t xml:space="preserve"> Day.</w:t>
      </w:r>
    </w:p>
    <w:p w14:paraId="4C418A10" w14:textId="01004692" w:rsidR="006F63C3" w:rsidRPr="00467673" w:rsidRDefault="00C969ED" w:rsidP="00467673">
      <w:pPr>
        <w:pStyle w:val="Heading2"/>
        <w:rPr>
          <w:rFonts w:ascii="Times New Roman" w:hAnsi="Times New Roman"/>
          <w:szCs w:val="24"/>
        </w:rPr>
      </w:pPr>
      <w:bookmarkStart w:id="80" w:name="_Toc45643057"/>
      <w:bookmarkStart w:id="81" w:name="_Toc78883640"/>
      <w:r w:rsidRPr="00467673">
        <w:rPr>
          <w:rFonts w:ascii="Times New Roman" w:hAnsi="Times New Roman"/>
          <w:szCs w:val="24"/>
        </w:rPr>
        <w:t>1.</w:t>
      </w:r>
      <w:r w:rsidR="001E25C1">
        <w:rPr>
          <w:rFonts w:ascii="Times New Roman" w:hAnsi="Times New Roman"/>
          <w:szCs w:val="24"/>
        </w:rPr>
        <w:t>12</w:t>
      </w:r>
      <w:r w:rsidRPr="00467673">
        <w:rPr>
          <w:rFonts w:ascii="Times New Roman" w:hAnsi="Times New Roman"/>
          <w:szCs w:val="24"/>
        </w:rPr>
        <w:tab/>
      </w:r>
      <w:r w:rsidR="006F63C3" w:rsidRPr="001E25C1">
        <w:rPr>
          <w:u w:val="single"/>
        </w:rPr>
        <w:t>Residential</w:t>
      </w:r>
      <w:r w:rsidR="006F63C3" w:rsidRPr="00467673">
        <w:rPr>
          <w:rFonts w:ascii="Times New Roman" w:hAnsi="Times New Roman"/>
          <w:szCs w:val="24"/>
          <w:u w:val="single"/>
        </w:rPr>
        <w:t xml:space="preserve"> Customer Roll</w:t>
      </w:r>
      <w:bookmarkEnd w:id="80"/>
      <w:bookmarkEnd w:id="81"/>
    </w:p>
    <w:p w14:paraId="155C9D99" w14:textId="5EFCDBFC" w:rsidR="006F63C3" w:rsidRPr="00467673" w:rsidRDefault="00F3674A" w:rsidP="00B8140E">
      <w:pPr>
        <w:pStyle w:val="ParaText"/>
      </w:pPr>
      <w:r w:rsidRPr="00467673">
        <w:rPr>
          <w:szCs w:val="24"/>
        </w:rPr>
        <w:t xml:space="preserve">Prior to </w:t>
      </w:r>
      <w:r w:rsidR="00142033" w:rsidRPr="00467673">
        <w:rPr>
          <w:szCs w:val="24"/>
        </w:rPr>
        <w:t>Commencement Date</w:t>
      </w:r>
      <w:r w:rsidR="00C876B0" w:rsidRPr="00467673">
        <w:rPr>
          <w:szCs w:val="24"/>
        </w:rPr>
        <w:t xml:space="preserve">, </w:t>
      </w:r>
      <w:r w:rsidR="006F63C3" w:rsidRPr="00467673">
        <w:rPr>
          <w:szCs w:val="24"/>
        </w:rPr>
        <w:t xml:space="preserve">the County shall provide the </w:t>
      </w:r>
      <w:r w:rsidR="00A40264" w:rsidRPr="00467673">
        <w:rPr>
          <w:szCs w:val="24"/>
        </w:rPr>
        <w:t>Emergency Collector</w:t>
      </w:r>
      <w:r w:rsidR="006F63C3" w:rsidRPr="00467673">
        <w:rPr>
          <w:szCs w:val="24"/>
        </w:rPr>
        <w:t xml:space="preserve"> with a Residential Customer Roll, which shall identify each Residential Unit that shall receive Residential Collection Services from the </w:t>
      </w:r>
      <w:r w:rsidR="00A40264" w:rsidRPr="00467673">
        <w:rPr>
          <w:szCs w:val="24"/>
        </w:rPr>
        <w:t>Emergency Collector</w:t>
      </w:r>
      <w:r w:rsidR="006F63C3" w:rsidRPr="00467673">
        <w:rPr>
          <w:szCs w:val="24"/>
        </w:rPr>
        <w:t xml:space="preserve">. </w:t>
      </w:r>
      <w:r w:rsidR="00265415">
        <w:rPr>
          <w:szCs w:val="24"/>
        </w:rPr>
        <w:t xml:space="preserve"> </w:t>
      </w:r>
      <w:r w:rsidR="006F63C3" w:rsidRPr="00467673">
        <w:rPr>
          <w:szCs w:val="24"/>
        </w:rPr>
        <w:t xml:space="preserve">The Residential Customer Roll shall be subject to any </w:t>
      </w:r>
      <w:r w:rsidR="006F63C3" w:rsidRPr="00367595">
        <w:t>additions</w:t>
      </w:r>
      <w:r w:rsidR="006F63C3" w:rsidRPr="00467673">
        <w:rPr>
          <w:szCs w:val="24"/>
        </w:rPr>
        <w:t xml:space="preserve"> or deletions deemed appropriate by the County.</w:t>
      </w:r>
    </w:p>
    <w:p w14:paraId="0CD6CCF9" w14:textId="497C5A5B" w:rsidR="006F63C3" w:rsidRPr="00E74967" w:rsidRDefault="006F63C3" w:rsidP="00B8140E">
      <w:pPr>
        <w:pStyle w:val="ParaText"/>
      </w:pPr>
      <w:r w:rsidRPr="00467673">
        <w:rPr>
          <w:szCs w:val="24"/>
        </w:rPr>
        <w:t xml:space="preserve">The County shall </w:t>
      </w:r>
      <w:r w:rsidRPr="00367595">
        <w:t>notify</w:t>
      </w:r>
      <w:r w:rsidRPr="00467673">
        <w:rPr>
          <w:szCs w:val="24"/>
        </w:rPr>
        <w:t xml:space="preserve"> the </w:t>
      </w:r>
      <w:r w:rsidR="00A40264" w:rsidRPr="00467673">
        <w:rPr>
          <w:szCs w:val="24"/>
        </w:rPr>
        <w:t>Emergency Collector</w:t>
      </w:r>
      <w:r w:rsidRPr="00467673">
        <w:rPr>
          <w:szCs w:val="24"/>
        </w:rPr>
        <w:t>, in writing, when Residential Units are added to the Residential Customer Roll.</w:t>
      </w:r>
      <w:r w:rsidR="00265415">
        <w:rPr>
          <w:szCs w:val="24"/>
        </w:rPr>
        <w:t xml:space="preserve"> </w:t>
      </w:r>
      <w:r w:rsidRPr="00467673">
        <w:rPr>
          <w:szCs w:val="24"/>
        </w:rPr>
        <w:t xml:space="preserve"> The </w:t>
      </w:r>
      <w:r w:rsidR="00A40264" w:rsidRPr="00467673">
        <w:rPr>
          <w:szCs w:val="24"/>
        </w:rPr>
        <w:t>Emergency Collector</w:t>
      </w:r>
      <w:r w:rsidRPr="00467673">
        <w:rPr>
          <w:szCs w:val="24"/>
        </w:rPr>
        <w:t xml:space="preserve"> shall provide Residential Collection Services within three (3) Operating Days after being notified by the County that Residential Units have been added to the Residential Customer Roll.</w:t>
      </w:r>
    </w:p>
    <w:p w14:paraId="47C7B1B6" w14:textId="29548E1E" w:rsidR="006F63C3" w:rsidRPr="00467673" w:rsidRDefault="00C969ED" w:rsidP="00B8140E">
      <w:pPr>
        <w:pStyle w:val="Heading2"/>
      </w:pPr>
      <w:bookmarkStart w:id="82" w:name="_Toc78883641"/>
      <w:r w:rsidRPr="00467673">
        <w:rPr>
          <w:rFonts w:ascii="Times New Roman" w:hAnsi="Times New Roman"/>
          <w:szCs w:val="24"/>
        </w:rPr>
        <w:t>1.1</w:t>
      </w:r>
      <w:r w:rsidR="001E25C1">
        <w:rPr>
          <w:rFonts w:ascii="Times New Roman" w:hAnsi="Times New Roman"/>
          <w:szCs w:val="24"/>
        </w:rPr>
        <w:t>3</w:t>
      </w:r>
      <w:r w:rsidRPr="00467673">
        <w:rPr>
          <w:rFonts w:ascii="Times New Roman" w:hAnsi="Times New Roman"/>
          <w:szCs w:val="24"/>
        </w:rPr>
        <w:tab/>
      </w:r>
      <w:bookmarkStart w:id="83" w:name="_Toc45643058"/>
      <w:r w:rsidR="006F63C3" w:rsidRPr="001E25C1">
        <w:rPr>
          <w:u w:val="single"/>
        </w:rPr>
        <w:t>Accessibility</w:t>
      </w:r>
      <w:bookmarkEnd w:id="82"/>
      <w:bookmarkEnd w:id="83"/>
    </w:p>
    <w:p w14:paraId="4343824B" w14:textId="60D5EE59" w:rsidR="006F63C3" w:rsidRPr="00467673" w:rsidRDefault="006F63C3" w:rsidP="00B8140E">
      <w:pPr>
        <w:pStyle w:val="ParaText"/>
      </w:pPr>
      <w:r w:rsidRPr="00467673">
        <w:rPr>
          <w:szCs w:val="24"/>
        </w:rPr>
        <w:t xml:space="preserve">The </w:t>
      </w:r>
      <w:r w:rsidR="00A40264" w:rsidRPr="00467673">
        <w:rPr>
          <w:szCs w:val="24"/>
        </w:rPr>
        <w:t>Emergency Collector</w:t>
      </w:r>
      <w:r w:rsidRPr="00467673">
        <w:rPr>
          <w:szCs w:val="24"/>
        </w:rPr>
        <w:t xml:space="preserve"> shall provide Residential Collection Services by using public and privately maintained roadways pursuant to the terms of the Hillsborough County Code of Ordinances </w:t>
      </w:r>
      <w:r w:rsidRPr="00367595">
        <w:t>and</w:t>
      </w:r>
      <w:r w:rsidRPr="00467673">
        <w:rPr>
          <w:szCs w:val="24"/>
        </w:rPr>
        <w:t xml:space="preserve"> Laws 130-Solid Waste Collection and Disposal Article II – Collection Disposal Services </w:t>
      </w:r>
      <w:commentRangeStart w:id="84"/>
      <w:commentRangeStart w:id="85"/>
      <w:r w:rsidRPr="00467673">
        <w:rPr>
          <w:szCs w:val="24"/>
        </w:rPr>
        <w:t xml:space="preserve">(Link). </w:t>
      </w:r>
      <w:commentRangeEnd w:id="84"/>
      <w:r w:rsidR="00502BB1">
        <w:rPr>
          <w:rStyle w:val="CommentReference"/>
        </w:rPr>
        <w:commentReference w:id="84"/>
      </w:r>
      <w:commentRangeEnd w:id="85"/>
      <w:r w:rsidR="00095038">
        <w:rPr>
          <w:rStyle w:val="CommentReference"/>
        </w:rPr>
        <w:commentReference w:id="85"/>
      </w:r>
    </w:p>
    <w:p w14:paraId="497C292A" w14:textId="56C99245" w:rsidR="007E02B7" w:rsidRPr="00467673" w:rsidRDefault="006F63C3" w:rsidP="00B8140E">
      <w:pPr>
        <w:pStyle w:val="ParaText"/>
      </w:pPr>
      <w:r w:rsidRPr="00467673">
        <w:rPr>
          <w:szCs w:val="24"/>
        </w:rPr>
        <w:t xml:space="preserve">The </w:t>
      </w:r>
      <w:r w:rsidR="00A40264" w:rsidRPr="00467673">
        <w:rPr>
          <w:szCs w:val="24"/>
        </w:rPr>
        <w:t>Emergency Collector</w:t>
      </w:r>
      <w:r w:rsidRPr="00467673">
        <w:rPr>
          <w:szCs w:val="24"/>
        </w:rPr>
        <w:t xml:space="preserve"> shall collect Residential </w:t>
      </w:r>
      <w:r w:rsidR="00BE2442">
        <w:rPr>
          <w:szCs w:val="24"/>
        </w:rPr>
        <w:t xml:space="preserve">Yard </w:t>
      </w:r>
      <w:r w:rsidRPr="00467673">
        <w:rPr>
          <w:szCs w:val="24"/>
        </w:rPr>
        <w:t>Waste if the edge of the waste is within six (6) feet of a publicly or privately maintained roadway or the closest accessible public right-of-way.</w:t>
      </w:r>
    </w:p>
    <w:p w14:paraId="5A55E63F" w14:textId="0DFD573B" w:rsidR="006F63C3" w:rsidRPr="00467673" w:rsidRDefault="006F63C3" w:rsidP="00B8140E">
      <w:pPr>
        <w:pStyle w:val="ParaText"/>
        <w:rPr>
          <w:rFonts w:eastAsiaTheme="majorEastAsia"/>
        </w:rPr>
      </w:pPr>
      <w:r w:rsidRPr="00467673">
        <w:rPr>
          <w:szCs w:val="24"/>
        </w:rPr>
        <w:lastRenderedPageBreak/>
        <w:t xml:space="preserve">The </w:t>
      </w:r>
      <w:r w:rsidR="00A40264" w:rsidRPr="00467673">
        <w:rPr>
          <w:szCs w:val="24"/>
        </w:rPr>
        <w:t>Emergency Collector</w:t>
      </w:r>
      <w:r w:rsidRPr="00467673">
        <w:rPr>
          <w:szCs w:val="24"/>
        </w:rPr>
        <w:t xml:space="preserve"> shall collect Residential Solid Waste and Residential Recycling Material if it is placed within two (2) feet of a publicly or privately maintained roadway or the closest accessible public right-of-way.</w:t>
      </w:r>
      <w:bookmarkStart w:id="86" w:name="_Toc43275803"/>
      <w:bookmarkStart w:id="87" w:name="_Toc43368286"/>
      <w:bookmarkStart w:id="88" w:name="_Toc43368620"/>
      <w:bookmarkEnd w:id="86"/>
      <w:bookmarkEnd w:id="87"/>
      <w:bookmarkEnd w:id="88"/>
    </w:p>
    <w:p w14:paraId="2C6ED8CD" w14:textId="03636AAC" w:rsidR="006F63C3" w:rsidRPr="00467673" w:rsidRDefault="00C969ED" w:rsidP="00467673">
      <w:pPr>
        <w:pStyle w:val="Heading2"/>
        <w:rPr>
          <w:rFonts w:ascii="Times New Roman" w:hAnsi="Times New Roman"/>
          <w:szCs w:val="24"/>
        </w:rPr>
      </w:pPr>
      <w:bookmarkStart w:id="89" w:name="_Toc43368621"/>
      <w:bookmarkStart w:id="90" w:name="_Toc78883642"/>
      <w:r w:rsidRPr="00467673">
        <w:rPr>
          <w:rFonts w:ascii="Times New Roman" w:hAnsi="Times New Roman"/>
          <w:szCs w:val="24"/>
        </w:rPr>
        <w:t>1.1</w:t>
      </w:r>
      <w:r w:rsidR="00DD106C">
        <w:rPr>
          <w:rFonts w:ascii="Times New Roman" w:hAnsi="Times New Roman"/>
          <w:szCs w:val="24"/>
        </w:rPr>
        <w:t>4</w:t>
      </w:r>
      <w:r w:rsidRPr="00467673">
        <w:rPr>
          <w:rFonts w:ascii="Times New Roman" w:hAnsi="Times New Roman"/>
          <w:szCs w:val="24"/>
        </w:rPr>
        <w:tab/>
      </w:r>
      <w:bookmarkStart w:id="91" w:name="_Toc45643059"/>
      <w:r w:rsidR="006F63C3" w:rsidRPr="001E25C1">
        <w:rPr>
          <w:u w:val="single"/>
        </w:rPr>
        <w:t>General</w:t>
      </w:r>
      <w:r w:rsidR="006F63C3" w:rsidRPr="00467673">
        <w:rPr>
          <w:rFonts w:ascii="Times New Roman" w:hAnsi="Times New Roman"/>
          <w:szCs w:val="24"/>
          <w:u w:val="single"/>
        </w:rPr>
        <w:t xml:space="preserve"> </w:t>
      </w:r>
      <w:r w:rsidR="00FC5534">
        <w:rPr>
          <w:rFonts w:ascii="Times New Roman" w:hAnsi="Times New Roman"/>
          <w:szCs w:val="24"/>
          <w:u w:val="single"/>
        </w:rPr>
        <w:t xml:space="preserve">Curbside Collection </w:t>
      </w:r>
      <w:r w:rsidR="006F63C3" w:rsidRPr="00467673">
        <w:rPr>
          <w:rFonts w:ascii="Times New Roman" w:hAnsi="Times New Roman"/>
          <w:szCs w:val="24"/>
          <w:u w:val="single"/>
        </w:rPr>
        <w:t>Requirements</w:t>
      </w:r>
      <w:bookmarkEnd w:id="89"/>
      <w:bookmarkEnd w:id="90"/>
      <w:bookmarkEnd w:id="91"/>
    </w:p>
    <w:p w14:paraId="2A431770" w14:textId="6CE3C788" w:rsidR="006F63C3" w:rsidRPr="00467673" w:rsidRDefault="006F63C3" w:rsidP="00B8140E">
      <w:pPr>
        <w:pStyle w:val="ParaText"/>
      </w:pPr>
      <w:bookmarkStart w:id="92" w:name="_Toc45643060"/>
      <w:bookmarkStart w:id="93" w:name="_Toc45643375"/>
      <w:r w:rsidRPr="00E74967">
        <w:rPr>
          <w:szCs w:val="24"/>
        </w:rPr>
        <w:t>Residential Solid Waste, Residential Recycling Material</w:t>
      </w:r>
      <w:r w:rsidR="002F0A9F">
        <w:rPr>
          <w:szCs w:val="24"/>
        </w:rPr>
        <w:t xml:space="preserve"> and </w:t>
      </w:r>
      <w:r w:rsidRPr="00E74967">
        <w:rPr>
          <w:szCs w:val="24"/>
        </w:rPr>
        <w:t xml:space="preserve">Residential Yard Waste are required to be set </w:t>
      </w:r>
      <w:r w:rsidRPr="00367595">
        <w:t>out</w:t>
      </w:r>
      <w:r w:rsidRPr="00E74967">
        <w:rPr>
          <w:szCs w:val="24"/>
        </w:rPr>
        <w:t xml:space="preserve"> for collection by 6:00 a.m. on the Scheduled Collection Day.</w:t>
      </w:r>
      <w:bookmarkEnd w:id="92"/>
      <w:bookmarkEnd w:id="93"/>
    </w:p>
    <w:p w14:paraId="25FBE776" w14:textId="15058BCC" w:rsidR="006F63C3" w:rsidRPr="00467673" w:rsidRDefault="006F63C3" w:rsidP="00B8140E">
      <w:pPr>
        <w:pStyle w:val="ParaText"/>
      </w:pPr>
      <w:bookmarkStart w:id="94" w:name="_Toc45643061"/>
      <w:bookmarkStart w:id="95" w:name="_Toc45643376"/>
      <w:bookmarkStart w:id="96" w:name="_Hlk52891515"/>
      <w:r w:rsidRPr="00E74967">
        <w:rPr>
          <w:szCs w:val="24"/>
        </w:rPr>
        <w:t xml:space="preserve">The </w:t>
      </w:r>
      <w:r w:rsidR="00A40264" w:rsidRPr="00E74967">
        <w:rPr>
          <w:szCs w:val="24"/>
        </w:rPr>
        <w:t>Emergency Collector</w:t>
      </w:r>
      <w:r w:rsidRPr="00E74967">
        <w:rPr>
          <w:szCs w:val="24"/>
        </w:rPr>
        <w:t xml:space="preserve"> shall collect all of the Residential Solid Waste and Residential Recycling Material that </w:t>
      </w:r>
      <w:r w:rsidRPr="00367595">
        <w:t>is</w:t>
      </w:r>
      <w:r w:rsidRPr="00E74967">
        <w:rPr>
          <w:szCs w:val="24"/>
        </w:rPr>
        <w:t xml:space="preserve"> set out for collection in Roll Carts.</w:t>
      </w:r>
      <w:r w:rsidR="00165684" w:rsidRPr="00E74967">
        <w:rPr>
          <w:szCs w:val="24"/>
        </w:rPr>
        <w:t xml:space="preserve"> </w:t>
      </w:r>
      <w:r w:rsidR="00696D19">
        <w:rPr>
          <w:szCs w:val="24"/>
        </w:rPr>
        <w:t xml:space="preserve"> </w:t>
      </w:r>
      <w:r w:rsidR="00280290" w:rsidRPr="00E74967">
        <w:rPr>
          <w:szCs w:val="24"/>
        </w:rPr>
        <w:t xml:space="preserve">A resident may have up to two </w:t>
      </w:r>
      <w:r w:rsidR="00514B25" w:rsidRPr="00E74967">
        <w:rPr>
          <w:szCs w:val="24"/>
        </w:rPr>
        <w:t xml:space="preserve">Roll Carts for Residential Solid Waste </w:t>
      </w:r>
      <w:r w:rsidR="00280290" w:rsidRPr="00E74967">
        <w:rPr>
          <w:szCs w:val="24"/>
        </w:rPr>
        <w:t xml:space="preserve">and up to two </w:t>
      </w:r>
      <w:r w:rsidR="00514B25" w:rsidRPr="00E74967">
        <w:rPr>
          <w:szCs w:val="24"/>
        </w:rPr>
        <w:t xml:space="preserve">Roll Carts </w:t>
      </w:r>
      <w:r w:rsidR="00280290" w:rsidRPr="00E74967">
        <w:rPr>
          <w:szCs w:val="24"/>
        </w:rPr>
        <w:t xml:space="preserve">for </w:t>
      </w:r>
      <w:r w:rsidR="00514B25" w:rsidRPr="00E74967">
        <w:rPr>
          <w:szCs w:val="24"/>
        </w:rPr>
        <w:t>Residential R</w:t>
      </w:r>
      <w:r w:rsidR="00280290" w:rsidRPr="00E74967">
        <w:rPr>
          <w:szCs w:val="24"/>
        </w:rPr>
        <w:t>ecycling</w:t>
      </w:r>
      <w:r w:rsidR="00514B25" w:rsidRPr="00E74967">
        <w:rPr>
          <w:szCs w:val="24"/>
        </w:rPr>
        <w:t xml:space="preserve"> Material</w:t>
      </w:r>
      <w:r w:rsidR="00280290" w:rsidRPr="00E74967">
        <w:rPr>
          <w:szCs w:val="24"/>
        </w:rPr>
        <w:t>.</w:t>
      </w:r>
      <w:bookmarkEnd w:id="94"/>
      <w:bookmarkEnd w:id="95"/>
      <w:bookmarkEnd w:id="96"/>
    </w:p>
    <w:p w14:paraId="1D92B42D" w14:textId="38223AE4" w:rsidR="006F63C3" w:rsidRPr="00467673" w:rsidRDefault="006F63C3" w:rsidP="00B8140E">
      <w:pPr>
        <w:pStyle w:val="ParaText"/>
      </w:pPr>
      <w:bookmarkStart w:id="97" w:name="_Toc45643063"/>
      <w:bookmarkStart w:id="98" w:name="_Toc45643378"/>
      <w:r w:rsidRPr="00E74967">
        <w:rPr>
          <w:szCs w:val="24"/>
        </w:rPr>
        <w:t xml:space="preserve">The </w:t>
      </w:r>
      <w:r w:rsidR="00A40264" w:rsidRPr="00E74967">
        <w:rPr>
          <w:szCs w:val="24"/>
        </w:rPr>
        <w:t>Emergency Collector</w:t>
      </w:r>
      <w:r w:rsidRPr="00E74967">
        <w:rPr>
          <w:szCs w:val="24"/>
        </w:rPr>
        <w:t xml:space="preserve"> shall thoroughly empty Residential Roll Carts and shall return the Roll Carts to </w:t>
      </w:r>
      <w:r w:rsidRPr="00367595">
        <w:t>the</w:t>
      </w:r>
      <w:r w:rsidRPr="00E74967">
        <w:rPr>
          <w:szCs w:val="24"/>
        </w:rPr>
        <w:t xml:space="preserve"> same location where the Roll Carts </w:t>
      </w:r>
      <w:r w:rsidRPr="00467673">
        <w:t>were</w:t>
      </w:r>
      <w:r w:rsidRPr="00E74967">
        <w:rPr>
          <w:szCs w:val="24"/>
        </w:rPr>
        <w:t xml:space="preserve"> placed by the Residential Customer.</w:t>
      </w:r>
      <w:bookmarkEnd w:id="97"/>
      <w:bookmarkEnd w:id="98"/>
    </w:p>
    <w:p w14:paraId="2016ED81" w14:textId="2B784B06" w:rsidR="006F63C3" w:rsidRPr="00E74967" w:rsidRDefault="008A5320" w:rsidP="00467673">
      <w:pPr>
        <w:pStyle w:val="ParaText"/>
      </w:pPr>
      <w:bookmarkStart w:id="99" w:name="_Toc45643064"/>
      <w:bookmarkStart w:id="100" w:name="_Toc45643379"/>
      <w:r>
        <w:rPr>
          <w:szCs w:val="24"/>
        </w:rPr>
        <w:t>T</w:t>
      </w:r>
      <w:r w:rsidR="006F63C3" w:rsidRPr="00E74967">
        <w:rPr>
          <w:szCs w:val="24"/>
        </w:rPr>
        <w:t xml:space="preserve">he </w:t>
      </w:r>
      <w:r w:rsidR="00A40264" w:rsidRPr="00E74967">
        <w:rPr>
          <w:szCs w:val="24"/>
        </w:rPr>
        <w:t>Emergency Collector</w:t>
      </w:r>
      <w:r w:rsidR="006F63C3" w:rsidRPr="00E74967">
        <w:rPr>
          <w:szCs w:val="24"/>
        </w:rPr>
        <w:t xml:space="preserve"> shall be responsible for </w:t>
      </w:r>
      <w:r w:rsidR="00B72066" w:rsidRPr="00E74967">
        <w:rPr>
          <w:szCs w:val="24"/>
        </w:rPr>
        <w:t xml:space="preserve">paying </w:t>
      </w:r>
      <w:r w:rsidR="006F63C3" w:rsidRPr="00E74967">
        <w:rPr>
          <w:szCs w:val="24"/>
        </w:rPr>
        <w:t xml:space="preserve">the total cost </w:t>
      </w:r>
      <w:r w:rsidR="00B72066" w:rsidRPr="00E74967">
        <w:rPr>
          <w:szCs w:val="24"/>
        </w:rPr>
        <w:t xml:space="preserve">that the County </w:t>
      </w:r>
      <w:r w:rsidR="00B72066" w:rsidRPr="00467673">
        <w:t>incurs</w:t>
      </w:r>
      <w:r w:rsidR="00B72066" w:rsidRPr="00E74967">
        <w:rPr>
          <w:szCs w:val="24"/>
        </w:rPr>
        <w:t xml:space="preserve"> for </w:t>
      </w:r>
      <w:r w:rsidR="006F63C3" w:rsidRPr="00E74967">
        <w:rPr>
          <w:szCs w:val="24"/>
        </w:rPr>
        <w:t xml:space="preserve">repairing, </w:t>
      </w:r>
      <w:r w:rsidR="006F63C3" w:rsidRPr="00E74967" w:rsidDel="00EC230D">
        <w:rPr>
          <w:szCs w:val="24"/>
        </w:rPr>
        <w:t>replacing</w:t>
      </w:r>
      <w:r w:rsidR="00EC230D" w:rsidRPr="00E74967">
        <w:rPr>
          <w:szCs w:val="24"/>
        </w:rPr>
        <w:t>,</w:t>
      </w:r>
      <w:r w:rsidR="006F63C3" w:rsidRPr="00E74967">
        <w:rPr>
          <w:szCs w:val="24"/>
        </w:rPr>
        <w:t xml:space="preserve"> and distributing any Roll Cart that </w:t>
      </w:r>
      <w:r w:rsidR="00DA79A1" w:rsidRPr="00E74967">
        <w:rPr>
          <w:szCs w:val="24"/>
        </w:rPr>
        <w:t xml:space="preserve">a Residential Customer uses and the </w:t>
      </w:r>
      <w:r w:rsidR="00A40264" w:rsidRPr="00E74967">
        <w:rPr>
          <w:szCs w:val="24"/>
        </w:rPr>
        <w:t>Emergency Collector</w:t>
      </w:r>
      <w:r w:rsidR="00DA79A1" w:rsidRPr="00E74967">
        <w:rPr>
          <w:szCs w:val="24"/>
        </w:rPr>
        <w:t xml:space="preserve"> damages</w:t>
      </w:r>
      <w:r w:rsidR="006F63C3" w:rsidRPr="00E74967">
        <w:rPr>
          <w:b/>
          <w:szCs w:val="24"/>
        </w:rPr>
        <w:t xml:space="preserve">. </w:t>
      </w:r>
      <w:r w:rsidR="00385742">
        <w:rPr>
          <w:b/>
          <w:szCs w:val="24"/>
        </w:rPr>
        <w:t xml:space="preserve"> </w:t>
      </w:r>
      <w:r w:rsidR="006F63C3" w:rsidRPr="00E74967">
        <w:rPr>
          <w:szCs w:val="24"/>
        </w:rPr>
        <w:t xml:space="preserve">The County shall deduct from the monthly payment the County’s actual cost to repair, replace and distribute such Roll Cart. </w:t>
      </w:r>
      <w:r w:rsidR="00C458C0">
        <w:rPr>
          <w:szCs w:val="24"/>
        </w:rPr>
        <w:t xml:space="preserve"> </w:t>
      </w:r>
      <w:r w:rsidR="00953371" w:rsidRPr="00E74967">
        <w:rPr>
          <w:szCs w:val="24"/>
        </w:rPr>
        <w:t>Nonetheless</w:t>
      </w:r>
      <w:r w:rsidR="006F63C3" w:rsidRPr="00E74967">
        <w:rPr>
          <w:szCs w:val="24"/>
        </w:rPr>
        <w:t xml:space="preserve">, if the </w:t>
      </w:r>
      <w:r w:rsidR="00A40264" w:rsidRPr="00E74967">
        <w:rPr>
          <w:szCs w:val="24"/>
        </w:rPr>
        <w:t>Emergency Collector</w:t>
      </w:r>
      <w:r w:rsidR="006F63C3" w:rsidRPr="00E74967">
        <w:rPr>
          <w:szCs w:val="24"/>
        </w:rPr>
        <w:t xml:space="preserve"> </w:t>
      </w:r>
      <w:r w:rsidR="006F63C3" w:rsidRPr="00367595">
        <w:t>demonstrates</w:t>
      </w:r>
      <w:r w:rsidR="006F63C3" w:rsidRPr="00E74967">
        <w:rPr>
          <w:szCs w:val="24"/>
        </w:rPr>
        <w:t xml:space="preserve"> to the County that a third party is responsible for the damage to the</w:t>
      </w:r>
      <w:r w:rsidR="00165684" w:rsidRPr="00E74967">
        <w:rPr>
          <w:szCs w:val="24"/>
        </w:rPr>
        <w:t xml:space="preserve"> </w:t>
      </w:r>
      <w:r w:rsidR="006F63C3" w:rsidRPr="00E74967">
        <w:rPr>
          <w:szCs w:val="24"/>
        </w:rPr>
        <w:t xml:space="preserve">Roll Cart, the </w:t>
      </w:r>
      <w:r w:rsidR="00A40264" w:rsidRPr="00E74967">
        <w:rPr>
          <w:szCs w:val="24"/>
        </w:rPr>
        <w:t>Emergency Collector</w:t>
      </w:r>
      <w:r w:rsidR="006F63C3" w:rsidRPr="00E74967">
        <w:rPr>
          <w:szCs w:val="24"/>
        </w:rPr>
        <w:t xml:space="preserve"> will not be required to pay such costs. </w:t>
      </w:r>
      <w:r w:rsidR="00C458C0">
        <w:rPr>
          <w:szCs w:val="24"/>
        </w:rPr>
        <w:t xml:space="preserve"> </w:t>
      </w:r>
      <w:r w:rsidR="006F63C3" w:rsidRPr="00E74967">
        <w:rPr>
          <w:szCs w:val="24"/>
        </w:rPr>
        <w:t xml:space="preserve">Such proof must be provided within 48 hours of notice to the </w:t>
      </w:r>
      <w:r w:rsidR="00A40264" w:rsidRPr="00E74967">
        <w:rPr>
          <w:szCs w:val="24"/>
        </w:rPr>
        <w:t>Emergency Collector</w:t>
      </w:r>
      <w:r w:rsidR="006F63C3" w:rsidRPr="00E74967">
        <w:rPr>
          <w:szCs w:val="24"/>
        </w:rPr>
        <w:t xml:space="preserve"> of a residential claim. </w:t>
      </w:r>
      <w:r w:rsidR="00C458C0">
        <w:rPr>
          <w:szCs w:val="24"/>
        </w:rPr>
        <w:t xml:space="preserve"> </w:t>
      </w:r>
      <w:r w:rsidR="006F63C3" w:rsidRPr="00E74967">
        <w:rPr>
          <w:szCs w:val="24"/>
        </w:rPr>
        <w:t>Any disputes related to damaged Roll Carts shall be resolved by the Project Manager.</w:t>
      </w:r>
      <w:bookmarkEnd w:id="99"/>
      <w:bookmarkEnd w:id="100"/>
    </w:p>
    <w:p w14:paraId="76106C74" w14:textId="6030F967" w:rsidR="006F63C3" w:rsidRPr="003751EE" w:rsidRDefault="006F63C3" w:rsidP="00367595">
      <w:pPr>
        <w:pStyle w:val="ParaText"/>
      </w:pPr>
      <w:r w:rsidRPr="00467673">
        <w:t xml:space="preserve">If the </w:t>
      </w:r>
      <w:r w:rsidR="00A40264" w:rsidRPr="00467673">
        <w:t>Emergency Collector</w:t>
      </w:r>
      <w:r w:rsidRPr="00467673">
        <w:t xml:space="preserve"> is charged by the County for repairing, replacing</w:t>
      </w:r>
      <w:r w:rsidR="00C458C0">
        <w:t>,</w:t>
      </w:r>
      <w:r w:rsidRPr="00467673">
        <w:t xml:space="preserve"> or distributing a Roll Cart, </w:t>
      </w:r>
      <w:r w:rsidRPr="00FD1087">
        <w:rPr>
          <w:szCs w:val="24"/>
        </w:rPr>
        <w:t>such</w:t>
      </w:r>
      <w:r w:rsidRPr="00467673">
        <w:t xml:space="preserve"> charge shall not exceed one-hundred dollars ($100) per cart.</w:t>
      </w:r>
      <w:bookmarkStart w:id="101" w:name="_Toc43368288"/>
      <w:bookmarkStart w:id="102" w:name="_Toc43368622"/>
      <w:bookmarkStart w:id="103" w:name="_Toc43368289"/>
      <w:bookmarkStart w:id="104" w:name="_Toc43368623"/>
      <w:bookmarkEnd w:id="101"/>
      <w:bookmarkEnd w:id="102"/>
      <w:bookmarkEnd w:id="103"/>
      <w:bookmarkEnd w:id="104"/>
    </w:p>
    <w:p w14:paraId="492BAA87" w14:textId="459E04C4" w:rsidR="006F63C3" w:rsidRPr="00467673" w:rsidRDefault="00F538A1" w:rsidP="00B8140E">
      <w:pPr>
        <w:pStyle w:val="ParaText"/>
      </w:pPr>
      <w:bookmarkStart w:id="105" w:name="_Toc45643068"/>
      <w:bookmarkStart w:id="106" w:name="_Toc45643383"/>
      <w:r w:rsidRPr="00E74967">
        <w:rPr>
          <w:szCs w:val="24"/>
        </w:rPr>
        <w:t xml:space="preserve">The </w:t>
      </w:r>
      <w:r w:rsidR="00A40264" w:rsidRPr="00E74967">
        <w:rPr>
          <w:szCs w:val="24"/>
        </w:rPr>
        <w:t>Emergency Collector</w:t>
      </w:r>
      <w:r w:rsidRPr="00E74967">
        <w:rPr>
          <w:szCs w:val="24"/>
        </w:rPr>
        <w:t xml:space="preserve"> shall collect up to two (2) cubic yards of Residential Yard Waste that is set out for </w:t>
      </w:r>
      <w:r w:rsidRPr="00367595">
        <w:t>collection</w:t>
      </w:r>
      <w:r w:rsidRPr="00E74967">
        <w:rPr>
          <w:szCs w:val="24"/>
        </w:rPr>
        <w:t xml:space="preserve"> each week from each Residential Unit. </w:t>
      </w:r>
      <w:bookmarkEnd w:id="105"/>
      <w:bookmarkEnd w:id="106"/>
    </w:p>
    <w:p w14:paraId="65D5A3AF" w14:textId="4BF71D25" w:rsidR="006F63C3" w:rsidRPr="00467673" w:rsidRDefault="006F63C3" w:rsidP="00B8140E">
      <w:pPr>
        <w:pStyle w:val="ParaText"/>
      </w:pPr>
      <w:bookmarkStart w:id="107" w:name="_Toc45643069"/>
      <w:bookmarkStart w:id="108" w:name="_Toc45643384"/>
      <w:r w:rsidRPr="00467673">
        <w:rPr>
          <w:szCs w:val="24"/>
        </w:rPr>
        <w:t xml:space="preserve">The </w:t>
      </w:r>
      <w:r w:rsidR="00A40264" w:rsidRPr="00467673">
        <w:rPr>
          <w:szCs w:val="24"/>
        </w:rPr>
        <w:t>Emergency Collector</w:t>
      </w:r>
      <w:r w:rsidRPr="00467673">
        <w:rPr>
          <w:szCs w:val="24"/>
        </w:rPr>
        <w:t xml:space="preserve"> shall not collect Residential Yard Waste that contains </w:t>
      </w:r>
      <w:r w:rsidR="00C241E5">
        <w:rPr>
          <w:szCs w:val="24"/>
        </w:rPr>
        <w:t>Solid Waste</w:t>
      </w:r>
      <w:r w:rsidRPr="00467673">
        <w:rPr>
          <w:szCs w:val="24"/>
        </w:rPr>
        <w:t xml:space="preserve">. </w:t>
      </w:r>
      <w:r w:rsidR="00C131CE">
        <w:rPr>
          <w:szCs w:val="24"/>
        </w:rPr>
        <w:t xml:space="preserve"> </w:t>
      </w:r>
      <w:r w:rsidRPr="00467673">
        <w:rPr>
          <w:szCs w:val="24"/>
        </w:rPr>
        <w:t xml:space="preserve">The County </w:t>
      </w:r>
      <w:r w:rsidRPr="00367595">
        <w:t>reserves</w:t>
      </w:r>
      <w:r w:rsidRPr="00467673">
        <w:rPr>
          <w:szCs w:val="24"/>
        </w:rPr>
        <w:t xml:space="preserve"> the right to reject any load of Residential Yard Waste that contains Solid Waste. </w:t>
      </w:r>
      <w:r w:rsidR="00C131CE">
        <w:rPr>
          <w:szCs w:val="24"/>
        </w:rPr>
        <w:t xml:space="preserve"> </w:t>
      </w:r>
      <w:r w:rsidRPr="00467673">
        <w:rPr>
          <w:szCs w:val="24"/>
        </w:rPr>
        <w:t xml:space="preserve">The </w:t>
      </w:r>
      <w:r w:rsidR="00A40264" w:rsidRPr="00467673">
        <w:rPr>
          <w:szCs w:val="24"/>
        </w:rPr>
        <w:t>Emergency Collector</w:t>
      </w:r>
      <w:r w:rsidRPr="00467673">
        <w:rPr>
          <w:szCs w:val="24"/>
        </w:rPr>
        <w:t xml:space="preserve"> shall dispose of rejected loads at a County approved disposal facility or a Designated Facility.</w:t>
      </w:r>
      <w:bookmarkEnd w:id="107"/>
      <w:bookmarkEnd w:id="108"/>
    </w:p>
    <w:p w14:paraId="13B56DD5" w14:textId="0AAA05B6" w:rsidR="006F63C3" w:rsidRPr="00467673" w:rsidRDefault="006F63C3" w:rsidP="00B8140E">
      <w:pPr>
        <w:pStyle w:val="ParaText"/>
      </w:pPr>
      <w:bookmarkStart w:id="109" w:name="_Toc45643070"/>
      <w:bookmarkStart w:id="110" w:name="_Toc45643385"/>
      <w:r w:rsidRPr="00467673">
        <w:rPr>
          <w:szCs w:val="24"/>
        </w:rPr>
        <w:t xml:space="preserve">The </w:t>
      </w:r>
      <w:r w:rsidR="00A40264" w:rsidRPr="00467673">
        <w:rPr>
          <w:szCs w:val="24"/>
        </w:rPr>
        <w:t>Emergency Collector</w:t>
      </w:r>
      <w:r w:rsidRPr="00467673">
        <w:rPr>
          <w:szCs w:val="24"/>
        </w:rPr>
        <w:t xml:space="preserve"> shall remove Residential Yard Waste from plastic bags before placing the Residential Yard Waste in the Residential Collection Vehicle. </w:t>
      </w:r>
      <w:r w:rsidR="00C131CE">
        <w:rPr>
          <w:szCs w:val="24"/>
        </w:rPr>
        <w:t xml:space="preserve"> </w:t>
      </w:r>
      <w:r w:rsidRPr="00467673">
        <w:rPr>
          <w:szCs w:val="24"/>
        </w:rPr>
        <w:t xml:space="preserve">The </w:t>
      </w:r>
      <w:r w:rsidR="00A40264" w:rsidRPr="00467673">
        <w:rPr>
          <w:szCs w:val="24"/>
        </w:rPr>
        <w:t>Emergency Collector</w:t>
      </w:r>
      <w:r w:rsidRPr="00467673">
        <w:rPr>
          <w:szCs w:val="24"/>
        </w:rPr>
        <w:t xml:space="preserve"> shall retain such bags on the Residential Collection Vehicle, separate from the Residential Yard Waste, for later </w:t>
      </w:r>
      <w:r w:rsidRPr="00367595">
        <w:t>disposal</w:t>
      </w:r>
      <w:r w:rsidRPr="00467673">
        <w:rPr>
          <w:szCs w:val="24"/>
        </w:rPr>
        <w:t xml:space="preserve">. </w:t>
      </w:r>
      <w:r w:rsidR="00C131CE">
        <w:rPr>
          <w:szCs w:val="24"/>
        </w:rPr>
        <w:t xml:space="preserve"> </w:t>
      </w:r>
      <w:r w:rsidRPr="00467673">
        <w:rPr>
          <w:szCs w:val="24"/>
        </w:rPr>
        <w:t xml:space="preserve">The </w:t>
      </w:r>
      <w:r w:rsidR="00A40264" w:rsidRPr="00467673">
        <w:rPr>
          <w:szCs w:val="24"/>
        </w:rPr>
        <w:t>Emergency Collector</w:t>
      </w:r>
      <w:r w:rsidRPr="00467673">
        <w:rPr>
          <w:szCs w:val="24"/>
        </w:rPr>
        <w:t xml:space="preserve"> shall not place such bags in a Roll Cart designated for Residential Curbside Recycling Service</w:t>
      </w:r>
      <w:r w:rsidR="00B57B7B">
        <w:rPr>
          <w:szCs w:val="24"/>
        </w:rPr>
        <w:t xml:space="preserve"> or Residential </w:t>
      </w:r>
      <w:r w:rsidR="00762D30">
        <w:rPr>
          <w:szCs w:val="24"/>
        </w:rPr>
        <w:t>Solid Waste Service</w:t>
      </w:r>
      <w:r w:rsidRPr="00467673">
        <w:rPr>
          <w:szCs w:val="24"/>
        </w:rPr>
        <w:t>.</w:t>
      </w:r>
      <w:bookmarkEnd w:id="109"/>
      <w:bookmarkEnd w:id="110"/>
    </w:p>
    <w:p w14:paraId="324349FD" w14:textId="61535FBC" w:rsidR="006F63C3" w:rsidRPr="00467673" w:rsidRDefault="006F63C3" w:rsidP="00467673">
      <w:pPr>
        <w:pStyle w:val="ParaText"/>
        <w:rPr>
          <w:b/>
          <w:szCs w:val="24"/>
        </w:rPr>
      </w:pPr>
      <w:bookmarkStart w:id="111" w:name="_Toc45643071"/>
      <w:bookmarkStart w:id="112" w:name="_Toc45643386"/>
      <w:r w:rsidRPr="00467673">
        <w:rPr>
          <w:szCs w:val="24"/>
        </w:rPr>
        <w:lastRenderedPageBreak/>
        <w:t>Residential Yard Waste, except palm fronds, tree branches, and Christmas trees, shall be bagged, bundled, or placed in a Container.</w:t>
      </w:r>
      <w:bookmarkEnd w:id="111"/>
      <w:bookmarkEnd w:id="112"/>
    </w:p>
    <w:p w14:paraId="5A7A3EEF" w14:textId="0CE8876F" w:rsidR="006F63C3" w:rsidRPr="00467673" w:rsidRDefault="00C808B7" w:rsidP="00B8140E">
      <w:pPr>
        <w:pStyle w:val="Num1"/>
      </w:pPr>
      <w:r>
        <w:rPr>
          <w:szCs w:val="24"/>
        </w:rPr>
        <w:t>(</w:t>
      </w:r>
      <w:r w:rsidR="00C969ED" w:rsidRPr="00467673">
        <w:rPr>
          <w:szCs w:val="24"/>
        </w:rPr>
        <w:t>A</w:t>
      </w:r>
      <w:r>
        <w:rPr>
          <w:szCs w:val="24"/>
        </w:rPr>
        <w:t>)</w:t>
      </w:r>
      <w:r w:rsidR="00C969ED" w:rsidRPr="00467673">
        <w:rPr>
          <w:szCs w:val="24"/>
        </w:rPr>
        <w:tab/>
      </w:r>
      <w:r w:rsidR="006F63C3" w:rsidRPr="00467673">
        <w:rPr>
          <w:szCs w:val="24"/>
        </w:rPr>
        <w:t xml:space="preserve">A </w:t>
      </w:r>
      <w:r w:rsidR="006F63C3" w:rsidRPr="003751EE">
        <w:t>Container</w:t>
      </w:r>
      <w:r w:rsidR="006F63C3" w:rsidRPr="00467673">
        <w:rPr>
          <w:szCs w:val="24"/>
        </w:rPr>
        <w:t xml:space="preserve"> filled with Residential Yard Waste shall not exceed 50 pounds in weight.</w:t>
      </w:r>
    </w:p>
    <w:p w14:paraId="1ECD305E" w14:textId="4FA0533D" w:rsidR="006F63C3" w:rsidRPr="00467673" w:rsidRDefault="00C808B7" w:rsidP="00B8140E">
      <w:pPr>
        <w:pStyle w:val="Num1"/>
      </w:pPr>
      <w:r>
        <w:rPr>
          <w:szCs w:val="24"/>
        </w:rPr>
        <w:t>(</w:t>
      </w:r>
      <w:r w:rsidR="00C969ED" w:rsidRPr="00467673">
        <w:rPr>
          <w:szCs w:val="24"/>
        </w:rPr>
        <w:t>B</w:t>
      </w:r>
      <w:r>
        <w:rPr>
          <w:szCs w:val="24"/>
        </w:rPr>
        <w:t>)</w:t>
      </w:r>
      <w:r w:rsidR="00C969ED" w:rsidRPr="00467673">
        <w:rPr>
          <w:szCs w:val="24"/>
        </w:rPr>
        <w:tab/>
      </w:r>
      <w:r w:rsidR="006F63C3" w:rsidRPr="003751EE">
        <w:t>Branches</w:t>
      </w:r>
      <w:r w:rsidR="006F63C3" w:rsidRPr="00467673">
        <w:rPr>
          <w:szCs w:val="24"/>
        </w:rPr>
        <w:t xml:space="preserve"> shall not exceed four (4) feet in length, six (6) inches in diameter</w:t>
      </w:r>
      <w:r w:rsidR="00D57C50" w:rsidRPr="00467673">
        <w:rPr>
          <w:szCs w:val="24"/>
        </w:rPr>
        <w:t>,</w:t>
      </w:r>
      <w:r w:rsidR="006F63C3" w:rsidRPr="00467673">
        <w:rPr>
          <w:szCs w:val="24"/>
        </w:rPr>
        <w:t xml:space="preserve"> or 50 pounds in weight.</w:t>
      </w:r>
    </w:p>
    <w:p w14:paraId="40C53BF2" w14:textId="54A6218D" w:rsidR="006F63C3" w:rsidRPr="00467673" w:rsidRDefault="00C808B7" w:rsidP="00B8140E">
      <w:pPr>
        <w:pStyle w:val="Num1"/>
      </w:pPr>
      <w:r>
        <w:rPr>
          <w:szCs w:val="24"/>
        </w:rPr>
        <w:t>(</w:t>
      </w:r>
      <w:r w:rsidR="00C969ED" w:rsidRPr="00467673">
        <w:rPr>
          <w:szCs w:val="24"/>
        </w:rPr>
        <w:t>C</w:t>
      </w:r>
      <w:r>
        <w:rPr>
          <w:szCs w:val="24"/>
        </w:rPr>
        <w:t>)</w:t>
      </w:r>
      <w:r w:rsidR="00C969ED" w:rsidRPr="00467673">
        <w:rPr>
          <w:szCs w:val="24"/>
        </w:rPr>
        <w:tab/>
      </w:r>
      <w:r w:rsidR="006F63C3" w:rsidRPr="00467673">
        <w:rPr>
          <w:szCs w:val="24"/>
        </w:rPr>
        <w:t>Christmas trees and sections of Christmas trees shall not exceed eight (8) feet in length or 50 pounds in weight.</w:t>
      </w:r>
    </w:p>
    <w:p w14:paraId="2ECB3018" w14:textId="046208A0" w:rsidR="00D62D15" w:rsidRPr="00467673" w:rsidRDefault="00C808B7" w:rsidP="00B8140E">
      <w:pPr>
        <w:pStyle w:val="Num1"/>
      </w:pPr>
      <w:r>
        <w:rPr>
          <w:szCs w:val="24"/>
        </w:rPr>
        <w:t>(</w:t>
      </w:r>
      <w:r w:rsidR="00C969ED" w:rsidRPr="00467673">
        <w:rPr>
          <w:szCs w:val="24"/>
        </w:rPr>
        <w:t>D</w:t>
      </w:r>
      <w:r>
        <w:rPr>
          <w:szCs w:val="24"/>
        </w:rPr>
        <w:t>)</w:t>
      </w:r>
      <w:r w:rsidR="00C969ED" w:rsidRPr="00467673">
        <w:rPr>
          <w:szCs w:val="24"/>
        </w:rPr>
        <w:tab/>
      </w:r>
      <w:r w:rsidR="006F63C3" w:rsidRPr="00467673">
        <w:rPr>
          <w:szCs w:val="24"/>
        </w:rPr>
        <w:t xml:space="preserve">The </w:t>
      </w:r>
      <w:r w:rsidR="00A40264" w:rsidRPr="00467673">
        <w:rPr>
          <w:szCs w:val="24"/>
        </w:rPr>
        <w:t>Emergency Collector</w:t>
      </w:r>
      <w:r w:rsidR="006F63C3" w:rsidRPr="00467673">
        <w:rPr>
          <w:szCs w:val="24"/>
        </w:rPr>
        <w:t xml:space="preserve"> is not required to collect Residential Yard Waste that does not </w:t>
      </w:r>
      <w:r w:rsidR="006F63C3" w:rsidRPr="003751EE">
        <w:t>comply</w:t>
      </w:r>
      <w:r w:rsidR="006F63C3" w:rsidRPr="00467673">
        <w:rPr>
          <w:szCs w:val="24"/>
        </w:rPr>
        <w:t xml:space="preserve"> with the specifications in A, B, and C, above</w:t>
      </w:r>
      <w:r w:rsidR="002727BE">
        <w:rPr>
          <w:szCs w:val="24"/>
        </w:rPr>
        <w:t xml:space="preserve">. </w:t>
      </w:r>
    </w:p>
    <w:p w14:paraId="097E2C61" w14:textId="149D1903" w:rsidR="006F63C3" w:rsidRPr="00467673" w:rsidRDefault="00C969ED" w:rsidP="00467673">
      <w:pPr>
        <w:pStyle w:val="Heading2"/>
        <w:rPr>
          <w:rFonts w:ascii="Times New Roman" w:hAnsi="Times New Roman"/>
          <w:szCs w:val="24"/>
        </w:rPr>
      </w:pPr>
      <w:bookmarkStart w:id="113" w:name="_Toc43368629"/>
      <w:bookmarkStart w:id="114" w:name="_Toc45643073"/>
      <w:bookmarkStart w:id="115" w:name="_Toc78883643"/>
      <w:r w:rsidRPr="00467673">
        <w:rPr>
          <w:rFonts w:ascii="Times New Roman" w:hAnsi="Times New Roman"/>
          <w:szCs w:val="24"/>
        </w:rPr>
        <w:t>1.</w:t>
      </w:r>
      <w:r w:rsidR="00771288" w:rsidRPr="00467673">
        <w:rPr>
          <w:rFonts w:ascii="Times New Roman" w:hAnsi="Times New Roman"/>
          <w:szCs w:val="24"/>
        </w:rPr>
        <w:t>1</w:t>
      </w:r>
      <w:r w:rsidR="00DD106C">
        <w:rPr>
          <w:rFonts w:ascii="Times New Roman" w:hAnsi="Times New Roman"/>
          <w:szCs w:val="24"/>
        </w:rPr>
        <w:t>5</w:t>
      </w:r>
      <w:r w:rsidRPr="00467673">
        <w:rPr>
          <w:rFonts w:ascii="Times New Roman" w:hAnsi="Times New Roman"/>
          <w:szCs w:val="24"/>
        </w:rPr>
        <w:tab/>
      </w:r>
      <w:r w:rsidR="006F63C3" w:rsidRPr="001E25C1">
        <w:rPr>
          <w:u w:val="single"/>
        </w:rPr>
        <w:t>Disability</w:t>
      </w:r>
      <w:r w:rsidR="006F63C3" w:rsidRPr="00467673">
        <w:rPr>
          <w:rFonts w:ascii="Times New Roman" w:hAnsi="Times New Roman"/>
          <w:szCs w:val="24"/>
          <w:u w:val="single"/>
        </w:rPr>
        <w:t xml:space="preserve"> Backdoor Service</w:t>
      </w:r>
      <w:bookmarkEnd w:id="113"/>
      <w:bookmarkEnd w:id="114"/>
      <w:bookmarkEnd w:id="115"/>
    </w:p>
    <w:p w14:paraId="2A757CAC" w14:textId="71A21695" w:rsidR="006F63C3" w:rsidRPr="00467673" w:rsidRDefault="006F63C3" w:rsidP="00B8140E">
      <w:pPr>
        <w:pStyle w:val="ParaText"/>
      </w:pPr>
      <w:r w:rsidRPr="00467673">
        <w:rPr>
          <w:szCs w:val="24"/>
        </w:rPr>
        <w:t xml:space="preserve">The </w:t>
      </w:r>
      <w:r w:rsidR="00A40264" w:rsidRPr="00467673">
        <w:rPr>
          <w:szCs w:val="24"/>
        </w:rPr>
        <w:t>Emergency Collector</w:t>
      </w:r>
      <w:r w:rsidRPr="00467673">
        <w:rPr>
          <w:szCs w:val="24"/>
        </w:rPr>
        <w:t xml:space="preserve"> shall provide Disability Backdoor Service for the collection of Residential Solid Waste and Residential Recycling Material</w:t>
      </w:r>
      <w:r w:rsidR="00973175">
        <w:rPr>
          <w:szCs w:val="24"/>
        </w:rPr>
        <w:t xml:space="preserve"> only</w:t>
      </w:r>
      <w:r w:rsidRPr="00467673">
        <w:rPr>
          <w:szCs w:val="24"/>
        </w:rPr>
        <w:t xml:space="preserve">, as specified by the County, at no </w:t>
      </w:r>
      <w:r w:rsidRPr="00367595">
        <w:t>additional</w:t>
      </w:r>
      <w:r w:rsidRPr="00467673">
        <w:rPr>
          <w:szCs w:val="24"/>
        </w:rPr>
        <w:t xml:space="preserve"> cost to the County or Residential Customers.</w:t>
      </w:r>
    </w:p>
    <w:p w14:paraId="465ECF5B" w14:textId="3B44A824" w:rsidR="006F63C3" w:rsidRPr="00467673" w:rsidRDefault="006F63C3" w:rsidP="00B8140E">
      <w:pPr>
        <w:pStyle w:val="ParaText"/>
      </w:pPr>
      <w:r w:rsidRPr="00467673">
        <w:rPr>
          <w:szCs w:val="24"/>
        </w:rPr>
        <w:t xml:space="preserve">No later than </w:t>
      </w:r>
      <w:r w:rsidR="001021A7" w:rsidRPr="00467673">
        <w:rPr>
          <w:szCs w:val="24"/>
        </w:rPr>
        <w:t xml:space="preserve">the </w:t>
      </w:r>
      <w:r w:rsidR="00142033" w:rsidRPr="00467673">
        <w:rPr>
          <w:szCs w:val="24"/>
        </w:rPr>
        <w:t>Commencement Date</w:t>
      </w:r>
      <w:r w:rsidR="001021A7" w:rsidRPr="00467673">
        <w:rPr>
          <w:szCs w:val="24"/>
        </w:rPr>
        <w:t xml:space="preserve">, </w:t>
      </w:r>
      <w:r w:rsidRPr="00467673">
        <w:rPr>
          <w:szCs w:val="24"/>
        </w:rPr>
        <w:t xml:space="preserve">the County shall provide the </w:t>
      </w:r>
      <w:r w:rsidR="00A40264" w:rsidRPr="00467673">
        <w:rPr>
          <w:szCs w:val="24"/>
        </w:rPr>
        <w:t>Emergency Collector</w:t>
      </w:r>
      <w:r w:rsidRPr="00467673">
        <w:rPr>
          <w:szCs w:val="24"/>
        </w:rPr>
        <w:t xml:space="preserve"> a list of Residential Units that shall receive Disability Backdoor Service. </w:t>
      </w:r>
      <w:r w:rsidR="004A0265">
        <w:rPr>
          <w:szCs w:val="24"/>
        </w:rPr>
        <w:t xml:space="preserve"> </w:t>
      </w:r>
      <w:r w:rsidRPr="00467673">
        <w:rPr>
          <w:szCs w:val="24"/>
        </w:rPr>
        <w:t xml:space="preserve">The Disability Backdoor Service </w:t>
      </w:r>
      <w:r w:rsidRPr="00367595">
        <w:t>list</w:t>
      </w:r>
      <w:r w:rsidRPr="00467673">
        <w:rPr>
          <w:szCs w:val="24"/>
        </w:rPr>
        <w:t xml:space="preserve"> </w:t>
      </w:r>
      <w:r w:rsidRPr="00C529F1">
        <w:t>shall</w:t>
      </w:r>
      <w:r w:rsidRPr="00467673">
        <w:rPr>
          <w:szCs w:val="24"/>
        </w:rPr>
        <w:t xml:space="preserve"> be subject to any additions or deletions deemed appropriate by the County during the Contract Period. </w:t>
      </w:r>
      <w:r w:rsidR="006A15C1">
        <w:rPr>
          <w:szCs w:val="24"/>
        </w:rPr>
        <w:t xml:space="preserve"> </w:t>
      </w:r>
      <w:r w:rsidRPr="00467673">
        <w:rPr>
          <w:szCs w:val="24"/>
        </w:rPr>
        <w:t xml:space="preserve">The </w:t>
      </w:r>
      <w:r w:rsidR="00A40264" w:rsidRPr="00467673">
        <w:rPr>
          <w:szCs w:val="24"/>
        </w:rPr>
        <w:t>Emergency Collector</w:t>
      </w:r>
      <w:r w:rsidRPr="00467673">
        <w:rPr>
          <w:szCs w:val="24"/>
        </w:rPr>
        <w:t xml:space="preserve"> shall not remove or add any Residential Customer to or from the Disability Backdoor Service list unless such change is approved in advance by the Project Manager.</w:t>
      </w:r>
    </w:p>
    <w:p w14:paraId="133D536F" w14:textId="55CA24EC" w:rsidR="006F63C3" w:rsidRPr="00467673" w:rsidRDefault="00F87572" w:rsidP="00B8140E">
      <w:pPr>
        <w:pStyle w:val="ParaText"/>
      </w:pPr>
      <w:r w:rsidRPr="00467673">
        <w:rPr>
          <w:szCs w:val="24"/>
        </w:rPr>
        <w:t xml:space="preserve">The point of collection for Disability Backdoor Service shall be the Residential Customer's front yard, side </w:t>
      </w:r>
      <w:r w:rsidRPr="00C529F1">
        <w:t>yard</w:t>
      </w:r>
      <w:r w:rsidR="006A15C1">
        <w:rPr>
          <w:szCs w:val="24"/>
        </w:rPr>
        <w:t>,</w:t>
      </w:r>
      <w:r w:rsidRPr="00467673">
        <w:rPr>
          <w:szCs w:val="24"/>
        </w:rPr>
        <w:t xml:space="preserve"> or other location that is mutually acceptable to the </w:t>
      </w:r>
      <w:r w:rsidR="00A40264" w:rsidRPr="00467673">
        <w:rPr>
          <w:szCs w:val="24"/>
        </w:rPr>
        <w:t>Emergency Collector</w:t>
      </w:r>
      <w:r w:rsidRPr="00467673">
        <w:rPr>
          <w:szCs w:val="24"/>
        </w:rPr>
        <w:t xml:space="preserve"> and the </w:t>
      </w:r>
      <w:r w:rsidRPr="00367595">
        <w:t>Residential</w:t>
      </w:r>
      <w:r w:rsidRPr="00467673">
        <w:rPr>
          <w:szCs w:val="24"/>
        </w:rPr>
        <w:t xml:space="preserve"> Customer. </w:t>
      </w:r>
      <w:r w:rsidR="006A15C1">
        <w:rPr>
          <w:szCs w:val="24"/>
        </w:rPr>
        <w:t xml:space="preserve"> </w:t>
      </w:r>
      <w:r w:rsidRPr="00467673">
        <w:rPr>
          <w:szCs w:val="24"/>
        </w:rPr>
        <w:t xml:space="preserve">If the Residential Customer and the </w:t>
      </w:r>
      <w:r w:rsidR="00A40264" w:rsidRPr="00467673">
        <w:rPr>
          <w:szCs w:val="24"/>
        </w:rPr>
        <w:t>Emergency Collector</w:t>
      </w:r>
      <w:r w:rsidRPr="00467673">
        <w:rPr>
          <w:szCs w:val="24"/>
        </w:rPr>
        <w:t xml:space="preserve"> cannot agree on a location, the Project Manager shall designate the location. </w:t>
      </w:r>
    </w:p>
    <w:p w14:paraId="21CCA8E2" w14:textId="12A84947" w:rsidR="006F63C3" w:rsidRPr="00467673" w:rsidRDefault="006F63C3" w:rsidP="00B8140E">
      <w:pPr>
        <w:pStyle w:val="ParaText"/>
      </w:pPr>
      <w:r w:rsidRPr="00467673">
        <w:rPr>
          <w:szCs w:val="24"/>
        </w:rPr>
        <w:t xml:space="preserve">The </w:t>
      </w:r>
      <w:r w:rsidR="00A40264" w:rsidRPr="00467673">
        <w:rPr>
          <w:szCs w:val="24"/>
        </w:rPr>
        <w:t>Emergency Collector</w:t>
      </w:r>
      <w:r w:rsidRPr="00467673">
        <w:rPr>
          <w:szCs w:val="24"/>
        </w:rPr>
        <w:t xml:space="preserve"> shall provide Disability Backdoor Service on the Scheduled Collection Day when </w:t>
      </w:r>
      <w:r w:rsidRPr="00C529F1">
        <w:t>Residential</w:t>
      </w:r>
      <w:r w:rsidRPr="00467673">
        <w:rPr>
          <w:szCs w:val="24"/>
        </w:rPr>
        <w:t xml:space="preserve"> </w:t>
      </w:r>
      <w:r w:rsidR="008E11D8" w:rsidRPr="00467673">
        <w:rPr>
          <w:szCs w:val="24"/>
        </w:rPr>
        <w:t xml:space="preserve">Collection Services </w:t>
      </w:r>
      <w:r w:rsidRPr="00467673">
        <w:rPr>
          <w:szCs w:val="24"/>
        </w:rPr>
        <w:t>would otherwise be collected from the Residential Customer.</w:t>
      </w:r>
    </w:p>
    <w:p w14:paraId="608A7A92" w14:textId="1A69BCAE" w:rsidR="006F63C3" w:rsidRPr="00467673" w:rsidRDefault="006F63C3" w:rsidP="003E45C9">
      <w:pPr>
        <w:pStyle w:val="ParaText"/>
      </w:pPr>
      <w:r w:rsidRPr="00467673">
        <w:rPr>
          <w:szCs w:val="24"/>
        </w:rPr>
        <w:t xml:space="preserve">The County shall notify the </w:t>
      </w:r>
      <w:r w:rsidR="00A40264" w:rsidRPr="00467673">
        <w:rPr>
          <w:szCs w:val="24"/>
        </w:rPr>
        <w:t>Emergency Collector</w:t>
      </w:r>
      <w:r w:rsidRPr="00467673">
        <w:rPr>
          <w:szCs w:val="24"/>
        </w:rPr>
        <w:t xml:space="preserve">, in writing, when a Residential Customer qualifies for Disability Backdoor Service. </w:t>
      </w:r>
      <w:r w:rsidR="006A15C1">
        <w:rPr>
          <w:szCs w:val="24"/>
        </w:rPr>
        <w:t xml:space="preserve"> </w:t>
      </w:r>
      <w:r w:rsidRPr="00467673">
        <w:rPr>
          <w:szCs w:val="24"/>
        </w:rPr>
        <w:t xml:space="preserve">The </w:t>
      </w:r>
      <w:r w:rsidR="00A40264" w:rsidRPr="00467673">
        <w:rPr>
          <w:szCs w:val="24"/>
        </w:rPr>
        <w:t>Emergency Collector</w:t>
      </w:r>
      <w:r w:rsidRPr="00467673">
        <w:rPr>
          <w:szCs w:val="24"/>
        </w:rPr>
        <w:t xml:space="preserve"> shall begin to provide Disability Backdoor </w:t>
      </w:r>
      <w:r w:rsidRPr="00C529F1">
        <w:t>Service</w:t>
      </w:r>
      <w:r w:rsidRPr="00467673">
        <w:rPr>
          <w:szCs w:val="24"/>
        </w:rPr>
        <w:t xml:space="preserve"> for the collection of Residential Solid Waste and Residential Recycling Material within three (3) Operating Days after being notified by the County.</w:t>
      </w:r>
    </w:p>
    <w:p w14:paraId="5DEB7E53" w14:textId="43710C87" w:rsidR="006F63C3" w:rsidRPr="009D6C13" w:rsidRDefault="006F63C3" w:rsidP="00467673">
      <w:pPr>
        <w:pStyle w:val="ParaText"/>
        <w:rPr>
          <w:szCs w:val="24"/>
        </w:rPr>
      </w:pPr>
      <w:r w:rsidRPr="00467673">
        <w:rPr>
          <w:szCs w:val="24"/>
        </w:rPr>
        <w:lastRenderedPageBreak/>
        <w:t>As of</w:t>
      </w:r>
      <w:r w:rsidR="00F67420" w:rsidRPr="00467673">
        <w:rPr>
          <w:szCs w:val="24"/>
        </w:rPr>
        <w:t xml:space="preserve"> </w:t>
      </w:r>
      <w:r w:rsidR="008B1010" w:rsidRPr="00467673">
        <w:rPr>
          <w:szCs w:val="24"/>
        </w:rPr>
        <w:t>August</w:t>
      </w:r>
      <w:r w:rsidR="00F67420" w:rsidRPr="00467673">
        <w:rPr>
          <w:szCs w:val="24"/>
        </w:rPr>
        <w:t xml:space="preserve"> 202</w:t>
      </w:r>
      <w:r w:rsidR="00AE1C71" w:rsidRPr="00467673">
        <w:rPr>
          <w:szCs w:val="24"/>
        </w:rPr>
        <w:t>1</w:t>
      </w:r>
      <w:r w:rsidR="00F67420" w:rsidRPr="00467673">
        <w:rPr>
          <w:szCs w:val="24"/>
        </w:rPr>
        <w:t>,</w:t>
      </w:r>
      <w:r w:rsidRPr="00467673">
        <w:rPr>
          <w:szCs w:val="24"/>
        </w:rPr>
        <w:t xml:space="preserve"> the t</w:t>
      </w:r>
      <w:r w:rsidR="00AE1C71" w:rsidRPr="00467673">
        <w:rPr>
          <w:szCs w:val="24"/>
        </w:rPr>
        <w:t>wo</w:t>
      </w:r>
      <w:r w:rsidRPr="00467673">
        <w:rPr>
          <w:szCs w:val="24"/>
        </w:rPr>
        <w:t xml:space="preserve"> (</w:t>
      </w:r>
      <w:r w:rsidR="00AE1C71" w:rsidRPr="00467673">
        <w:rPr>
          <w:szCs w:val="24"/>
        </w:rPr>
        <w:t>2</w:t>
      </w:r>
      <w:r w:rsidRPr="00467673">
        <w:rPr>
          <w:szCs w:val="24"/>
        </w:rPr>
        <w:t>) Collection Zones have approximately the following numbe</w:t>
      </w:r>
      <w:r w:rsidRPr="002A612C">
        <w:rPr>
          <w:szCs w:val="24"/>
        </w:rPr>
        <w:t>r of Residential Customers that receive Disability Backdoor Service:</w:t>
      </w:r>
      <w:r w:rsidR="00165684" w:rsidRPr="002A612C">
        <w:rPr>
          <w:szCs w:val="24"/>
        </w:rPr>
        <w:t xml:space="preserve"> </w:t>
      </w:r>
    </w:p>
    <w:p w14:paraId="6D638B2A" w14:textId="5C262656" w:rsidR="006F63C3" w:rsidRPr="005E173B" w:rsidRDefault="002C1A16" w:rsidP="00B8140E">
      <w:pPr>
        <w:pStyle w:val="Num1"/>
        <w:rPr>
          <w:highlight w:val="yellow"/>
        </w:rPr>
      </w:pPr>
      <w:r w:rsidRPr="005E173B">
        <w:rPr>
          <w:szCs w:val="24"/>
          <w:highlight w:val="yellow"/>
        </w:rPr>
        <w:t>(</w:t>
      </w:r>
      <w:r w:rsidR="00C969ED" w:rsidRPr="005E173B">
        <w:rPr>
          <w:szCs w:val="24"/>
          <w:highlight w:val="yellow"/>
        </w:rPr>
        <w:t>A</w:t>
      </w:r>
      <w:r w:rsidRPr="005E173B">
        <w:rPr>
          <w:szCs w:val="24"/>
          <w:highlight w:val="yellow"/>
        </w:rPr>
        <w:t>)</w:t>
      </w:r>
      <w:r w:rsidR="00C969ED" w:rsidRPr="005E173B">
        <w:rPr>
          <w:szCs w:val="24"/>
          <w:highlight w:val="yellow"/>
        </w:rPr>
        <w:tab/>
      </w:r>
      <w:r w:rsidR="00F67420" w:rsidRPr="005E173B">
        <w:rPr>
          <w:szCs w:val="24"/>
          <w:highlight w:val="yellow"/>
        </w:rPr>
        <w:t xml:space="preserve">Disability Backdoor Service in </w:t>
      </w:r>
      <w:r w:rsidR="006F63C3" w:rsidRPr="005E173B">
        <w:rPr>
          <w:szCs w:val="24"/>
          <w:highlight w:val="yellow"/>
        </w:rPr>
        <w:t>Collection Zone 2</w:t>
      </w:r>
      <w:r w:rsidR="005E3F9D" w:rsidRPr="005E173B">
        <w:rPr>
          <w:szCs w:val="24"/>
          <w:highlight w:val="yellow"/>
        </w:rPr>
        <w:t>A</w:t>
      </w:r>
      <w:r w:rsidR="006F63C3" w:rsidRPr="005E173B">
        <w:rPr>
          <w:szCs w:val="24"/>
          <w:highlight w:val="yellow"/>
        </w:rPr>
        <w:t xml:space="preserve"> = </w:t>
      </w:r>
    </w:p>
    <w:p w14:paraId="62C7F119" w14:textId="3E999AE5" w:rsidR="006F63C3" w:rsidRPr="005E173B" w:rsidRDefault="002C1A16" w:rsidP="00B8140E">
      <w:pPr>
        <w:pStyle w:val="Num1"/>
        <w:rPr>
          <w:highlight w:val="yellow"/>
        </w:rPr>
      </w:pPr>
      <w:r w:rsidRPr="005E173B">
        <w:rPr>
          <w:highlight w:val="yellow"/>
        </w:rPr>
        <w:t>(</w:t>
      </w:r>
      <w:r w:rsidR="00C969ED" w:rsidRPr="005E173B">
        <w:rPr>
          <w:highlight w:val="yellow"/>
        </w:rPr>
        <w:t>B</w:t>
      </w:r>
      <w:r w:rsidRPr="005E173B">
        <w:rPr>
          <w:highlight w:val="yellow"/>
        </w:rPr>
        <w:t>)</w:t>
      </w:r>
      <w:r w:rsidR="00C969ED" w:rsidRPr="005E173B">
        <w:rPr>
          <w:highlight w:val="yellow"/>
        </w:rPr>
        <w:tab/>
      </w:r>
      <w:r w:rsidR="00F67420" w:rsidRPr="005E173B">
        <w:rPr>
          <w:highlight w:val="yellow"/>
        </w:rPr>
        <w:t xml:space="preserve">Disability Backdoor Service in </w:t>
      </w:r>
      <w:r w:rsidR="006F63C3" w:rsidRPr="005E173B">
        <w:rPr>
          <w:highlight w:val="yellow"/>
        </w:rPr>
        <w:t xml:space="preserve">Collection Zone </w:t>
      </w:r>
      <w:r w:rsidR="009D6C13" w:rsidRPr="005E173B">
        <w:rPr>
          <w:highlight w:val="yellow"/>
        </w:rPr>
        <w:t>2B</w:t>
      </w:r>
      <w:r w:rsidR="006F63C3" w:rsidRPr="005E173B">
        <w:rPr>
          <w:highlight w:val="yellow"/>
        </w:rPr>
        <w:t xml:space="preserve"> = </w:t>
      </w:r>
    </w:p>
    <w:p w14:paraId="7D499CCE" w14:textId="6B7D5481" w:rsidR="00897861" w:rsidRPr="005E173B" w:rsidRDefault="002C1A16" w:rsidP="00897861">
      <w:pPr>
        <w:pStyle w:val="Num1"/>
        <w:rPr>
          <w:highlight w:val="yellow"/>
        </w:rPr>
      </w:pPr>
      <w:r w:rsidRPr="005E173B">
        <w:rPr>
          <w:szCs w:val="24"/>
          <w:highlight w:val="yellow"/>
        </w:rPr>
        <w:t>(</w:t>
      </w:r>
      <w:r w:rsidR="00C808B7" w:rsidRPr="005E173B">
        <w:rPr>
          <w:szCs w:val="24"/>
          <w:highlight w:val="yellow"/>
        </w:rPr>
        <w:t>C</w:t>
      </w:r>
      <w:r w:rsidRPr="005E173B">
        <w:rPr>
          <w:szCs w:val="24"/>
          <w:highlight w:val="yellow"/>
        </w:rPr>
        <w:t>)</w:t>
      </w:r>
      <w:r w:rsidR="00897861" w:rsidRPr="005E173B">
        <w:rPr>
          <w:szCs w:val="24"/>
          <w:highlight w:val="yellow"/>
        </w:rPr>
        <w:tab/>
        <w:t>Disability Backdoor Service in Collection Zone 2</w:t>
      </w:r>
      <w:r w:rsidR="009D6C13" w:rsidRPr="005E173B">
        <w:rPr>
          <w:szCs w:val="24"/>
          <w:highlight w:val="yellow"/>
        </w:rPr>
        <w:t>C</w:t>
      </w:r>
      <w:r w:rsidR="00897861" w:rsidRPr="005E173B">
        <w:rPr>
          <w:szCs w:val="24"/>
          <w:highlight w:val="yellow"/>
        </w:rPr>
        <w:t xml:space="preserve"> = </w:t>
      </w:r>
    </w:p>
    <w:p w14:paraId="2A89F709" w14:textId="56F1BFB9" w:rsidR="002A612C" w:rsidRPr="005E173B" w:rsidRDefault="002C1A16" w:rsidP="002A612C">
      <w:pPr>
        <w:pStyle w:val="Num1"/>
        <w:rPr>
          <w:highlight w:val="yellow"/>
        </w:rPr>
      </w:pPr>
      <w:r w:rsidRPr="005E173B">
        <w:rPr>
          <w:szCs w:val="24"/>
          <w:highlight w:val="yellow"/>
        </w:rPr>
        <w:t>(D)</w:t>
      </w:r>
      <w:r w:rsidR="002A612C" w:rsidRPr="005E173B">
        <w:rPr>
          <w:szCs w:val="24"/>
          <w:highlight w:val="yellow"/>
        </w:rPr>
        <w:tab/>
        <w:t>Disability Backdoor Service in Collection Zone 2</w:t>
      </w:r>
      <w:r w:rsidR="009D6C13" w:rsidRPr="005E173B">
        <w:rPr>
          <w:szCs w:val="24"/>
          <w:highlight w:val="yellow"/>
        </w:rPr>
        <w:t>D</w:t>
      </w:r>
      <w:r w:rsidR="002A612C" w:rsidRPr="005E173B">
        <w:rPr>
          <w:szCs w:val="24"/>
          <w:highlight w:val="yellow"/>
        </w:rPr>
        <w:t xml:space="preserve"> = </w:t>
      </w:r>
    </w:p>
    <w:p w14:paraId="08538C64" w14:textId="3EF40A93" w:rsidR="002A612C" w:rsidRPr="005E173B" w:rsidRDefault="002C1A16" w:rsidP="002A612C">
      <w:pPr>
        <w:pStyle w:val="Num1"/>
        <w:rPr>
          <w:highlight w:val="yellow"/>
        </w:rPr>
      </w:pPr>
      <w:r w:rsidRPr="005E173B">
        <w:rPr>
          <w:szCs w:val="24"/>
          <w:highlight w:val="yellow"/>
        </w:rPr>
        <w:t>(E)</w:t>
      </w:r>
      <w:r w:rsidR="002A612C" w:rsidRPr="005E173B">
        <w:rPr>
          <w:szCs w:val="24"/>
          <w:highlight w:val="yellow"/>
        </w:rPr>
        <w:tab/>
        <w:t xml:space="preserve">Disability Backdoor Service in Collection Zone </w:t>
      </w:r>
      <w:r w:rsidR="009D6C13" w:rsidRPr="005E173B">
        <w:rPr>
          <w:szCs w:val="24"/>
          <w:highlight w:val="yellow"/>
        </w:rPr>
        <w:t>5A</w:t>
      </w:r>
      <w:r w:rsidR="002A612C" w:rsidRPr="005E173B">
        <w:rPr>
          <w:szCs w:val="24"/>
          <w:highlight w:val="yellow"/>
        </w:rPr>
        <w:t xml:space="preserve"> = </w:t>
      </w:r>
    </w:p>
    <w:p w14:paraId="709E5018" w14:textId="3031B536" w:rsidR="002A612C" w:rsidRPr="005E173B" w:rsidRDefault="002C1A16" w:rsidP="002A612C">
      <w:pPr>
        <w:pStyle w:val="Num1"/>
        <w:rPr>
          <w:highlight w:val="yellow"/>
        </w:rPr>
      </w:pPr>
      <w:r w:rsidRPr="005E173B">
        <w:rPr>
          <w:szCs w:val="24"/>
          <w:highlight w:val="yellow"/>
        </w:rPr>
        <w:t>(F)</w:t>
      </w:r>
      <w:r w:rsidR="002A612C" w:rsidRPr="005E173B">
        <w:rPr>
          <w:szCs w:val="24"/>
          <w:highlight w:val="yellow"/>
        </w:rPr>
        <w:tab/>
        <w:t xml:space="preserve">Disability Backdoor Service in Collection Zone </w:t>
      </w:r>
      <w:r w:rsidR="009D6C13" w:rsidRPr="005E173B">
        <w:rPr>
          <w:szCs w:val="24"/>
          <w:highlight w:val="yellow"/>
        </w:rPr>
        <w:t>5B</w:t>
      </w:r>
      <w:r w:rsidR="002A612C" w:rsidRPr="005E173B">
        <w:rPr>
          <w:szCs w:val="24"/>
          <w:highlight w:val="yellow"/>
        </w:rPr>
        <w:t xml:space="preserve"> = </w:t>
      </w:r>
    </w:p>
    <w:p w14:paraId="09E2F4BB" w14:textId="1DC9D67C" w:rsidR="002A612C" w:rsidRPr="005E173B" w:rsidRDefault="002C1A16" w:rsidP="002A612C">
      <w:pPr>
        <w:pStyle w:val="Num1"/>
        <w:rPr>
          <w:highlight w:val="yellow"/>
        </w:rPr>
      </w:pPr>
      <w:r w:rsidRPr="005E173B">
        <w:rPr>
          <w:szCs w:val="24"/>
          <w:highlight w:val="yellow"/>
        </w:rPr>
        <w:t>(G)</w:t>
      </w:r>
      <w:r w:rsidR="002A612C" w:rsidRPr="005E173B">
        <w:rPr>
          <w:szCs w:val="24"/>
          <w:highlight w:val="yellow"/>
        </w:rPr>
        <w:tab/>
        <w:t xml:space="preserve">Disability Backdoor Service in Collection Zone </w:t>
      </w:r>
      <w:r w:rsidR="00CE0B49" w:rsidRPr="005E173B">
        <w:rPr>
          <w:szCs w:val="24"/>
          <w:highlight w:val="yellow"/>
        </w:rPr>
        <w:t>5C</w:t>
      </w:r>
      <w:r w:rsidR="002A612C" w:rsidRPr="005E173B">
        <w:rPr>
          <w:szCs w:val="24"/>
          <w:highlight w:val="yellow"/>
        </w:rPr>
        <w:t xml:space="preserve"> = </w:t>
      </w:r>
    </w:p>
    <w:p w14:paraId="4DF604C2" w14:textId="4DDE60F5" w:rsidR="00897861" w:rsidRPr="00467673" w:rsidRDefault="002C1A16" w:rsidP="00B8140E">
      <w:pPr>
        <w:pStyle w:val="Num1"/>
      </w:pPr>
      <w:r w:rsidRPr="005E173B">
        <w:rPr>
          <w:szCs w:val="24"/>
          <w:highlight w:val="yellow"/>
        </w:rPr>
        <w:t>(H)</w:t>
      </w:r>
      <w:r w:rsidR="002A612C" w:rsidRPr="005E173B">
        <w:rPr>
          <w:szCs w:val="24"/>
          <w:highlight w:val="yellow"/>
        </w:rPr>
        <w:tab/>
        <w:t xml:space="preserve">Disability Backdoor Service in Collection Zone </w:t>
      </w:r>
      <w:r w:rsidR="00CE0B49" w:rsidRPr="005E173B">
        <w:rPr>
          <w:szCs w:val="24"/>
          <w:highlight w:val="yellow"/>
        </w:rPr>
        <w:t>5D</w:t>
      </w:r>
      <w:r w:rsidR="002A612C" w:rsidRPr="005E173B">
        <w:rPr>
          <w:szCs w:val="24"/>
          <w:highlight w:val="yellow"/>
        </w:rPr>
        <w:t xml:space="preserve"> =</w:t>
      </w:r>
      <w:r w:rsidR="002A612C" w:rsidRPr="009D6C13">
        <w:rPr>
          <w:szCs w:val="24"/>
        </w:rPr>
        <w:t xml:space="preserve"> </w:t>
      </w:r>
    </w:p>
    <w:p w14:paraId="3EE83214" w14:textId="6057CD0B" w:rsidR="006F63C3" w:rsidRPr="00467673" w:rsidRDefault="005D2551">
      <w:pPr>
        <w:pStyle w:val="Heading2"/>
        <w:rPr>
          <w:rFonts w:ascii="Times New Roman" w:hAnsi="Times New Roman"/>
          <w:szCs w:val="24"/>
        </w:rPr>
      </w:pPr>
      <w:bookmarkStart w:id="116" w:name="_Toc43368296"/>
      <w:bookmarkStart w:id="117" w:name="_Toc43368630"/>
      <w:bookmarkStart w:id="118" w:name="_Toc43368297"/>
      <w:bookmarkStart w:id="119" w:name="_Toc43368631"/>
      <w:bookmarkStart w:id="120" w:name="_Toc43368633"/>
      <w:bookmarkStart w:id="121" w:name="_Toc45643075"/>
      <w:bookmarkStart w:id="122" w:name="_Toc78883644"/>
      <w:bookmarkEnd w:id="116"/>
      <w:bookmarkEnd w:id="117"/>
      <w:bookmarkEnd w:id="118"/>
      <w:bookmarkEnd w:id="119"/>
      <w:r w:rsidRPr="00467673">
        <w:rPr>
          <w:rFonts w:ascii="Times New Roman" w:hAnsi="Times New Roman"/>
          <w:szCs w:val="24"/>
        </w:rPr>
        <w:t>1.1</w:t>
      </w:r>
      <w:r w:rsidR="00DD106C">
        <w:rPr>
          <w:rFonts w:ascii="Times New Roman" w:hAnsi="Times New Roman"/>
          <w:szCs w:val="24"/>
        </w:rPr>
        <w:t>6</w:t>
      </w:r>
      <w:r w:rsidRPr="00467673">
        <w:rPr>
          <w:rFonts w:ascii="Times New Roman" w:hAnsi="Times New Roman"/>
          <w:szCs w:val="24"/>
        </w:rPr>
        <w:tab/>
      </w:r>
      <w:r w:rsidR="006F63C3" w:rsidRPr="001E25C1">
        <w:rPr>
          <w:u w:val="single"/>
        </w:rPr>
        <w:t>Restrictions</w:t>
      </w:r>
      <w:r w:rsidR="006F63C3" w:rsidRPr="00467673">
        <w:rPr>
          <w:rFonts w:ascii="Times New Roman" w:hAnsi="Times New Roman"/>
          <w:szCs w:val="24"/>
          <w:u w:val="single"/>
        </w:rPr>
        <w:t xml:space="preserve"> on Collection of Mixed Loads</w:t>
      </w:r>
      <w:bookmarkEnd w:id="120"/>
      <w:bookmarkEnd w:id="121"/>
      <w:bookmarkEnd w:id="122"/>
    </w:p>
    <w:p w14:paraId="45DE7725" w14:textId="6CEF90B5" w:rsidR="006F63C3" w:rsidRPr="003751EE" w:rsidRDefault="006F63C3" w:rsidP="00B8140E">
      <w:pPr>
        <w:pStyle w:val="ParaText"/>
      </w:pPr>
      <w:r w:rsidRPr="00467673">
        <w:rPr>
          <w:szCs w:val="24"/>
        </w:rPr>
        <w:t>Residential Solid Waste, Residential Recycling Material</w:t>
      </w:r>
      <w:r w:rsidR="005462D7" w:rsidRPr="00467673">
        <w:rPr>
          <w:szCs w:val="24"/>
        </w:rPr>
        <w:t xml:space="preserve"> and </w:t>
      </w:r>
      <w:r w:rsidRPr="00467673">
        <w:rPr>
          <w:szCs w:val="24"/>
        </w:rPr>
        <w:t>Residential Yard Waste</w:t>
      </w:r>
      <w:r w:rsidR="6B188C8E" w:rsidRPr="00467673">
        <w:rPr>
          <w:szCs w:val="24"/>
        </w:rPr>
        <w:t xml:space="preserve"> </w:t>
      </w:r>
      <w:r w:rsidRPr="00467673">
        <w:rPr>
          <w:szCs w:val="24"/>
        </w:rPr>
        <w:t xml:space="preserve">shall each be handled separately by the </w:t>
      </w:r>
      <w:r w:rsidR="00A40264" w:rsidRPr="00467673">
        <w:rPr>
          <w:szCs w:val="24"/>
        </w:rPr>
        <w:t>Emergency Collector</w:t>
      </w:r>
      <w:r w:rsidRPr="00467673">
        <w:rPr>
          <w:szCs w:val="24"/>
        </w:rPr>
        <w:t xml:space="preserve"> at all times during the collection process.</w:t>
      </w:r>
      <w:r w:rsidR="005E173B">
        <w:rPr>
          <w:szCs w:val="24"/>
        </w:rPr>
        <w:t xml:space="preserve"> </w:t>
      </w:r>
      <w:r w:rsidRPr="00467673">
        <w:rPr>
          <w:szCs w:val="24"/>
        </w:rPr>
        <w:t xml:space="preserve"> </w:t>
      </w:r>
      <w:r w:rsidR="003F21EB" w:rsidRPr="00467673">
        <w:rPr>
          <w:szCs w:val="24"/>
        </w:rPr>
        <w:t xml:space="preserve">However, </w:t>
      </w:r>
      <w:r w:rsidR="003F21EB" w:rsidRPr="00C529F1">
        <w:t>t</w:t>
      </w:r>
      <w:r w:rsidRPr="00C529F1">
        <w:t>he</w:t>
      </w:r>
      <w:r w:rsidRPr="00467673">
        <w:rPr>
          <w:szCs w:val="24"/>
        </w:rPr>
        <w:t xml:space="preserve"> </w:t>
      </w:r>
      <w:r w:rsidR="00A40264" w:rsidRPr="00467673">
        <w:rPr>
          <w:szCs w:val="24"/>
        </w:rPr>
        <w:t>Emergency Collector</w:t>
      </w:r>
      <w:r w:rsidRPr="00467673">
        <w:rPr>
          <w:szCs w:val="24"/>
        </w:rPr>
        <w:t xml:space="preserve"> shall have no obligation to separate these materials if the Residential Customer placed them in a Roll Cart.</w:t>
      </w:r>
      <w:r w:rsidR="00165684" w:rsidRPr="00467673">
        <w:rPr>
          <w:szCs w:val="24"/>
        </w:rPr>
        <w:t xml:space="preserve"> </w:t>
      </w:r>
    </w:p>
    <w:p w14:paraId="0FA96C0E" w14:textId="3A599BD6" w:rsidR="006F63C3" w:rsidRPr="003751EE" w:rsidRDefault="006F63C3" w:rsidP="00B8140E">
      <w:pPr>
        <w:pStyle w:val="ParaText"/>
      </w:pPr>
      <w:r w:rsidRPr="00E74967">
        <w:rPr>
          <w:szCs w:val="24"/>
        </w:rPr>
        <w:t xml:space="preserve">The </w:t>
      </w:r>
      <w:r w:rsidR="00A40264" w:rsidRPr="00E74967">
        <w:rPr>
          <w:szCs w:val="24"/>
        </w:rPr>
        <w:t>Emergency Collector</w:t>
      </w:r>
      <w:r w:rsidRPr="00E74967">
        <w:rPr>
          <w:szCs w:val="24"/>
        </w:rPr>
        <w:t xml:space="preserve"> shall not commingle Residential Solid Waste, Residential Recycling Material</w:t>
      </w:r>
      <w:r w:rsidR="00E468D5">
        <w:rPr>
          <w:szCs w:val="24"/>
        </w:rPr>
        <w:t>, or</w:t>
      </w:r>
      <w:r w:rsidR="0020619D">
        <w:rPr>
          <w:szCs w:val="24"/>
        </w:rPr>
        <w:t xml:space="preserve"> </w:t>
      </w:r>
      <w:r w:rsidRPr="00C529F1">
        <w:t>Residential</w:t>
      </w:r>
      <w:r w:rsidRPr="00E74967">
        <w:rPr>
          <w:szCs w:val="24"/>
        </w:rPr>
        <w:t xml:space="preserve"> Yard Waste with Solid Waste or other materials collected outside of the </w:t>
      </w:r>
      <w:r w:rsidR="00A40264" w:rsidRPr="00E74967">
        <w:rPr>
          <w:szCs w:val="24"/>
        </w:rPr>
        <w:t>Emergency Collector</w:t>
      </w:r>
      <w:r w:rsidRPr="00E74967">
        <w:rPr>
          <w:szCs w:val="24"/>
        </w:rPr>
        <w:t>’s designated Collection Zone.</w:t>
      </w:r>
      <w:r w:rsidR="00165684" w:rsidRPr="00E74967">
        <w:rPr>
          <w:szCs w:val="24"/>
        </w:rPr>
        <w:t xml:space="preserve"> </w:t>
      </w:r>
    </w:p>
    <w:p w14:paraId="344DF68D" w14:textId="1ABC460C" w:rsidR="006F63C3" w:rsidRPr="003751EE" w:rsidRDefault="006F63C3" w:rsidP="00B8140E">
      <w:pPr>
        <w:pStyle w:val="ParaText"/>
      </w:pPr>
      <w:r w:rsidRPr="00E74967">
        <w:rPr>
          <w:szCs w:val="24"/>
        </w:rPr>
        <w:t>Notwithstanding the foregoing, the Director may waive any of the requirements in this Section 1.18 and thus allow the Contractor to combine different types of material if the Director determines that the waiver will be in the public interest.</w:t>
      </w:r>
      <w:r w:rsidR="00165684" w:rsidRPr="00E74967">
        <w:rPr>
          <w:szCs w:val="24"/>
        </w:rPr>
        <w:t xml:space="preserve"> </w:t>
      </w:r>
    </w:p>
    <w:p w14:paraId="1C745E0D" w14:textId="6B06D261" w:rsidR="006F63C3" w:rsidRPr="00467673" w:rsidRDefault="00C969ED" w:rsidP="00467673">
      <w:pPr>
        <w:pStyle w:val="Heading2"/>
        <w:rPr>
          <w:rFonts w:ascii="Times New Roman" w:hAnsi="Times New Roman"/>
          <w:szCs w:val="24"/>
        </w:rPr>
      </w:pPr>
      <w:bookmarkStart w:id="123" w:name="_Toc43368635"/>
      <w:bookmarkStart w:id="124" w:name="_Toc45643077"/>
      <w:bookmarkStart w:id="125" w:name="_Toc78883645"/>
      <w:r w:rsidRPr="00467673">
        <w:rPr>
          <w:rFonts w:ascii="Times New Roman" w:hAnsi="Times New Roman"/>
          <w:szCs w:val="24"/>
        </w:rPr>
        <w:t>1.</w:t>
      </w:r>
      <w:r w:rsidR="00771288" w:rsidRPr="00467673">
        <w:rPr>
          <w:rFonts w:ascii="Times New Roman" w:hAnsi="Times New Roman"/>
          <w:bCs/>
          <w:szCs w:val="24"/>
        </w:rPr>
        <w:t>1</w:t>
      </w:r>
      <w:r w:rsidR="00DD106C">
        <w:rPr>
          <w:rFonts w:ascii="Times New Roman" w:hAnsi="Times New Roman"/>
          <w:bCs/>
          <w:szCs w:val="24"/>
        </w:rPr>
        <w:t>7</w:t>
      </w:r>
      <w:r w:rsidRPr="00467673">
        <w:rPr>
          <w:rFonts w:ascii="Times New Roman" w:hAnsi="Times New Roman"/>
          <w:szCs w:val="24"/>
        </w:rPr>
        <w:tab/>
      </w:r>
      <w:r w:rsidR="006F63C3" w:rsidRPr="001E25C1">
        <w:rPr>
          <w:u w:val="single"/>
        </w:rPr>
        <w:t>Spillage</w:t>
      </w:r>
      <w:r w:rsidR="006F63C3" w:rsidRPr="00467673">
        <w:rPr>
          <w:rFonts w:ascii="Times New Roman" w:hAnsi="Times New Roman"/>
          <w:szCs w:val="24"/>
          <w:u w:val="single"/>
        </w:rPr>
        <w:t xml:space="preserve"> and Littering</w:t>
      </w:r>
      <w:bookmarkEnd w:id="123"/>
      <w:bookmarkEnd w:id="124"/>
      <w:bookmarkEnd w:id="125"/>
    </w:p>
    <w:p w14:paraId="029466C0" w14:textId="06CBDE71" w:rsidR="006F63C3" w:rsidRPr="003751EE" w:rsidRDefault="006F63C3" w:rsidP="00B8140E">
      <w:pPr>
        <w:pStyle w:val="ParaText"/>
      </w:pPr>
      <w:r w:rsidRPr="00467673">
        <w:t xml:space="preserve">The </w:t>
      </w:r>
      <w:r w:rsidR="00A40264" w:rsidRPr="00467673">
        <w:t>Emergency Collector</w:t>
      </w:r>
      <w:r w:rsidRPr="00467673">
        <w:t xml:space="preserve"> shall not litter or cause any spillage to occur in the Service Area due to the collection and transport of materials. </w:t>
      </w:r>
      <w:r w:rsidR="00AF2845">
        <w:t xml:space="preserve"> </w:t>
      </w:r>
      <w:r w:rsidRPr="00467673">
        <w:t>During transportation, all collected</w:t>
      </w:r>
      <w:r w:rsidR="00194A85">
        <w:t xml:space="preserve"> Residential</w:t>
      </w:r>
      <w:r w:rsidRPr="00467673">
        <w:t xml:space="preserve"> Solid Waste shall be contained, tied, or enclosed so that leaking, spilling, falling, escaping, and blowing is prevented from Collection Vehicles. </w:t>
      </w:r>
      <w:r w:rsidR="00895419">
        <w:t xml:space="preserve"> </w:t>
      </w:r>
      <w:r w:rsidRPr="00467673">
        <w:t xml:space="preserve">If litter is released or falls from a Collection Vehicle for any reason, the </w:t>
      </w:r>
      <w:r w:rsidR="00A40264" w:rsidRPr="00467673">
        <w:t>Emergency Collector</w:t>
      </w:r>
      <w:r w:rsidRPr="00467673">
        <w:t xml:space="preserve"> shall immediately and safely retrieve the litter.</w:t>
      </w:r>
    </w:p>
    <w:p w14:paraId="4AC0951D" w14:textId="3A6BFB08" w:rsidR="00447109" w:rsidRPr="003751EE" w:rsidRDefault="00447109" w:rsidP="00B8140E">
      <w:pPr>
        <w:pStyle w:val="ParaText"/>
      </w:pPr>
      <w:r w:rsidRPr="00467673">
        <w:lastRenderedPageBreak/>
        <w:t xml:space="preserve">In the event there is a spill of oil, hydraulic fluid, or other liquid from a Collection Vehicle, the </w:t>
      </w:r>
      <w:r w:rsidR="00A40264" w:rsidRPr="00467673">
        <w:t>Emergency Collector</w:t>
      </w:r>
      <w:r w:rsidRPr="00467673">
        <w:t xml:space="preserve"> shall promptly clean up the spill the same day the incident occurs.</w:t>
      </w:r>
      <w:r w:rsidR="00165684" w:rsidRPr="00467673">
        <w:t xml:space="preserve"> </w:t>
      </w:r>
      <w:r w:rsidR="00895419">
        <w:t xml:space="preserve"> </w:t>
      </w:r>
      <w:r w:rsidRPr="00467673">
        <w:t xml:space="preserve">Additional time to clean up the spill may be granted by the Project Manager when the </w:t>
      </w:r>
      <w:r w:rsidR="00A40264" w:rsidRPr="00467673">
        <w:t>Emergency Collector</w:t>
      </w:r>
      <w:r w:rsidRPr="00467673">
        <w:t xml:space="preserve"> is unable to complete the necessary work within the time provided herein</w:t>
      </w:r>
      <w:r w:rsidR="00D44598">
        <w:t>.</w:t>
      </w:r>
      <w:r w:rsidRPr="00467673">
        <w:t xml:space="preserve"> </w:t>
      </w:r>
    </w:p>
    <w:p w14:paraId="3C04998F" w14:textId="6A78B79B" w:rsidR="006F63C3" w:rsidRPr="00467673" w:rsidRDefault="00C969ED" w:rsidP="00467673">
      <w:pPr>
        <w:pStyle w:val="Heading2"/>
        <w:rPr>
          <w:rFonts w:ascii="Times New Roman" w:hAnsi="Times New Roman"/>
          <w:szCs w:val="24"/>
        </w:rPr>
      </w:pPr>
      <w:bookmarkStart w:id="126" w:name="_Toc43368636"/>
      <w:bookmarkStart w:id="127" w:name="_Toc45643078"/>
      <w:bookmarkStart w:id="128" w:name="_Toc78883646"/>
      <w:r w:rsidRPr="00467673">
        <w:rPr>
          <w:rFonts w:ascii="Times New Roman" w:hAnsi="Times New Roman"/>
          <w:szCs w:val="24"/>
        </w:rPr>
        <w:t>1.</w:t>
      </w:r>
      <w:r w:rsidR="00771288" w:rsidRPr="00467673">
        <w:rPr>
          <w:rFonts w:ascii="Times New Roman" w:hAnsi="Times New Roman"/>
          <w:bCs/>
          <w:szCs w:val="24"/>
        </w:rPr>
        <w:t>1</w:t>
      </w:r>
      <w:r w:rsidR="00DD106C">
        <w:rPr>
          <w:rFonts w:ascii="Times New Roman" w:hAnsi="Times New Roman"/>
          <w:bCs/>
          <w:szCs w:val="24"/>
        </w:rPr>
        <w:t>8</w:t>
      </w:r>
      <w:r w:rsidRPr="00467673">
        <w:rPr>
          <w:rFonts w:ascii="Times New Roman" w:hAnsi="Times New Roman"/>
          <w:szCs w:val="24"/>
        </w:rPr>
        <w:tab/>
      </w:r>
      <w:r w:rsidR="006F63C3" w:rsidRPr="001E25C1">
        <w:rPr>
          <w:u w:val="single"/>
        </w:rPr>
        <w:t>Customer</w:t>
      </w:r>
      <w:r w:rsidR="006F63C3" w:rsidRPr="00467673">
        <w:rPr>
          <w:rFonts w:ascii="Times New Roman" w:hAnsi="Times New Roman"/>
          <w:szCs w:val="24"/>
          <w:u w:val="single"/>
        </w:rPr>
        <w:t xml:space="preserve"> Communications</w:t>
      </w:r>
      <w:bookmarkEnd w:id="126"/>
      <w:bookmarkEnd w:id="127"/>
      <w:bookmarkEnd w:id="128"/>
    </w:p>
    <w:p w14:paraId="63E2B63C" w14:textId="3AD2CCCD" w:rsidR="006F63C3" w:rsidRPr="00467673" w:rsidRDefault="006F63C3" w:rsidP="00B8140E">
      <w:pPr>
        <w:pStyle w:val="ParaText"/>
      </w:pPr>
      <w:r w:rsidRPr="00467673">
        <w:rPr>
          <w:szCs w:val="24"/>
        </w:rPr>
        <w:t xml:space="preserve">The County shall have the primary responsibility for receiving and documenting all calls, </w:t>
      </w:r>
      <w:r w:rsidRPr="00C529F1">
        <w:t>complaints</w:t>
      </w:r>
      <w:r w:rsidRPr="00467673">
        <w:rPr>
          <w:szCs w:val="24"/>
        </w:rPr>
        <w:t>, and other communications from Residential Customers regarding Residential Collection Services.</w:t>
      </w:r>
    </w:p>
    <w:p w14:paraId="4A5F9D3A" w14:textId="440799A2" w:rsidR="006F63C3" w:rsidRPr="00467673" w:rsidRDefault="006F63C3" w:rsidP="00467673">
      <w:pPr>
        <w:pStyle w:val="ParaText"/>
        <w:rPr>
          <w:szCs w:val="24"/>
        </w:rPr>
      </w:pPr>
      <w:r w:rsidRPr="00467673">
        <w:rPr>
          <w:szCs w:val="24"/>
        </w:rPr>
        <w:t xml:space="preserve">If the </w:t>
      </w:r>
      <w:r w:rsidR="00A40264" w:rsidRPr="00467673">
        <w:rPr>
          <w:szCs w:val="24"/>
        </w:rPr>
        <w:t>Emergency Collector</w:t>
      </w:r>
      <w:r w:rsidRPr="00467673">
        <w:rPr>
          <w:szCs w:val="24"/>
        </w:rPr>
        <w:t xml:space="preserve"> receives a call from a Residential Customer regarding Residential </w:t>
      </w:r>
      <w:r w:rsidRPr="00C529F1">
        <w:t>Collection</w:t>
      </w:r>
      <w:r w:rsidRPr="00467673">
        <w:rPr>
          <w:szCs w:val="24"/>
        </w:rPr>
        <w:t xml:space="preserve"> Services, the </w:t>
      </w:r>
      <w:r w:rsidR="00A40264" w:rsidRPr="00467673">
        <w:rPr>
          <w:szCs w:val="24"/>
        </w:rPr>
        <w:t>Emergency Collector</w:t>
      </w:r>
      <w:r w:rsidRPr="00467673">
        <w:rPr>
          <w:szCs w:val="24"/>
        </w:rPr>
        <w:t xml:space="preserve"> </w:t>
      </w:r>
      <w:r w:rsidR="00F57224">
        <w:rPr>
          <w:szCs w:val="24"/>
        </w:rPr>
        <w:t>phone system</w:t>
      </w:r>
      <w:r w:rsidR="00A56FAA">
        <w:rPr>
          <w:szCs w:val="24"/>
        </w:rPr>
        <w:t xml:space="preserve"> </w:t>
      </w:r>
      <w:r w:rsidRPr="00467673">
        <w:rPr>
          <w:szCs w:val="24"/>
        </w:rPr>
        <w:t xml:space="preserve">shall </w:t>
      </w:r>
      <w:r w:rsidR="00A56FAA">
        <w:rPr>
          <w:szCs w:val="24"/>
        </w:rPr>
        <w:t xml:space="preserve">be capable of </w:t>
      </w:r>
      <w:r w:rsidR="00A83F22" w:rsidRPr="00467673">
        <w:rPr>
          <w:szCs w:val="24"/>
        </w:rPr>
        <w:t>redirect</w:t>
      </w:r>
      <w:r w:rsidR="0003014A">
        <w:rPr>
          <w:szCs w:val="24"/>
        </w:rPr>
        <w:t>ing</w:t>
      </w:r>
      <w:r w:rsidR="006D5C09">
        <w:rPr>
          <w:szCs w:val="24"/>
        </w:rPr>
        <w:t xml:space="preserve"> </w:t>
      </w:r>
      <w:r w:rsidRPr="00467673">
        <w:rPr>
          <w:szCs w:val="24"/>
        </w:rPr>
        <w:t>the call to the County.</w:t>
      </w:r>
      <w:r w:rsidR="00165684" w:rsidRPr="00467673">
        <w:rPr>
          <w:szCs w:val="24"/>
        </w:rPr>
        <w:t xml:space="preserve"> </w:t>
      </w:r>
    </w:p>
    <w:p w14:paraId="3CCC1BD5" w14:textId="308BC9C0" w:rsidR="006F63C3" w:rsidRPr="00467673" w:rsidRDefault="00C969ED" w:rsidP="00467673">
      <w:pPr>
        <w:pStyle w:val="Heading2"/>
        <w:rPr>
          <w:rFonts w:ascii="Times New Roman" w:hAnsi="Times New Roman"/>
          <w:szCs w:val="24"/>
        </w:rPr>
      </w:pPr>
      <w:bookmarkStart w:id="129" w:name="_Toc43368637"/>
      <w:bookmarkStart w:id="130" w:name="_Toc45643079"/>
      <w:bookmarkStart w:id="131" w:name="_Toc78883647"/>
      <w:r w:rsidRPr="00467673">
        <w:rPr>
          <w:rFonts w:ascii="Times New Roman" w:hAnsi="Times New Roman"/>
          <w:szCs w:val="24"/>
        </w:rPr>
        <w:t>1.</w:t>
      </w:r>
      <w:r w:rsidR="00844CAE">
        <w:rPr>
          <w:rFonts w:ascii="Times New Roman" w:hAnsi="Times New Roman"/>
          <w:bCs/>
          <w:szCs w:val="24"/>
        </w:rPr>
        <w:t>1</w:t>
      </w:r>
      <w:r w:rsidR="00910441">
        <w:rPr>
          <w:rFonts w:ascii="Times New Roman" w:hAnsi="Times New Roman"/>
          <w:bCs/>
          <w:szCs w:val="24"/>
        </w:rPr>
        <w:t>9</w:t>
      </w:r>
      <w:r w:rsidRPr="00467673">
        <w:rPr>
          <w:rFonts w:ascii="Times New Roman" w:hAnsi="Times New Roman"/>
          <w:szCs w:val="24"/>
        </w:rPr>
        <w:tab/>
      </w:r>
      <w:r w:rsidR="006F63C3" w:rsidRPr="001E25C1">
        <w:rPr>
          <w:u w:val="single"/>
        </w:rPr>
        <w:t>Handling</w:t>
      </w:r>
      <w:r w:rsidR="006F63C3" w:rsidRPr="00467673">
        <w:rPr>
          <w:rFonts w:ascii="Times New Roman" w:hAnsi="Times New Roman"/>
          <w:szCs w:val="24"/>
          <w:u w:val="single"/>
        </w:rPr>
        <w:t xml:space="preserve"> Residential Customer Complaints</w:t>
      </w:r>
      <w:bookmarkEnd w:id="129"/>
      <w:bookmarkEnd w:id="130"/>
      <w:bookmarkEnd w:id="131"/>
    </w:p>
    <w:p w14:paraId="6DEB1CAC" w14:textId="729DA86D" w:rsidR="006F63C3" w:rsidRPr="00467673" w:rsidRDefault="006F63C3" w:rsidP="009531D3">
      <w:pPr>
        <w:pStyle w:val="ParaText"/>
      </w:pPr>
      <w:r w:rsidRPr="00467673">
        <w:rPr>
          <w:szCs w:val="24"/>
        </w:rPr>
        <w:t xml:space="preserve">The </w:t>
      </w:r>
      <w:r w:rsidR="00A40264" w:rsidRPr="00467673">
        <w:rPr>
          <w:szCs w:val="24"/>
        </w:rPr>
        <w:t>Emergency Collector</w:t>
      </w:r>
      <w:r w:rsidRPr="00467673">
        <w:rPr>
          <w:szCs w:val="24"/>
        </w:rPr>
        <w:t xml:space="preserve"> shall be responsible for receiving, documenting, responding to, and </w:t>
      </w:r>
      <w:r w:rsidRPr="00C529F1">
        <w:t>resolving</w:t>
      </w:r>
      <w:r w:rsidRPr="00467673">
        <w:rPr>
          <w:szCs w:val="24"/>
        </w:rPr>
        <w:t xml:space="preserve"> </w:t>
      </w:r>
      <w:r w:rsidR="00200906">
        <w:rPr>
          <w:szCs w:val="24"/>
        </w:rPr>
        <w:t xml:space="preserve">Residential </w:t>
      </w:r>
      <w:r w:rsidRPr="00467673">
        <w:rPr>
          <w:szCs w:val="24"/>
        </w:rPr>
        <w:t xml:space="preserve">Collection Complaints reported to the </w:t>
      </w:r>
      <w:r w:rsidR="00A40264" w:rsidRPr="00467673">
        <w:rPr>
          <w:szCs w:val="24"/>
        </w:rPr>
        <w:t>Emergency Collector</w:t>
      </w:r>
      <w:r w:rsidRPr="00467673">
        <w:rPr>
          <w:szCs w:val="24"/>
        </w:rPr>
        <w:t xml:space="preserve"> by the Count</w:t>
      </w:r>
      <w:r w:rsidR="00D27370" w:rsidRPr="00467673">
        <w:rPr>
          <w:szCs w:val="24"/>
        </w:rPr>
        <w:t>y</w:t>
      </w:r>
      <w:r w:rsidR="00902EF6">
        <w:rPr>
          <w:szCs w:val="24"/>
        </w:rPr>
        <w:t xml:space="preserve"> and </w:t>
      </w:r>
      <w:r w:rsidRPr="00467673">
        <w:rPr>
          <w:szCs w:val="24"/>
        </w:rPr>
        <w:t>shall utilize the CMS to track, document, and respond to any matter related to Residential Collection Services</w:t>
      </w:r>
      <w:r w:rsidR="00200906">
        <w:rPr>
          <w:szCs w:val="24"/>
        </w:rPr>
        <w:t xml:space="preserve">. </w:t>
      </w:r>
    </w:p>
    <w:p w14:paraId="55BA9034" w14:textId="25534FDE" w:rsidR="006F63C3" w:rsidRPr="003751EE" w:rsidRDefault="006F63C3" w:rsidP="00B6301A">
      <w:pPr>
        <w:pStyle w:val="ParaText"/>
      </w:pPr>
      <w:r w:rsidRPr="00467673">
        <w:rPr>
          <w:szCs w:val="24"/>
        </w:rPr>
        <w:t xml:space="preserve">The County will provide the </w:t>
      </w:r>
      <w:r w:rsidR="00A40264" w:rsidRPr="00467673">
        <w:rPr>
          <w:szCs w:val="24"/>
        </w:rPr>
        <w:t>Emergency Collector</w:t>
      </w:r>
      <w:r w:rsidRPr="00467673">
        <w:rPr>
          <w:szCs w:val="24"/>
        </w:rPr>
        <w:t xml:space="preserve"> with on-site training and a written procedure on how to use the CMS. </w:t>
      </w:r>
    </w:p>
    <w:p w14:paraId="0EBF46B5" w14:textId="5ADC2AD9" w:rsidR="006F63C3" w:rsidRDefault="006F63C3" w:rsidP="00BA1F7F">
      <w:pPr>
        <w:pStyle w:val="ParaText"/>
        <w:rPr>
          <w:szCs w:val="24"/>
        </w:rPr>
      </w:pPr>
      <w:r w:rsidRPr="00467673">
        <w:rPr>
          <w:szCs w:val="24"/>
        </w:rPr>
        <w:t xml:space="preserve">The </w:t>
      </w:r>
      <w:r w:rsidR="00A40264" w:rsidRPr="00467673">
        <w:rPr>
          <w:szCs w:val="24"/>
        </w:rPr>
        <w:t>Emergency Collector</w:t>
      </w:r>
      <w:r w:rsidRPr="00467673">
        <w:rPr>
          <w:szCs w:val="24"/>
        </w:rPr>
        <w:t xml:space="preserve"> shall promptly remedy the cause of </w:t>
      </w:r>
      <w:r w:rsidR="00EB6391">
        <w:rPr>
          <w:szCs w:val="24"/>
        </w:rPr>
        <w:t xml:space="preserve">Residential </w:t>
      </w:r>
      <w:r w:rsidRPr="00467673">
        <w:rPr>
          <w:szCs w:val="24"/>
        </w:rPr>
        <w:t xml:space="preserve">Collection Complaints. The </w:t>
      </w:r>
      <w:r w:rsidR="00A40264" w:rsidRPr="00467673">
        <w:rPr>
          <w:szCs w:val="24"/>
        </w:rPr>
        <w:t>Emergency Collector</w:t>
      </w:r>
      <w:r w:rsidRPr="00467673">
        <w:rPr>
          <w:szCs w:val="24"/>
        </w:rPr>
        <w:t xml:space="preserve"> shall resolve </w:t>
      </w:r>
      <w:r w:rsidR="00FE541A">
        <w:rPr>
          <w:szCs w:val="24"/>
        </w:rPr>
        <w:t xml:space="preserve">Residential </w:t>
      </w:r>
      <w:r w:rsidRPr="00467673">
        <w:rPr>
          <w:szCs w:val="24"/>
        </w:rPr>
        <w:t xml:space="preserve">Collection Complaints within 24 hours after notification </w:t>
      </w:r>
      <w:r w:rsidRPr="00C529F1">
        <w:t>from</w:t>
      </w:r>
      <w:r w:rsidRPr="00467673">
        <w:rPr>
          <w:szCs w:val="24"/>
        </w:rPr>
        <w:t xml:space="preserve"> the County. The County may grant additional time to resolve</w:t>
      </w:r>
      <w:r w:rsidR="00FE541A">
        <w:rPr>
          <w:szCs w:val="24"/>
        </w:rPr>
        <w:t xml:space="preserve"> Residential</w:t>
      </w:r>
      <w:r w:rsidRPr="00467673">
        <w:rPr>
          <w:szCs w:val="24"/>
        </w:rPr>
        <w:t xml:space="preserve"> Collection Complaints if the </w:t>
      </w:r>
      <w:r w:rsidR="00A40264" w:rsidRPr="00467673">
        <w:rPr>
          <w:szCs w:val="24"/>
        </w:rPr>
        <w:t>Emergency Collector</w:t>
      </w:r>
      <w:r w:rsidRPr="00467673">
        <w:rPr>
          <w:szCs w:val="24"/>
        </w:rPr>
        <w:t xml:space="preserve"> attempts to correct the problem but is unable to do so within the time provided herein.</w:t>
      </w:r>
    </w:p>
    <w:p w14:paraId="7FB7FEB2" w14:textId="580298A4" w:rsidR="00C95B24" w:rsidRPr="005F041B" w:rsidRDefault="00446F69" w:rsidP="005F041B">
      <w:pPr>
        <w:pStyle w:val="Heading2"/>
        <w:rPr>
          <w:u w:val="single"/>
        </w:rPr>
      </w:pPr>
      <w:bookmarkStart w:id="132" w:name="_Toc43368638"/>
      <w:bookmarkStart w:id="133" w:name="_Toc45643080"/>
      <w:bookmarkStart w:id="134" w:name="_Toc47538055"/>
      <w:bookmarkStart w:id="135" w:name="_Toc78883648"/>
      <w:bookmarkEnd w:id="132"/>
      <w:bookmarkEnd w:id="133"/>
      <w:bookmarkEnd w:id="134"/>
      <w:r w:rsidRPr="005F041B">
        <w:t>1.</w:t>
      </w:r>
      <w:r w:rsidR="00910441">
        <w:t>20</w:t>
      </w:r>
      <w:r w:rsidRPr="005F041B">
        <w:tab/>
      </w:r>
      <w:r w:rsidR="006F2565" w:rsidRPr="005F041B">
        <w:rPr>
          <w:u w:val="single"/>
        </w:rPr>
        <w:t>GPS Data</w:t>
      </w:r>
      <w:bookmarkEnd w:id="135"/>
    </w:p>
    <w:p w14:paraId="35B2C9B8" w14:textId="060E2736" w:rsidR="00C95B24" w:rsidRDefault="00D91DF0" w:rsidP="00BA1F7F">
      <w:pPr>
        <w:pStyle w:val="ParaText"/>
        <w:rPr>
          <w:szCs w:val="24"/>
        </w:rPr>
      </w:pPr>
      <w:r w:rsidRPr="005F041B">
        <w:rPr>
          <w:szCs w:val="24"/>
        </w:rPr>
        <w:t xml:space="preserve">The </w:t>
      </w:r>
      <w:r w:rsidR="00324DE1" w:rsidRPr="005F041B">
        <w:rPr>
          <w:szCs w:val="24"/>
        </w:rPr>
        <w:t>Emergency</w:t>
      </w:r>
      <w:r w:rsidRPr="005F041B">
        <w:rPr>
          <w:szCs w:val="24"/>
        </w:rPr>
        <w:t xml:space="preserve"> Collector</w:t>
      </w:r>
      <w:r w:rsidR="00583F84">
        <w:rPr>
          <w:szCs w:val="24"/>
        </w:rPr>
        <w:t>’s Collection Vehic</w:t>
      </w:r>
      <w:r w:rsidR="00CA5EEB">
        <w:rPr>
          <w:szCs w:val="24"/>
        </w:rPr>
        <w:t>les</w:t>
      </w:r>
      <w:r w:rsidRPr="005F041B">
        <w:rPr>
          <w:szCs w:val="24"/>
        </w:rPr>
        <w:t xml:space="preserve"> shall </w:t>
      </w:r>
      <w:r w:rsidR="00CA5EEB">
        <w:rPr>
          <w:szCs w:val="24"/>
        </w:rPr>
        <w:t xml:space="preserve">be equipped </w:t>
      </w:r>
      <w:r w:rsidRPr="005F041B">
        <w:rPr>
          <w:szCs w:val="24"/>
        </w:rPr>
        <w:t xml:space="preserve">with GPS </w:t>
      </w:r>
      <w:r w:rsidR="006E3C8D">
        <w:rPr>
          <w:szCs w:val="24"/>
        </w:rPr>
        <w:t>technology at all times</w:t>
      </w:r>
      <w:r w:rsidRPr="005F041B">
        <w:rPr>
          <w:szCs w:val="24"/>
        </w:rPr>
        <w:t xml:space="preserve"> while providing </w:t>
      </w:r>
      <w:r w:rsidR="005271C8" w:rsidRPr="005F041B">
        <w:rPr>
          <w:szCs w:val="24"/>
        </w:rPr>
        <w:t xml:space="preserve">Residential </w:t>
      </w:r>
      <w:r w:rsidRPr="005F041B">
        <w:rPr>
          <w:szCs w:val="24"/>
        </w:rPr>
        <w:t>Collection Services.</w:t>
      </w:r>
      <w:r w:rsidR="007C2C51">
        <w:rPr>
          <w:szCs w:val="24"/>
        </w:rPr>
        <w:t xml:space="preserve"> </w:t>
      </w:r>
      <w:r w:rsidRPr="005F041B">
        <w:rPr>
          <w:szCs w:val="24"/>
        </w:rPr>
        <w:t xml:space="preserve"> </w:t>
      </w:r>
      <w:r w:rsidR="004F0262">
        <w:rPr>
          <w:szCs w:val="24"/>
        </w:rPr>
        <w:t xml:space="preserve">The County </w:t>
      </w:r>
      <w:r w:rsidRPr="005F041B">
        <w:rPr>
          <w:szCs w:val="24"/>
        </w:rPr>
        <w:t xml:space="preserve">will </w:t>
      </w:r>
      <w:r w:rsidR="009408A3">
        <w:rPr>
          <w:szCs w:val="24"/>
        </w:rPr>
        <w:t>utilize the GPS data</w:t>
      </w:r>
      <w:r w:rsidRPr="00EC2C72">
        <w:rPr>
          <w:szCs w:val="24"/>
        </w:rPr>
        <w:t xml:space="preserve"> to monitor collection events, track and verify the location of Collection Vehicles when providing </w:t>
      </w:r>
      <w:r w:rsidR="009408A3">
        <w:rPr>
          <w:szCs w:val="24"/>
        </w:rPr>
        <w:t xml:space="preserve">Residential </w:t>
      </w:r>
      <w:r w:rsidRPr="00C529F1">
        <w:t>Collection</w:t>
      </w:r>
      <w:r w:rsidRPr="00EC2C72">
        <w:rPr>
          <w:szCs w:val="24"/>
        </w:rPr>
        <w:t xml:space="preserve"> Services, resolve disput</w:t>
      </w:r>
      <w:r w:rsidR="00F53427" w:rsidRPr="00EC2C72">
        <w:rPr>
          <w:szCs w:val="24"/>
        </w:rPr>
        <w:t>es</w:t>
      </w:r>
      <w:r w:rsidR="009408A3">
        <w:rPr>
          <w:szCs w:val="24"/>
        </w:rPr>
        <w:t xml:space="preserve"> and support the payment of </w:t>
      </w:r>
      <w:r w:rsidR="00432B68">
        <w:rPr>
          <w:szCs w:val="24"/>
        </w:rPr>
        <w:t>Residential Collection Services provided by the Emergency Collector</w:t>
      </w:r>
      <w:r w:rsidR="00F53427" w:rsidRPr="00EC2C72">
        <w:rPr>
          <w:szCs w:val="24"/>
        </w:rPr>
        <w:t>.</w:t>
      </w:r>
      <w:r w:rsidR="006361A9">
        <w:rPr>
          <w:szCs w:val="24"/>
        </w:rPr>
        <w:t xml:space="preserve">  </w:t>
      </w:r>
      <w:r w:rsidRPr="00EC2C72">
        <w:rPr>
          <w:szCs w:val="24"/>
        </w:rPr>
        <w:t xml:space="preserve">The </w:t>
      </w:r>
      <w:r w:rsidR="000B6AE6" w:rsidRPr="00EC2C72">
        <w:rPr>
          <w:szCs w:val="24"/>
        </w:rPr>
        <w:t xml:space="preserve">GPS </w:t>
      </w:r>
      <w:r w:rsidR="006F2565" w:rsidRPr="00EC2C72">
        <w:rPr>
          <w:szCs w:val="24"/>
        </w:rPr>
        <w:t>data</w:t>
      </w:r>
      <w:r w:rsidRPr="00EC2C72">
        <w:rPr>
          <w:szCs w:val="24"/>
        </w:rPr>
        <w:t xml:space="preserve"> shall</w:t>
      </w:r>
      <w:r w:rsidR="000B6AE6" w:rsidRPr="00EC2C72">
        <w:rPr>
          <w:szCs w:val="24"/>
        </w:rPr>
        <w:t xml:space="preserve"> p</w:t>
      </w:r>
      <w:r w:rsidRPr="005F041B">
        <w:rPr>
          <w:szCs w:val="24"/>
        </w:rPr>
        <w:t xml:space="preserve">rovide the County with historical </w:t>
      </w:r>
      <w:r w:rsidR="00480620">
        <w:rPr>
          <w:szCs w:val="24"/>
        </w:rPr>
        <w:t xml:space="preserve">(three months) </w:t>
      </w:r>
      <w:r w:rsidRPr="005F041B">
        <w:rPr>
          <w:szCs w:val="24"/>
        </w:rPr>
        <w:t>map-based vehicle locations for all Collection Vehicles</w:t>
      </w:r>
      <w:r w:rsidR="001F42F0">
        <w:rPr>
          <w:szCs w:val="24"/>
        </w:rPr>
        <w:t>.</w:t>
      </w:r>
    </w:p>
    <w:p w14:paraId="159A00F8" w14:textId="1C178B37" w:rsidR="00480620" w:rsidRPr="00467673" w:rsidRDefault="00480620" w:rsidP="00BA1F7F">
      <w:pPr>
        <w:pStyle w:val="ParaText"/>
      </w:pPr>
      <w:r>
        <w:rPr>
          <w:szCs w:val="24"/>
        </w:rPr>
        <w:lastRenderedPageBreak/>
        <w:t xml:space="preserve">The Emergency Collector shall, upon request, provide the County with GPS data of each </w:t>
      </w:r>
      <w:r w:rsidRPr="00C529F1">
        <w:t>Collection</w:t>
      </w:r>
      <w:r>
        <w:rPr>
          <w:szCs w:val="24"/>
        </w:rPr>
        <w:t xml:space="preserve"> Vehicle performing s</w:t>
      </w:r>
      <w:r w:rsidR="00503D18">
        <w:rPr>
          <w:szCs w:val="24"/>
        </w:rPr>
        <w:t xml:space="preserve">ervices under the Emergency Agreement. </w:t>
      </w:r>
    </w:p>
    <w:p w14:paraId="5B084FB1" w14:textId="5FF02882" w:rsidR="006F63C3" w:rsidRPr="00467673" w:rsidRDefault="00C969ED" w:rsidP="00467673">
      <w:pPr>
        <w:pStyle w:val="Heading2"/>
        <w:rPr>
          <w:rFonts w:ascii="Times New Roman" w:hAnsi="Times New Roman"/>
          <w:szCs w:val="24"/>
        </w:rPr>
      </w:pPr>
      <w:bookmarkStart w:id="136" w:name="_Toc43368640"/>
      <w:bookmarkStart w:id="137" w:name="_Toc45643082"/>
      <w:bookmarkStart w:id="138" w:name="_Toc78883649"/>
      <w:r w:rsidRPr="00467673">
        <w:rPr>
          <w:rFonts w:ascii="Times New Roman" w:hAnsi="Times New Roman"/>
          <w:szCs w:val="24"/>
        </w:rPr>
        <w:t>1.</w:t>
      </w:r>
      <w:r w:rsidR="00910441">
        <w:rPr>
          <w:rFonts w:ascii="Times New Roman" w:hAnsi="Times New Roman"/>
          <w:bCs/>
          <w:szCs w:val="24"/>
        </w:rPr>
        <w:t>21</w:t>
      </w:r>
      <w:r w:rsidRPr="00467673">
        <w:rPr>
          <w:rFonts w:ascii="Times New Roman" w:hAnsi="Times New Roman"/>
          <w:szCs w:val="24"/>
        </w:rPr>
        <w:tab/>
      </w:r>
      <w:r w:rsidR="006F63C3" w:rsidRPr="001E25C1">
        <w:rPr>
          <w:u w:val="single"/>
        </w:rPr>
        <w:t>Accident</w:t>
      </w:r>
      <w:r w:rsidR="006F63C3" w:rsidRPr="00467673">
        <w:rPr>
          <w:rFonts w:ascii="Times New Roman" w:hAnsi="Times New Roman"/>
          <w:szCs w:val="24"/>
          <w:u w:val="single"/>
        </w:rPr>
        <w:t xml:space="preserve"> Notification</w:t>
      </w:r>
      <w:bookmarkEnd w:id="136"/>
      <w:bookmarkEnd w:id="137"/>
      <w:bookmarkEnd w:id="138"/>
    </w:p>
    <w:p w14:paraId="147610E4" w14:textId="1FCBF054" w:rsidR="006F63C3" w:rsidRPr="003751EE" w:rsidRDefault="00D40CCC" w:rsidP="00B8140E">
      <w:pPr>
        <w:pStyle w:val="ParaText"/>
      </w:pPr>
      <w:r w:rsidRPr="00467673">
        <w:rPr>
          <w:szCs w:val="24"/>
        </w:rPr>
        <w:t xml:space="preserve">The </w:t>
      </w:r>
      <w:r w:rsidR="00A40264" w:rsidRPr="00467673">
        <w:rPr>
          <w:szCs w:val="24"/>
        </w:rPr>
        <w:t>Emergency Collector</w:t>
      </w:r>
      <w:r w:rsidR="006F63C3" w:rsidRPr="00467673">
        <w:rPr>
          <w:szCs w:val="24"/>
        </w:rPr>
        <w:t xml:space="preserve"> shall notify the Project Manager of any accident or incident involving the </w:t>
      </w:r>
      <w:r w:rsidR="00A40264" w:rsidRPr="00467673">
        <w:rPr>
          <w:szCs w:val="24"/>
        </w:rPr>
        <w:t>Emergency Collector</w:t>
      </w:r>
      <w:r w:rsidR="006F63C3" w:rsidRPr="00467673">
        <w:rPr>
          <w:szCs w:val="24"/>
        </w:rPr>
        <w:t>'s staff, Collection Vehicle</w:t>
      </w:r>
      <w:r w:rsidRPr="00467673">
        <w:rPr>
          <w:szCs w:val="24"/>
        </w:rPr>
        <w:t>s</w:t>
      </w:r>
      <w:r w:rsidR="006F63C3" w:rsidRPr="00467673">
        <w:rPr>
          <w:szCs w:val="24"/>
        </w:rPr>
        <w:t xml:space="preserve">, or equipment that occurs while providing </w:t>
      </w:r>
      <w:r w:rsidR="00DF0D29">
        <w:rPr>
          <w:szCs w:val="24"/>
        </w:rPr>
        <w:t xml:space="preserve">Residential </w:t>
      </w:r>
      <w:r w:rsidR="006F63C3" w:rsidRPr="00C529F1">
        <w:t>Collection</w:t>
      </w:r>
      <w:r w:rsidR="006F63C3" w:rsidRPr="00467673">
        <w:rPr>
          <w:szCs w:val="24"/>
        </w:rPr>
        <w:t xml:space="preserve"> Services.</w:t>
      </w:r>
      <w:r w:rsidR="00AB0B85">
        <w:rPr>
          <w:szCs w:val="24"/>
        </w:rPr>
        <w:t xml:space="preserve"> </w:t>
      </w:r>
      <w:r w:rsidR="006F63C3" w:rsidRPr="00467673">
        <w:rPr>
          <w:szCs w:val="24"/>
        </w:rPr>
        <w:t xml:space="preserve"> In all such cases, verbal notice shall be provided within one (1) hour of the accident and a written report shall be provided to the Project Manager via e-mail the following Day,</w:t>
      </w:r>
      <w:r w:rsidR="004253A3" w:rsidRPr="00467673">
        <w:rPr>
          <w:szCs w:val="24"/>
        </w:rPr>
        <w:t xml:space="preserve"> </w:t>
      </w:r>
      <w:r w:rsidR="006F63C3" w:rsidRPr="00467673">
        <w:rPr>
          <w:szCs w:val="24"/>
        </w:rPr>
        <w:t xml:space="preserve">unless the </w:t>
      </w:r>
      <w:r w:rsidR="00A40264" w:rsidRPr="00467673">
        <w:rPr>
          <w:szCs w:val="24"/>
        </w:rPr>
        <w:t>Emergency Collector</w:t>
      </w:r>
      <w:r w:rsidR="006F63C3" w:rsidRPr="00467673">
        <w:rPr>
          <w:szCs w:val="24"/>
        </w:rPr>
        <w:t xml:space="preserve"> is notified by the Project Manager that the written report is not required.</w:t>
      </w:r>
    </w:p>
    <w:p w14:paraId="1072AB16" w14:textId="3A4E5837" w:rsidR="006F63C3" w:rsidRPr="00467673" w:rsidRDefault="00C969ED" w:rsidP="00467673">
      <w:pPr>
        <w:pStyle w:val="Heading2"/>
        <w:rPr>
          <w:rFonts w:ascii="Times New Roman" w:hAnsi="Times New Roman"/>
          <w:szCs w:val="24"/>
        </w:rPr>
      </w:pPr>
      <w:bookmarkStart w:id="139" w:name="_Toc43368641"/>
      <w:bookmarkStart w:id="140" w:name="_Toc45643083"/>
      <w:bookmarkStart w:id="141" w:name="_Toc78883650"/>
      <w:r w:rsidRPr="00467673">
        <w:rPr>
          <w:rFonts w:ascii="Times New Roman" w:hAnsi="Times New Roman"/>
          <w:szCs w:val="24"/>
        </w:rPr>
        <w:t>1.</w:t>
      </w:r>
      <w:r w:rsidR="00446F69">
        <w:rPr>
          <w:rFonts w:ascii="Times New Roman" w:hAnsi="Times New Roman"/>
          <w:bCs/>
          <w:szCs w:val="24"/>
        </w:rPr>
        <w:t>2</w:t>
      </w:r>
      <w:r w:rsidR="00910441">
        <w:rPr>
          <w:rFonts w:ascii="Times New Roman" w:hAnsi="Times New Roman"/>
          <w:bCs/>
          <w:szCs w:val="24"/>
        </w:rPr>
        <w:t>2</w:t>
      </w:r>
      <w:r w:rsidRPr="00467673">
        <w:rPr>
          <w:rFonts w:ascii="Times New Roman" w:hAnsi="Times New Roman"/>
          <w:szCs w:val="24"/>
        </w:rPr>
        <w:tab/>
      </w:r>
      <w:r w:rsidR="006F63C3" w:rsidRPr="00467673">
        <w:rPr>
          <w:rFonts w:ascii="Times New Roman" w:hAnsi="Times New Roman"/>
          <w:szCs w:val="24"/>
          <w:u w:val="single"/>
        </w:rPr>
        <w:t xml:space="preserve">Daily </w:t>
      </w:r>
      <w:r w:rsidR="006F63C3" w:rsidRPr="001E25C1">
        <w:rPr>
          <w:u w:val="single"/>
        </w:rPr>
        <w:t>Route</w:t>
      </w:r>
      <w:r w:rsidR="006F63C3" w:rsidRPr="00467673">
        <w:rPr>
          <w:rFonts w:ascii="Times New Roman" w:hAnsi="Times New Roman"/>
          <w:szCs w:val="24"/>
          <w:u w:val="single"/>
        </w:rPr>
        <w:t xml:space="preserve"> Status Updates</w:t>
      </w:r>
      <w:bookmarkEnd w:id="139"/>
      <w:bookmarkEnd w:id="140"/>
      <w:bookmarkEnd w:id="141"/>
    </w:p>
    <w:p w14:paraId="76ED34D1" w14:textId="7C0FE2BB" w:rsidR="006F63C3" w:rsidRPr="00467673" w:rsidRDefault="006F63C3" w:rsidP="00B8140E">
      <w:pPr>
        <w:pStyle w:val="ParaText"/>
      </w:pPr>
      <w:r w:rsidRPr="00467673">
        <w:rPr>
          <w:szCs w:val="24"/>
        </w:rPr>
        <w:t xml:space="preserve">The </w:t>
      </w:r>
      <w:r w:rsidR="00A40264" w:rsidRPr="00467673">
        <w:rPr>
          <w:szCs w:val="24"/>
        </w:rPr>
        <w:t>Emergency Collector</w:t>
      </w:r>
      <w:r w:rsidRPr="00467673">
        <w:rPr>
          <w:szCs w:val="24"/>
        </w:rPr>
        <w:t xml:space="preserve"> shall notify the County</w:t>
      </w:r>
      <w:r w:rsidR="00DD27C0">
        <w:rPr>
          <w:szCs w:val="24"/>
        </w:rPr>
        <w:t xml:space="preserve"> daily by </w:t>
      </w:r>
      <w:r w:rsidR="000B7664">
        <w:rPr>
          <w:szCs w:val="24"/>
        </w:rPr>
        <w:t>7 a.m.</w:t>
      </w:r>
      <w:r w:rsidRPr="00467673">
        <w:rPr>
          <w:szCs w:val="24"/>
        </w:rPr>
        <w:t xml:space="preserve"> about any event or issue that will cause delays in </w:t>
      </w:r>
      <w:r w:rsidRPr="00C529F1">
        <w:t>the</w:t>
      </w:r>
      <w:r w:rsidRPr="00467673">
        <w:rPr>
          <w:szCs w:val="24"/>
        </w:rPr>
        <w:t xml:space="preserve"> normal collection schedule for Residential Collection Services.</w:t>
      </w:r>
    </w:p>
    <w:p w14:paraId="65247C82" w14:textId="087A0E4F" w:rsidR="00857922" w:rsidRPr="00467673" w:rsidRDefault="006F63C3" w:rsidP="00B8140E">
      <w:pPr>
        <w:pStyle w:val="ParaText"/>
      </w:pPr>
      <w:r w:rsidRPr="00E74967">
        <w:rPr>
          <w:szCs w:val="24"/>
        </w:rPr>
        <w:t xml:space="preserve">The </w:t>
      </w:r>
      <w:r w:rsidR="00A40264" w:rsidRPr="00E74967">
        <w:rPr>
          <w:szCs w:val="24"/>
        </w:rPr>
        <w:t>Emergency Collector</w:t>
      </w:r>
      <w:r w:rsidRPr="00E74967">
        <w:rPr>
          <w:szCs w:val="24"/>
        </w:rPr>
        <w:t xml:space="preserve"> shall submit </w:t>
      </w:r>
      <w:r w:rsidR="0076635A" w:rsidRPr="00E74967">
        <w:rPr>
          <w:szCs w:val="24"/>
        </w:rPr>
        <w:t>a</w:t>
      </w:r>
      <w:r w:rsidR="006D5069">
        <w:rPr>
          <w:szCs w:val="24"/>
        </w:rPr>
        <w:t xml:space="preserve"> status </w:t>
      </w:r>
      <w:r w:rsidR="00601ED2">
        <w:rPr>
          <w:szCs w:val="24"/>
        </w:rPr>
        <w:t>update</w:t>
      </w:r>
      <w:r w:rsidR="007638F3">
        <w:rPr>
          <w:szCs w:val="24"/>
        </w:rPr>
        <w:t xml:space="preserve"> each day</w:t>
      </w:r>
      <w:r w:rsidR="00601ED2">
        <w:rPr>
          <w:szCs w:val="24"/>
        </w:rPr>
        <w:t xml:space="preserve"> </w:t>
      </w:r>
      <w:r w:rsidRPr="00E74967">
        <w:rPr>
          <w:szCs w:val="24"/>
        </w:rPr>
        <w:t xml:space="preserve">by 6:30 p.m. to notify the County whether all Routes were </w:t>
      </w:r>
      <w:r w:rsidRPr="00467673">
        <w:t>completed</w:t>
      </w:r>
      <w:r w:rsidRPr="00E74967">
        <w:rPr>
          <w:szCs w:val="24"/>
        </w:rPr>
        <w:t xml:space="preserve"> or not.</w:t>
      </w:r>
      <w:r w:rsidR="00165684" w:rsidRPr="00E74967">
        <w:rPr>
          <w:szCs w:val="24"/>
        </w:rPr>
        <w:t xml:space="preserve"> </w:t>
      </w:r>
      <w:r w:rsidR="00AB0B85">
        <w:rPr>
          <w:szCs w:val="24"/>
        </w:rPr>
        <w:t xml:space="preserve"> </w:t>
      </w:r>
      <w:r w:rsidRPr="00E74967">
        <w:rPr>
          <w:szCs w:val="24"/>
        </w:rPr>
        <w:t>A Route shall be deemed incomplete if twenty (20) or more of the Residential Units on the Route did not receive the collection service (Residential Solid Waste, Residential Yard Waste or Residential Recycling Material) that was scheduled to be provided on that Scheduled Collection Day</w:t>
      </w:r>
      <w:r w:rsidR="00F76E5B" w:rsidRPr="00E74967">
        <w:rPr>
          <w:szCs w:val="24"/>
        </w:rPr>
        <w:t>.</w:t>
      </w:r>
    </w:p>
    <w:p w14:paraId="1439F4FD" w14:textId="33C8176C" w:rsidR="006F63C3" w:rsidRPr="00467673" w:rsidRDefault="00C969ED" w:rsidP="00467673">
      <w:pPr>
        <w:pStyle w:val="Heading2"/>
        <w:rPr>
          <w:rFonts w:ascii="Times New Roman" w:hAnsi="Times New Roman"/>
          <w:szCs w:val="24"/>
        </w:rPr>
      </w:pPr>
      <w:bookmarkStart w:id="142" w:name="_Toc43368642"/>
      <w:bookmarkStart w:id="143" w:name="_Toc45643084"/>
      <w:bookmarkStart w:id="144" w:name="_Toc78883651"/>
      <w:r w:rsidRPr="00467673">
        <w:rPr>
          <w:rFonts w:ascii="Times New Roman" w:hAnsi="Times New Roman"/>
          <w:szCs w:val="24"/>
        </w:rPr>
        <w:t>1.</w:t>
      </w:r>
      <w:r w:rsidR="00505E55">
        <w:rPr>
          <w:rFonts w:ascii="Times New Roman" w:hAnsi="Times New Roman"/>
          <w:bCs/>
          <w:szCs w:val="24"/>
        </w:rPr>
        <w:t>2</w:t>
      </w:r>
      <w:r w:rsidR="00910441">
        <w:rPr>
          <w:rFonts w:ascii="Times New Roman" w:hAnsi="Times New Roman"/>
          <w:bCs/>
          <w:szCs w:val="24"/>
        </w:rPr>
        <w:t>3</w:t>
      </w:r>
      <w:r w:rsidRPr="00467673">
        <w:rPr>
          <w:rFonts w:ascii="Times New Roman" w:hAnsi="Times New Roman"/>
          <w:szCs w:val="24"/>
        </w:rPr>
        <w:tab/>
      </w:r>
      <w:r w:rsidR="00A40264" w:rsidRPr="001E25C1">
        <w:rPr>
          <w:u w:val="single"/>
        </w:rPr>
        <w:t>Emergency</w:t>
      </w:r>
      <w:r w:rsidR="00A40264" w:rsidRPr="00467673">
        <w:rPr>
          <w:rFonts w:ascii="Times New Roman" w:hAnsi="Times New Roman"/>
          <w:szCs w:val="24"/>
          <w:u w:val="single"/>
        </w:rPr>
        <w:t xml:space="preserve"> Collector</w:t>
      </w:r>
      <w:r w:rsidR="006F63C3" w:rsidRPr="00467673">
        <w:rPr>
          <w:rFonts w:ascii="Times New Roman" w:hAnsi="Times New Roman"/>
          <w:szCs w:val="24"/>
          <w:u w:val="single"/>
        </w:rPr>
        <w:t>'s Personnel</w:t>
      </w:r>
      <w:bookmarkEnd w:id="142"/>
      <w:bookmarkEnd w:id="143"/>
      <w:bookmarkEnd w:id="144"/>
    </w:p>
    <w:p w14:paraId="59386528" w14:textId="03880505" w:rsidR="006F63C3" w:rsidRPr="00467673" w:rsidRDefault="006F63C3" w:rsidP="00B8140E">
      <w:pPr>
        <w:pStyle w:val="ParaText"/>
      </w:pPr>
      <w:r w:rsidRPr="00467673">
        <w:rPr>
          <w:szCs w:val="24"/>
        </w:rPr>
        <w:t xml:space="preserve">The </w:t>
      </w:r>
      <w:r w:rsidR="00A40264" w:rsidRPr="00467673">
        <w:rPr>
          <w:szCs w:val="24"/>
        </w:rPr>
        <w:t>Emergency Collector</w:t>
      </w:r>
      <w:r w:rsidRPr="00467673">
        <w:rPr>
          <w:szCs w:val="24"/>
        </w:rPr>
        <w:t xml:space="preserve"> shall appoint one (1) or more Operations Managers. </w:t>
      </w:r>
      <w:r w:rsidR="00AB0B85">
        <w:rPr>
          <w:szCs w:val="24"/>
        </w:rPr>
        <w:t xml:space="preserve"> </w:t>
      </w:r>
      <w:r w:rsidRPr="00467673">
        <w:rPr>
          <w:szCs w:val="24"/>
        </w:rPr>
        <w:t xml:space="preserve">The Operations Manager shall oversee the day-to-day operations of providing </w:t>
      </w:r>
      <w:r w:rsidR="0030073B">
        <w:rPr>
          <w:szCs w:val="24"/>
        </w:rPr>
        <w:t xml:space="preserve">Residential </w:t>
      </w:r>
      <w:r w:rsidRPr="00467673">
        <w:rPr>
          <w:szCs w:val="24"/>
        </w:rPr>
        <w:t xml:space="preserve">Collection Services during the </w:t>
      </w:r>
      <w:r w:rsidRPr="00C529F1">
        <w:t>Contract</w:t>
      </w:r>
      <w:r w:rsidRPr="00467673">
        <w:rPr>
          <w:szCs w:val="24"/>
        </w:rPr>
        <w:t xml:space="preserve"> Period.</w:t>
      </w:r>
    </w:p>
    <w:p w14:paraId="48714C75" w14:textId="056047C8" w:rsidR="006F63C3" w:rsidRPr="00467673" w:rsidRDefault="006F63C3" w:rsidP="00B8140E">
      <w:pPr>
        <w:pStyle w:val="ParaText"/>
      </w:pPr>
      <w:r w:rsidRPr="00E74967">
        <w:rPr>
          <w:szCs w:val="24"/>
        </w:rPr>
        <w:t>The County shall have access to the Operations Manager by telephone, text message</w:t>
      </w:r>
      <w:r w:rsidR="00AB0B85">
        <w:rPr>
          <w:szCs w:val="24"/>
        </w:rPr>
        <w:t>,</w:t>
      </w:r>
      <w:r w:rsidRPr="00E74967">
        <w:rPr>
          <w:szCs w:val="24"/>
        </w:rPr>
        <w:t xml:space="preserve"> or e-mail during Operating Days from 6:00 a.m. to 6:00 p.m.</w:t>
      </w:r>
      <w:r w:rsidR="00AB0B85">
        <w:rPr>
          <w:szCs w:val="24"/>
        </w:rPr>
        <w:t xml:space="preserve"> </w:t>
      </w:r>
      <w:r w:rsidRPr="00E74967">
        <w:rPr>
          <w:szCs w:val="24"/>
        </w:rPr>
        <w:t xml:space="preserve"> The </w:t>
      </w:r>
      <w:r w:rsidR="00A40264" w:rsidRPr="00E74967">
        <w:rPr>
          <w:szCs w:val="24"/>
        </w:rPr>
        <w:t xml:space="preserve">Emergency </w:t>
      </w:r>
      <w:r w:rsidR="00A40264" w:rsidRPr="00467673">
        <w:t>Collector</w:t>
      </w:r>
      <w:r w:rsidRPr="00E74967">
        <w:rPr>
          <w:szCs w:val="24"/>
        </w:rPr>
        <w:t xml:space="preserve"> shall respond within two (2) hours to </w:t>
      </w:r>
      <w:r w:rsidRPr="00C529F1">
        <w:t>all</w:t>
      </w:r>
      <w:r w:rsidRPr="00E74967">
        <w:rPr>
          <w:szCs w:val="24"/>
        </w:rPr>
        <w:t xml:space="preserve"> telephone voice messages, text messages</w:t>
      </w:r>
      <w:r w:rsidR="00AB0B85">
        <w:rPr>
          <w:szCs w:val="24"/>
        </w:rPr>
        <w:t>,</w:t>
      </w:r>
      <w:r w:rsidRPr="00E74967">
        <w:rPr>
          <w:szCs w:val="24"/>
        </w:rPr>
        <w:t xml:space="preserve"> and e-mails received from the County during Operating Days and Collection Service hours.</w:t>
      </w:r>
    </w:p>
    <w:p w14:paraId="34106D00" w14:textId="2EB133A2" w:rsidR="006F63C3" w:rsidRPr="00467673" w:rsidRDefault="006F63C3" w:rsidP="00B8140E">
      <w:pPr>
        <w:pStyle w:val="ParaText"/>
      </w:pPr>
      <w:r w:rsidRPr="00467673">
        <w:rPr>
          <w:szCs w:val="24"/>
        </w:rPr>
        <w:t xml:space="preserve">The Operations Manager shall be equipped at all times with a mobile device that can receive and respond to </w:t>
      </w:r>
      <w:r w:rsidR="00E25FFE">
        <w:rPr>
          <w:szCs w:val="24"/>
        </w:rPr>
        <w:t xml:space="preserve">Residential </w:t>
      </w:r>
      <w:r w:rsidRPr="00467673">
        <w:rPr>
          <w:szCs w:val="24"/>
        </w:rPr>
        <w:t xml:space="preserve">Collection Complaints or inquiries from the CMS. </w:t>
      </w:r>
    </w:p>
    <w:p w14:paraId="2A9D7D17" w14:textId="7E04473B" w:rsidR="006F63C3" w:rsidRPr="00467673" w:rsidRDefault="006F63C3" w:rsidP="00B8140E">
      <w:pPr>
        <w:pStyle w:val="ParaText"/>
      </w:pPr>
      <w:r w:rsidRPr="00E74967">
        <w:rPr>
          <w:szCs w:val="24"/>
        </w:rPr>
        <w:t xml:space="preserve">The </w:t>
      </w:r>
      <w:r w:rsidR="00A40264" w:rsidRPr="00E74967">
        <w:rPr>
          <w:szCs w:val="24"/>
        </w:rPr>
        <w:t>Emergency Collector</w:t>
      </w:r>
      <w:r w:rsidRPr="00E74967">
        <w:rPr>
          <w:szCs w:val="24"/>
        </w:rPr>
        <w:t xml:space="preserve">'s employees shall not use profane language during the performance of their duties. </w:t>
      </w:r>
      <w:r w:rsidR="009663C9">
        <w:rPr>
          <w:szCs w:val="24"/>
        </w:rPr>
        <w:t xml:space="preserve"> </w:t>
      </w:r>
      <w:r w:rsidRPr="00E74967">
        <w:rPr>
          <w:szCs w:val="24"/>
        </w:rPr>
        <w:t xml:space="preserve">The </w:t>
      </w:r>
      <w:r w:rsidR="00A40264" w:rsidRPr="00C529F1">
        <w:t>Emergency</w:t>
      </w:r>
      <w:r w:rsidR="00A40264" w:rsidRPr="00E74967">
        <w:rPr>
          <w:szCs w:val="24"/>
        </w:rPr>
        <w:t xml:space="preserve"> Collector</w:t>
      </w:r>
      <w:r w:rsidRPr="00E74967">
        <w:rPr>
          <w:szCs w:val="24"/>
        </w:rPr>
        <w:t xml:space="preserve">'s </w:t>
      </w:r>
      <w:r w:rsidRPr="00467673">
        <w:t>employees</w:t>
      </w:r>
      <w:r w:rsidRPr="00E74967">
        <w:rPr>
          <w:szCs w:val="24"/>
        </w:rPr>
        <w:t xml:space="preserve"> shall not cause any disturbance, interference, or delay to any work or service rendered to the County or by the County. </w:t>
      </w:r>
      <w:r w:rsidR="00407F4D">
        <w:rPr>
          <w:szCs w:val="24"/>
        </w:rPr>
        <w:t xml:space="preserve"> </w:t>
      </w:r>
      <w:r w:rsidR="00A40264" w:rsidRPr="00E74967">
        <w:rPr>
          <w:szCs w:val="24"/>
        </w:rPr>
        <w:t>Emergency Collector</w:t>
      </w:r>
      <w:r w:rsidRPr="00E74967">
        <w:rPr>
          <w:szCs w:val="24"/>
        </w:rPr>
        <w:t>'s employees shall not conduct themselves in a negligent, disorderly, or dishonest manner.</w:t>
      </w:r>
    </w:p>
    <w:p w14:paraId="57A5A2F1" w14:textId="00016772" w:rsidR="006F63C3" w:rsidRPr="00467673" w:rsidRDefault="00E25FFE" w:rsidP="00B8140E">
      <w:pPr>
        <w:pStyle w:val="ParaText"/>
      </w:pPr>
      <w:r>
        <w:rPr>
          <w:szCs w:val="24"/>
        </w:rPr>
        <w:lastRenderedPageBreak/>
        <w:t>T</w:t>
      </w:r>
      <w:r w:rsidR="006F63C3" w:rsidRPr="00467673">
        <w:rPr>
          <w:szCs w:val="24"/>
        </w:rPr>
        <w:t xml:space="preserve">he </w:t>
      </w:r>
      <w:r w:rsidR="00A40264" w:rsidRPr="00467673">
        <w:rPr>
          <w:szCs w:val="24"/>
        </w:rPr>
        <w:t>Emergency Collector</w:t>
      </w:r>
      <w:r w:rsidR="006F63C3" w:rsidRPr="00467673">
        <w:rPr>
          <w:szCs w:val="24"/>
        </w:rPr>
        <w:t xml:space="preserve">'s employees shall visibly display a name tag or other means of identifying him or her as an employee of the </w:t>
      </w:r>
      <w:r w:rsidR="00A40264" w:rsidRPr="00467673">
        <w:rPr>
          <w:szCs w:val="24"/>
        </w:rPr>
        <w:t>Emergency Collector</w:t>
      </w:r>
      <w:r w:rsidR="006F63C3" w:rsidRPr="00467673">
        <w:rPr>
          <w:szCs w:val="24"/>
        </w:rPr>
        <w:t xml:space="preserve"> (e.g., a uniform with company logo) at all times when performing </w:t>
      </w:r>
      <w:r w:rsidR="008E61CD">
        <w:rPr>
          <w:szCs w:val="24"/>
        </w:rPr>
        <w:t xml:space="preserve">Residential </w:t>
      </w:r>
      <w:r w:rsidR="006F63C3" w:rsidRPr="00467673">
        <w:rPr>
          <w:szCs w:val="24"/>
        </w:rPr>
        <w:t>Collection Services pursuant to these Specifications.</w:t>
      </w:r>
    </w:p>
    <w:p w14:paraId="3863B8EE" w14:textId="3CAC7A99" w:rsidR="006F63C3" w:rsidRPr="00467673" w:rsidRDefault="006F63C3" w:rsidP="00467673">
      <w:pPr>
        <w:pStyle w:val="ParaText"/>
        <w:rPr>
          <w:szCs w:val="24"/>
        </w:rPr>
      </w:pPr>
      <w:r w:rsidRPr="00E74967">
        <w:rPr>
          <w:szCs w:val="24"/>
        </w:rPr>
        <w:t xml:space="preserve">All Employees of the </w:t>
      </w:r>
      <w:r w:rsidR="00A40264" w:rsidRPr="00E74967">
        <w:rPr>
          <w:szCs w:val="24"/>
        </w:rPr>
        <w:t>Emergency Collector</w:t>
      </w:r>
      <w:r w:rsidRPr="00E74967">
        <w:rPr>
          <w:szCs w:val="24"/>
        </w:rPr>
        <w:t xml:space="preserve"> shall wear proper attire at all times when performing Collection Services pursuant to these Specifications. </w:t>
      </w:r>
      <w:r w:rsidR="00852212">
        <w:rPr>
          <w:szCs w:val="24"/>
        </w:rPr>
        <w:t xml:space="preserve"> </w:t>
      </w:r>
      <w:r w:rsidRPr="00E74967">
        <w:rPr>
          <w:szCs w:val="24"/>
        </w:rPr>
        <w:t xml:space="preserve">Proper attire shall consist of appropriate pants or </w:t>
      </w:r>
      <w:r w:rsidRPr="00C529F1">
        <w:t>shorts</w:t>
      </w:r>
      <w:r w:rsidRPr="00E74967">
        <w:rPr>
          <w:szCs w:val="24"/>
        </w:rPr>
        <w:t xml:space="preserve">, a shirt with the </w:t>
      </w:r>
      <w:r w:rsidR="00A40264" w:rsidRPr="00E74967">
        <w:rPr>
          <w:szCs w:val="24"/>
        </w:rPr>
        <w:t>Emergency Collector</w:t>
      </w:r>
      <w:r w:rsidRPr="00E74967">
        <w:rPr>
          <w:szCs w:val="24"/>
        </w:rPr>
        <w:t xml:space="preserve">'s </w:t>
      </w:r>
      <w:r w:rsidRPr="00467673">
        <w:t>name</w:t>
      </w:r>
      <w:r w:rsidRPr="00E74967">
        <w:rPr>
          <w:szCs w:val="24"/>
        </w:rPr>
        <w:t xml:space="preserve"> or logo, and boots or similar footwear.</w:t>
      </w:r>
      <w:r w:rsidR="00852212">
        <w:rPr>
          <w:szCs w:val="24"/>
        </w:rPr>
        <w:t xml:space="preserve"> </w:t>
      </w:r>
      <w:r w:rsidRPr="00E74967">
        <w:rPr>
          <w:szCs w:val="24"/>
        </w:rPr>
        <w:t xml:space="preserve"> The attire shall include any necessary personal protective equipment (PPE) required by OSHA or by industry best practices. </w:t>
      </w:r>
    </w:p>
    <w:p w14:paraId="5E0075CC" w14:textId="48641ED7" w:rsidR="006F63C3" w:rsidRPr="00467673" w:rsidRDefault="006F63C3" w:rsidP="00B8140E">
      <w:pPr>
        <w:pStyle w:val="ParaText"/>
      </w:pPr>
      <w:r w:rsidRPr="00E74967">
        <w:rPr>
          <w:szCs w:val="24"/>
        </w:rPr>
        <w:t xml:space="preserve">At all times when operating Collection Vehicles or equipment pursuant to these Specifications, the </w:t>
      </w:r>
      <w:r w:rsidR="00A40264" w:rsidRPr="00E74967">
        <w:rPr>
          <w:szCs w:val="24"/>
        </w:rPr>
        <w:t xml:space="preserve">Emergency </w:t>
      </w:r>
      <w:r w:rsidR="00A40264" w:rsidRPr="00C529F1">
        <w:t>Collector</w:t>
      </w:r>
      <w:r w:rsidRPr="00C529F1">
        <w:t>'s</w:t>
      </w:r>
      <w:r w:rsidRPr="00E74967">
        <w:rPr>
          <w:szCs w:val="24"/>
        </w:rPr>
        <w:t xml:space="preserve"> drivers shall carry a valid Florida driver's license for the type of Collection Vehicle or equipment being operated. </w:t>
      </w:r>
      <w:r w:rsidR="00852212">
        <w:rPr>
          <w:szCs w:val="24"/>
        </w:rPr>
        <w:t xml:space="preserve"> </w:t>
      </w:r>
      <w:r w:rsidRPr="00467673">
        <w:t>The</w:t>
      </w:r>
      <w:r w:rsidRPr="00E74967">
        <w:rPr>
          <w:szCs w:val="24"/>
        </w:rPr>
        <w:t xml:space="preserve"> license shall be provided to the County upon request.</w:t>
      </w:r>
    </w:p>
    <w:p w14:paraId="5C876D16" w14:textId="178DB476" w:rsidR="006F63C3" w:rsidRPr="003751EE" w:rsidRDefault="006F63C3" w:rsidP="00B8140E">
      <w:pPr>
        <w:pStyle w:val="ParaText"/>
      </w:pPr>
      <w:r w:rsidRPr="00E74967">
        <w:rPr>
          <w:szCs w:val="24"/>
        </w:rPr>
        <w:t xml:space="preserve">All of the </w:t>
      </w:r>
      <w:r w:rsidR="00A40264" w:rsidRPr="00E74967">
        <w:rPr>
          <w:szCs w:val="24"/>
        </w:rPr>
        <w:t>Emergency Collector</w:t>
      </w:r>
      <w:r w:rsidRPr="00E74967">
        <w:rPr>
          <w:szCs w:val="24"/>
        </w:rPr>
        <w:t>’s</w:t>
      </w:r>
      <w:r w:rsidR="009668BC" w:rsidRPr="00E74967">
        <w:rPr>
          <w:szCs w:val="24"/>
        </w:rPr>
        <w:t xml:space="preserve"> permanent</w:t>
      </w:r>
      <w:r w:rsidRPr="00E74967">
        <w:rPr>
          <w:szCs w:val="24"/>
        </w:rPr>
        <w:t xml:space="preserve"> </w:t>
      </w:r>
      <w:r w:rsidR="00CA689D" w:rsidRPr="00E74967">
        <w:rPr>
          <w:szCs w:val="24"/>
        </w:rPr>
        <w:t>full-time</w:t>
      </w:r>
      <w:r w:rsidR="009668BC" w:rsidRPr="00E74967">
        <w:rPr>
          <w:szCs w:val="24"/>
        </w:rPr>
        <w:t xml:space="preserve"> </w:t>
      </w:r>
      <w:r w:rsidRPr="00E74967">
        <w:rPr>
          <w:szCs w:val="24"/>
        </w:rPr>
        <w:t xml:space="preserve">employees working under the </w:t>
      </w:r>
      <w:r w:rsidR="00A40264" w:rsidRPr="00E74967">
        <w:rPr>
          <w:szCs w:val="24"/>
        </w:rPr>
        <w:t>Emergency Agreement</w:t>
      </w:r>
      <w:r w:rsidRPr="00E74967">
        <w:rPr>
          <w:szCs w:val="24"/>
        </w:rPr>
        <w:t xml:space="preserve"> shall be paid a minimum rate equal to or greater than $15 per hour. </w:t>
      </w:r>
      <w:r w:rsidR="005A6A52">
        <w:rPr>
          <w:szCs w:val="24"/>
        </w:rPr>
        <w:t xml:space="preserve"> </w:t>
      </w:r>
      <w:r w:rsidRPr="00E74967">
        <w:rPr>
          <w:szCs w:val="24"/>
        </w:rPr>
        <w:t xml:space="preserve">Payroll records shall be made available for review by </w:t>
      </w:r>
      <w:r w:rsidRPr="00467673">
        <w:t>the</w:t>
      </w:r>
      <w:r w:rsidRPr="00E74967">
        <w:rPr>
          <w:szCs w:val="24"/>
        </w:rPr>
        <w:t xml:space="preserve"> County upon request.</w:t>
      </w:r>
      <w:r w:rsidR="005A6A52">
        <w:rPr>
          <w:szCs w:val="24"/>
        </w:rPr>
        <w:t xml:space="preserve"> </w:t>
      </w:r>
      <w:r w:rsidRPr="00E74967">
        <w:rPr>
          <w:szCs w:val="24"/>
        </w:rPr>
        <w:t xml:space="preserve"> At a minimum, the payroll information shall </w:t>
      </w:r>
      <w:r w:rsidRPr="00C529F1">
        <w:t>include</w:t>
      </w:r>
      <w:r w:rsidRPr="00E74967">
        <w:rPr>
          <w:szCs w:val="24"/>
        </w:rPr>
        <w:t xml:space="preserve"> the employee’s name, job title, rate of hourly pay, number of hours worked weekly, and job site location.</w:t>
      </w:r>
    </w:p>
    <w:p w14:paraId="5270BD7B" w14:textId="7F7B5F6A" w:rsidR="006F63C3" w:rsidRPr="00467673" w:rsidRDefault="00C969ED" w:rsidP="00467673">
      <w:pPr>
        <w:pStyle w:val="Heading2"/>
        <w:rPr>
          <w:rFonts w:ascii="Times New Roman" w:hAnsi="Times New Roman"/>
          <w:szCs w:val="24"/>
        </w:rPr>
      </w:pPr>
      <w:bookmarkStart w:id="145" w:name="_Toc43368643"/>
      <w:bookmarkStart w:id="146" w:name="_Toc45643085"/>
      <w:bookmarkStart w:id="147" w:name="_Toc78883652"/>
      <w:r w:rsidRPr="00467673">
        <w:rPr>
          <w:rFonts w:ascii="Times New Roman" w:hAnsi="Times New Roman"/>
          <w:szCs w:val="24"/>
        </w:rPr>
        <w:t>1.</w:t>
      </w:r>
      <w:r w:rsidRPr="00467673">
        <w:rPr>
          <w:rFonts w:ascii="Times New Roman" w:hAnsi="Times New Roman"/>
          <w:bCs/>
          <w:szCs w:val="24"/>
        </w:rPr>
        <w:t>2</w:t>
      </w:r>
      <w:r w:rsidR="00910441">
        <w:rPr>
          <w:rFonts w:ascii="Times New Roman" w:hAnsi="Times New Roman"/>
          <w:bCs/>
          <w:szCs w:val="24"/>
        </w:rPr>
        <w:t>4</w:t>
      </w:r>
      <w:r w:rsidRPr="00467673">
        <w:rPr>
          <w:rFonts w:ascii="Times New Roman" w:hAnsi="Times New Roman"/>
          <w:szCs w:val="24"/>
        </w:rPr>
        <w:tab/>
      </w:r>
      <w:r w:rsidR="006F63C3" w:rsidRPr="001E25C1">
        <w:rPr>
          <w:u w:val="single"/>
        </w:rPr>
        <w:t>Removal</w:t>
      </w:r>
      <w:r w:rsidR="006F63C3" w:rsidRPr="00467673">
        <w:rPr>
          <w:rFonts w:ascii="Times New Roman" w:hAnsi="Times New Roman"/>
          <w:szCs w:val="24"/>
          <w:u w:val="single"/>
        </w:rPr>
        <w:t xml:space="preserve"> of Employees</w:t>
      </w:r>
      <w:bookmarkEnd w:id="145"/>
      <w:bookmarkEnd w:id="146"/>
      <w:bookmarkEnd w:id="147"/>
    </w:p>
    <w:p w14:paraId="10F8A8F4" w14:textId="272895AE" w:rsidR="006F63C3" w:rsidRPr="00467673" w:rsidRDefault="006F63C3" w:rsidP="00B8140E">
      <w:pPr>
        <w:pStyle w:val="ParaText"/>
      </w:pPr>
      <w:r w:rsidRPr="00467673">
        <w:rPr>
          <w:szCs w:val="24"/>
        </w:rPr>
        <w:t xml:space="preserve">The Project Manager reserves the right to request the removal of any employee assigned to perform </w:t>
      </w:r>
      <w:r w:rsidR="008E61CD">
        <w:rPr>
          <w:szCs w:val="24"/>
        </w:rPr>
        <w:t xml:space="preserve">Residential </w:t>
      </w:r>
      <w:r w:rsidRPr="00C529F1">
        <w:t>Collection</w:t>
      </w:r>
      <w:r w:rsidRPr="00467673">
        <w:rPr>
          <w:szCs w:val="24"/>
        </w:rPr>
        <w:t xml:space="preserve"> Services pursuant to these Specifications. </w:t>
      </w:r>
      <w:r w:rsidR="00275B37">
        <w:rPr>
          <w:szCs w:val="24"/>
        </w:rPr>
        <w:t xml:space="preserve"> </w:t>
      </w:r>
      <w:r w:rsidR="003D2A87" w:rsidRPr="00467673">
        <w:rPr>
          <w:rFonts w:cstheme="minorHAnsi"/>
        </w:rPr>
        <w:t>There are numerous reasons and circumstances</w:t>
      </w:r>
      <w:r w:rsidR="008B6468" w:rsidRPr="00467673">
        <w:rPr>
          <w:rFonts w:cstheme="minorHAnsi"/>
        </w:rPr>
        <w:t>, including</w:t>
      </w:r>
      <w:r w:rsidR="003416CC" w:rsidRPr="00467673">
        <w:rPr>
          <w:rFonts w:cstheme="minorHAnsi"/>
        </w:rPr>
        <w:t xml:space="preserve">. but not </w:t>
      </w:r>
      <w:r w:rsidR="00782974" w:rsidRPr="00467673">
        <w:rPr>
          <w:rFonts w:cstheme="minorHAnsi"/>
        </w:rPr>
        <w:t>limited to</w:t>
      </w:r>
      <w:r w:rsidR="006A3D10" w:rsidRPr="00467673">
        <w:rPr>
          <w:rFonts w:cstheme="minorHAnsi"/>
        </w:rPr>
        <w:t xml:space="preserve"> </w:t>
      </w:r>
      <w:r w:rsidR="003D2A87" w:rsidRPr="00467673">
        <w:rPr>
          <w:rFonts w:cstheme="minorHAnsi"/>
        </w:rPr>
        <w:t>policy</w:t>
      </w:r>
      <w:r w:rsidR="008B6468" w:rsidRPr="00467673">
        <w:rPr>
          <w:rFonts w:cstheme="minorHAnsi"/>
        </w:rPr>
        <w:t xml:space="preserve"> infractions</w:t>
      </w:r>
      <w:r w:rsidR="003E31CB" w:rsidRPr="00467673">
        <w:rPr>
          <w:rFonts w:cstheme="minorHAnsi"/>
        </w:rPr>
        <w:t>,</w:t>
      </w:r>
      <w:r w:rsidR="003D2A87" w:rsidRPr="00467673">
        <w:rPr>
          <w:rFonts w:cstheme="minorHAnsi"/>
        </w:rPr>
        <w:t xml:space="preserve"> poor performance</w:t>
      </w:r>
      <w:r w:rsidR="0059455C" w:rsidRPr="00467673">
        <w:rPr>
          <w:rFonts w:cstheme="minorHAnsi"/>
        </w:rPr>
        <w:t>,</w:t>
      </w:r>
      <w:r w:rsidR="003D2A87" w:rsidRPr="00467673">
        <w:rPr>
          <w:rFonts w:cstheme="minorHAnsi"/>
        </w:rPr>
        <w:t xml:space="preserve"> </w:t>
      </w:r>
      <w:r w:rsidR="008B6468" w:rsidRPr="00467673">
        <w:rPr>
          <w:rFonts w:cstheme="minorHAnsi"/>
        </w:rPr>
        <w:t xml:space="preserve">poor communications skills, </w:t>
      </w:r>
      <w:r w:rsidR="003D2A87" w:rsidRPr="00467673">
        <w:rPr>
          <w:rFonts w:cstheme="minorHAnsi"/>
        </w:rPr>
        <w:t>malfeasance,</w:t>
      </w:r>
      <w:r w:rsidR="004868B8" w:rsidRPr="00467673">
        <w:rPr>
          <w:rFonts w:cstheme="minorHAnsi"/>
        </w:rPr>
        <w:t xml:space="preserve"> safety, etc</w:t>
      </w:r>
      <w:r w:rsidR="0059455C" w:rsidRPr="00467673">
        <w:rPr>
          <w:rFonts w:cstheme="minorHAnsi"/>
        </w:rPr>
        <w:t>.</w:t>
      </w:r>
      <w:r w:rsidR="004868B8" w:rsidRPr="00467673">
        <w:rPr>
          <w:rFonts w:cstheme="minorHAnsi"/>
        </w:rPr>
        <w:t xml:space="preserve">, </w:t>
      </w:r>
      <w:r w:rsidR="008D3E48" w:rsidRPr="00467673">
        <w:rPr>
          <w:rFonts w:cstheme="minorHAnsi"/>
        </w:rPr>
        <w:t xml:space="preserve">that may require </w:t>
      </w:r>
      <w:r w:rsidR="003D2A87" w:rsidRPr="00467673">
        <w:rPr>
          <w:rFonts w:cstheme="minorHAnsi"/>
        </w:rPr>
        <w:t>an employee</w:t>
      </w:r>
      <w:r w:rsidR="008D3E48" w:rsidRPr="00467673">
        <w:rPr>
          <w:rFonts w:cstheme="minorHAnsi"/>
        </w:rPr>
        <w:t xml:space="preserve"> </w:t>
      </w:r>
      <w:r w:rsidR="003D2A87" w:rsidRPr="00467673">
        <w:rPr>
          <w:rFonts w:cstheme="minorHAnsi"/>
        </w:rPr>
        <w:t>to be removed from providing a County service</w:t>
      </w:r>
      <w:r w:rsidR="00EE2CB0" w:rsidRPr="00467673">
        <w:rPr>
          <w:rFonts w:cstheme="minorHAnsi"/>
        </w:rPr>
        <w:t xml:space="preserve">. </w:t>
      </w:r>
      <w:r w:rsidR="0059455C" w:rsidRPr="00467673">
        <w:rPr>
          <w:rFonts w:cstheme="minorHAnsi"/>
        </w:rPr>
        <w:t xml:space="preserve"> </w:t>
      </w:r>
      <w:r w:rsidR="00DA5142" w:rsidRPr="00467673">
        <w:rPr>
          <w:szCs w:val="24"/>
        </w:rPr>
        <w:t>Such requests will be</w:t>
      </w:r>
      <w:r w:rsidRPr="00467673">
        <w:rPr>
          <w:szCs w:val="24"/>
        </w:rPr>
        <w:t xml:space="preserve"> addressed in writing to the </w:t>
      </w:r>
      <w:r w:rsidR="00A40264" w:rsidRPr="00467673">
        <w:rPr>
          <w:szCs w:val="24"/>
        </w:rPr>
        <w:t>Emergency Collector</w:t>
      </w:r>
      <w:r w:rsidRPr="00467673">
        <w:rPr>
          <w:szCs w:val="24"/>
        </w:rPr>
        <w:t>'s</w:t>
      </w:r>
      <w:r w:rsidR="00844CAE">
        <w:rPr>
          <w:szCs w:val="24"/>
        </w:rPr>
        <w:t xml:space="preserve"> </w:t>
      </w:r>
      <w:r w:rsidR="008067C6">
        <w:rPr>
          <w:szCs w:val="24"/>
        </w:rPr>
        <w:t>Operations Manager</w:t>
      </w:r>
      <w:r w:rsidRPr="00467673">
        <w:rPr>
          <w:szCs w:val="24"/>
        </w:rPr>
        <w:t>.</w:t>
      </w:r>
    </w:p>
    <w:p w14:paraId="28796744" w14:textId="5498CE45" w:rsidR="006F63C3" w:rsidRPr="003751EE" w:rsidRDefault="006F63C3" w:rsidP="00B8140E">
      <w:pPr>
        <w:pStyle w:val="ParaText"/>
      </w:pPr>
      <w:r w:rsidRPr="00467673">
        <w:rPr>
          <w:szCs w:val="24"/>
        </w:rPr>
        <w:t xml:space="preserve">Notwithstanding </w:t>
      </w:r>
      <w:r w:rsidRPr="00C529F1">
        <w:t>the</w:t>
      </w:r>
      <w:r w:rsidRPr="00467673">
        <w:rPr>
          <w:szCs w:val="24"/>
        </w:rPr>
        <w:t xml:space="preserve"> foregoing, the </w:t>
      </w:r>
      <w:r w:rsidR="00A40264" w:rsidRPr="00467673">
        <w:rPr>
          <w:szCs w:val="24"/>
        </w:rPr>
        <w:t>Emergency Collector</w:t>
      </w:r>
      <w:r w:rsidRPr="00467673">
        <w:rPr>
          <w:szCs w:val="24"/>
        </w:rPr>
        <w:t xml:space="preserve"> shall not be required to take any action with regard to an employee that would violate any applicable law or the </w:t>
      </w:r>
      <w:r w:rsidR="00A40264" w:rsidRPr="00467673">
        <w:rPr>
          <w:szCs w:val="24"/>
        </w:rPr>
        <w:t>Emergency Collector</w:t>
      </w:r>
      <w:r w:rsidRPr="00467673">
        <w:rPr>
          <w:szCs w:val="24"/>
        </w:rPr>
        <w:t>’s personnel policies.</w:t>
      </w:r>
    </w:p>
    <w:p w14:paraId="547B5805" w14:textId="4AE4913C" w:rsidR="006F63C3" w:rsidRPr="00467673" w:rsidRDefault="00C969ED" w:rsidP="00467673">
      <w:pPr>
        <w:pStyle w:val="Heading2"/>
        <w:rPr>
          <w:rFonts w:ascii="Times New Roman" w:hAnsi="Times New Roman"/>
          <w:szCs w:val="24"/>
        </w:rPr>
      </w:pPr>
      <w:bookmarkStart w:id="148" w:name="_Toc43368644"/>
      <w:bookmarkStart w:id="149" w:name="_Toc45643086"/>
      <w:bookmarkStart w:id="150" w:name="_Toc78883653"/>
      <w:r w:rsidRPr="00467673">
        <w:rPr>
          <w:rFonts w:ascii="Times New Roman" w:hAnsi="Times New Roman"/>
          <w:szCs w:val="24"/>
        </w:rPr>
        <w:t>1.</w:t>
      </w:r>
      <w:r w:rsidRPr="00467673">
        <w:rPr>
          <w:rFonts w:ascii="Times New Roman" w:hAnsi="Times New Roman"/>
          <w:bCs/>
          <w:szCs w:val="24"/>
        </w:rPr>
        <w:t>2</w:t>
      </w:r>
      <w:r w:rsidR="00910441">
        <w:rPr>
          <w:rFonts w:ascii="Times New Roman" w:hAnsi="Times New Roman"/>
          <w:bCs/>
          <w:szCs w:val="24"/>
        </w:rPr>
        <w:t>5</w:t>
      </w:r>
      <w:r w:rsidRPr="00467673">
        <w:rPr>
          <w:rFonts w:ascii="Times New Roman" w:hAnsi="Times New Roman"/>
          <w:szCs w:val="24"/>
        </w:rPr>
        <w:tab/>
      </w:r>
      <w:r w:rsidR="006F63C3" w:rsidRPr="001E25C1">
        <w:rPr>
          <w:u w:val="single"/>
        </w:rPr>
        <w:t>Designated</w:t>
      </w:r>
      <w:r w:rsidR="006F63C3" w:rsidRPr="00467673">
        <w:rPr>
          <w:rFonts w:ascii="Times New Roman" w:hAnsi="Times New Roman"/>
          <w:szCs w:val="24"/>
          <w:u w:val="single"/>
        </w:rPr>
        <w:t xml:space="preserve"> Facilities</w:t>
      </w:r>
      <w:bookmarkEnd w:id="148"/>
      <w:bookmarkEnd w:id="149"/>
      <w:bookmarkEnd w:id="150"/>
    </w:p>
    <w:p w14:paraId="10BEBACD" w14:textId="7E8BD609" w:rsidR="006F63C3" w:rsidRPr="00467673" w:rsidRDefault="006F63C3" w:rsidP="00B8140E">
      <w:pPr>
        <w:pStyle w:val="ParaText"/>
      </w:pPr>
      <w:r w:rsidRPr="00467673">
        <w:rPr>
          <w:szCs w:val="24"/>
        </w:rPr>
        <w:t xml:space="preserve">The Designated Facilities for </w:t>
      </w:r>
      <w:r w:rsidR="001D6561" w:rsidRPr="00467673">
        <w:rPr>
          <w:szCs w:val="24"/>
        </w:rPr>
        <w:t xml:space="preserve">Residential </w:t>
      </w:r>
      <w:r w:rsidRPr="00467673">
        <w:rPr>
          <w:szCs w:val="24"/>
        </w:rPr>
        <w:t xml:space="preserve">Solid Waste and </w:t>
      </w:r>
      <w:r w:rsidR="001D6561" w:rsidRPr="00467673">
        <w:rPr>
          <w:szCs w:val="24"/>
        </w:rPr>
        <w:t xml:space="preserve">Residential </w:t>
      </w:r>
      <w:r w:rsidRPr="00467673">
        <w:rPr>
          <w:szCs w:val="24"/>
        </w:rPr>
        <w:t xml:space="preserve">Yard Waste shall be open Monday </w:t>
      </w:r>
      <w:r w:rsidRPr="00C529F1">
        <w:t>through</w:t>
      </w:r>
      <w:r w:rsidRPr="00467673">
        <w:rPr>
          <w:szCs w:val="24"/>
        </w:rPr>
        <w:t xml:space="preserve"> Saturday, 7:00 a.m. to 5:00 p.m. Eastern Time, except on Holidays or as otherwise necessary.</w:t>
      </w:r>
    </w:p>
    <w:p w14:paraId="261C2E43" w14:textId="559F0E8E" w:rsidR="006F63C3" w:rsidRPr="00467673" w:rsidRDefault="006F63C3" w:rsidP="00B8140E">
      <w:pPr>
        <w:pStyle w:val="ParaText"/>
      </w:pPr>
      <w:r w:rsidRPr="00467673">
        <w:rPr>
          <w:szCs w:val="24"/>
        </w:rPr>
        <w:lastRenderedPageBreak/>
        <w:t xml:space="preserve">The </w:t>
      </w:r>
      <w:r w:rsidRPr="00C529F1">
        <w:t>Designated</w:t>
      </w:r>
      <w:r w:rsidRPr="00467673">
        <w:rPr>
          <w:szCs w:val="24"/>
        </w:rPr>
        <w:t xml:space="preserve"> Facility for Residential Recycling Material shall be open Monday through Saturday, 7:30 a.m. to 5:30 p.m. Eastern Time, except on Holidays or as otherwise necessary.</w:t>
      </w:r>
    </w:p>
    <w:p w14:paraId="1C347141" w14:textId="3E38A949" w:rsidR="00DC3B7D" w:rsidRPr="00E74967" w:rsidRDefault="000E3237" w:rsidP="00467673">
      <w:pPr>
        <w:pStyle w:val="ParaText"/>
      </w:pPr>
      <w:r>
        <w:rPr>
          <w:szCs w:val="24"/>
        </w:rPr>
        <w:t>T</w:t>
      </w:r>
      <w:r w:rsidR="006F63C3" w:rsidRPr="00E74967">
        <w:rPr>
          <w:szCs w:val="24"/>
        </w:rPr>
        <w:t xml:space="preserve">he </w:t>
      </w:r>
      <w:r w:rsidR="00A40264" w:rsidRPr="00E74967">
        <w:rPr>
          <w:szCs w:val="24"/>
        </w:rPr>
        <w:t>Emergency Collector</w:t>
      </w:r>
      <w:r w:rsidR="006F63C3" w:rsidRPr="00E74967">
        <w:rPr>
          <w:szCs w:val="24"/>
        </w:rPr>
        <w:t xml:space="preserve"> shall deliver </w:t>
      </w:r>
      <w:r w:rsidR="005315BD" w:rsidRPr="00C529F1">
        <w:t>all</w:t>
      </w:r>
      <w:r w:rsidR="00C529F1">
        <w:rPr>
          <w:szCs w:val="24"/>
        </w:rPr>
        <w:t xml:space="preserve"> </w:t>
      </w:r>
      <w:r w:rsidR="006F63C3" w:rsidRPr="00C529F1">
        <w:t>Residential</w:t>
      </w:r>
      <w:r w:rsidR="006F63C3" w:rsidRPr="00E74967">
        <w:rPr>
          <w:szCs w:val="24"/>
        </w:rPr>
        <w:t xml:space="preserve"> Solid Waste</w:t>
      </w:r>
      <w:r w:rsidR="00DC3B7D" w:rsidRPr="00E74967">
        <w:rPr>
          <w:szCs w:val="24"/>
        </w:rPr>
        <w:t xml:space="preserve"> </w:t>
      </w:r>
      <w:r w:rsidR="00B83D29">
        <w:rPr>
          <w:szCs w:val="24"/>
        </w:rPr>
        <w:t>to</w:t>
      </w:r>
      <w:r w:rsidR="00C529F1">
        <w:rPr>
          <w:szCs w:val="24"/>
        </w:rPr>
        <w:t xml:space="preserve"> </w:t>
      </w:r>
      <w:r w:rsidR="00DC3B7D" w:rsidRPr="00E74967">
        <w:rPr>
          <w:szCs w:val="24"/>
        </w:rPr>
        <w:t>the Northwest Transfer Station, the South County Transfer Station, Southeast County Landfill</w:t>
      </w:r>
      <w:r w:rsidR="0053269A">
        <w:rPr>
          <w:szCs w:val="24"/>
        </w:rPr>
        <w:t>,</w:t>
      </w:r>
      <w:r w:rsidR="00DC3B7D" w:rsidRPr="00E74967">
        <w:rPr>
          <w:szCs w:val="24"/>
        </w:rPr>
        <w:t xml:space="preserve"> or the Resource Recovery Facility. </w:t>
      </w:r>
      <w:r w:rsidR="0053269A">
        <w:rPr>
          <w:szCs w:val="24"/>
        </w:rPr>
        <w:t xml:space="preserve"> </w:t>
      </w:r>
      <w:r w:rsidR="00680234">
        <w:rPr>
          <w:szCs w:val="24"/>
        </w:rPr>
        <w:t>The Emergency Collector</w:t>
      </w:r>
      <w:r w:rsidR="00F64B84">
        <w:rPr>
          <w:szCs w:val="24"/>
        </w:rPr>
        <w:t xml:space="preserve"> shall deliver all</w:t>
      </w:r>
      <w:r w:rsidR="00DC3B7D" w:rsidRPr="00E74967">
        <w:rPr>
          <w:szCs w:val="24"/>
        </w:rPr>
        <w:t xml:space="preserve"> of the Residential Yard Waste shall be delivered to the Northwest County Yard Waste Facility, the Falkenburg Yard Waste Facility</w:t>
      </w:r>
      <w:r w:rsidR="00610644">
        <w:rPr>
          <w:szCs w:val="24"/>
        </w:rPr>
        <w:t>,</w:t>
      </w:r>
      <w:r w:rsidR="00DC3B7D" w:rsidRPr="00E74967">
        <w:rPr>
          <w:szCs w:val="24"/>
        </w:rPr>
        <w:t xml:space="preserve"> or the South County Yard Waste Facility.</w:t>
      </w:r>
    </w:p>
    <w:p w14:paraId="58A50411" w14:textId="7E2AFF6C" w:rsidR="006F63C3" w:rsidRPr="003751EE" w:rsidRDefault="002F7979" w:rsidP="00B8140E">
      <w:pPr>
        <w:pStyle w:val="ParaText"/>
      </w:pPr>
      <w:r>
        <w:rPr>
          <w:szCs w:val="24"/>
        </w:rPr>
        <w:t>The Emergency Collector shall deliver all</w:t>
      </w:r>
      <w:r w:rsidR="00DC3B7D" w:rsidRPr="00E74967">
        <w:rPr>
          <w:szCs w:val="24"/>
        </w:rPr>
        <w:t xml:space="preserve"> Residential Recycling Material to the Tampa Material Transfer Facility. </w:t>
      </w:r>
      <w:r w:rsidR="00610644">
        <w:rPr>
          <w:szCs w:val="24"/>
        </w:rPr>
        <w:t xml:space="preserve"> </w:t>
      </w:r>
      <w:r w:rsidR="00DC3B7D" w:rsidRPr="00E74967">
        <w:rPr>
          <w:szCs w:val="24"/>
        </w:rPr>
        <w:t xml:space="preserve">However, Residential Recycling Material shall be delivered to the County’s Falkenburg Facility </w:t>
      </w:r>
      <w:r w:rsidR="00DC3B7D" w:rsidRPr="00AA6175">
        <w:t>Campus</w:t>
      </w:r>
      <w:r w:rsidR="00DC3B7D" w:rsidRPr="00E74967">
        <w:rPr>
          <w:szCs w:val="24"/>
        </w:rPr>
        <w:t xml:space="preserve"> if the Tampa Material Transfer Facility is not accepting the County’s Residential Recycling Material for any reason and the County provides written notice to the Emergency Collector that the County is prepared to receive Residential Recycling Material at the Falkenburg Facility Campus. </w:t>
      </w:r>
    </w:p>
    <w:p w14:paraId="19EE2022" w14:textId="5FCB5CAD" w:rsidR="006F63C3" w:rsidRPr="003751EE" w:rsidRDefault="006F63C3" w:rsidP="00B8140E">
      <w:pPr>
        <w:pStyle w:val="ParaText"/>
      </w:pPr>
      <w:r w:rsidRPr="006C3400">
        <w:rPr>
          <w:szCs w:val="24"/>
        </w:rPr>
        <w:t>The names and addresses of the Designated Facilities are shown below</w:t>
      </w:r>
      <w:r w:rsidR="0003566A" w:rsidRPr="006C3400">
        <w:rPr>
          <w:szCs w:val="24"/>
        </w:rPr>
        <w:t>.</w:t>
      </w:r>
      <w:r w:rsidR="00610644">
        <w:rPr>
          <w:szCs w:val="24"/>
        </w:rPr>
        <w:t xml:space="preserve"> </w:t>
      </w:r>
      <w:r w:rsidR="00165684" w:rsidRPr="006C3400">
        <w:rPr>
          <w:szCs w:val="24"/>
        </w:rPr>
        <w:t xml:space="preserve"> </w:t>
      </w:r>
      <w:r w:rsidR="0003566A" w:rsidRPr="006C3400">
        <w:rPr>
          <w:szCs w:val="24"/>
        </w:rPr>
        <w:t>The locations of</w:t>
      </w:r>
      <w:r w:rsidR="0003566A" w:rsidRPr="00467673">
        <w:rPr>
          <w:szCs w:val="24"/>
        </w:rPr>
        <w:t xml:space="preserve"> </w:t>
      </w:r>
      <w:r w:rsidRPr="00467673">
        <w:rPr>
          <w:szCs w:val="24"/>
        </w:rPr>
        <w:t>the</w:t>
      </w:r>
      <w:r w:rsidR="0003566A" w:rsidRPr="00467673">
        <w:rPr>
          <w:szCs w:val="24"/>
        </w:rPr>
        <w:t xml:space="preserve"> Designated F</w:t>
      </w:r>
      <w:r w:rsidRPr="00467673">
        <w:rPr>
          <w:szCs w:val="24"/>
        </w:rPr>
        <w:t xml:space="preserve">acilities are graphically depicted in </w:t>
      </w:r>
      <w:r w:rsidRPr="005F041B">
        <w:rPr>
          <w:b/>
          <w:bCs/>
          <w:szCs w:val="24"/>
        </w:rPr>
        <w:t xml:space="preserve">Exhibit </w:t>
      </w:r>
      <w:r w:rsidR="006C3400" w:rsidRPr="005F041B">
        <w:rPr>
          <w:b/>
          <w:bCs/>
          <w:szCs w:val="24"/>
        </w:rPr>
        <w:t>2</w:t>
      </w:r>
      <w:r w:rsidRPr="00CD3A4F">
        <w:rPr>
          <w:szCs w:val="24"/>
        </w:rPr>
        <w:t>, C</w:t>
      </w:r>
      <w:r w:rsidRPr="00467673">
        <w:rPr>
          <w:szCs w:val="24"/>
        </w:rPr>
        <w:t>ollection Zones and Designated Facilities.</w:t>
      </w:r>
      <w:r w:rsidR="00B1407C" w:rsidRPr="00467673">
        <w:rPr>
          <w:szCs w:val="24"/>
        </w:rPr>
        <w:t xml:space="preserve">  </w:t>
      </w:r>
    </w:p>
    <w:p w14:paraId="5F53768A" w14:textId="590A7FFF" w:rsidR="006F63C3" w:rsidRPr="00467673" w:rsidRDefault="00C969ED" w:rsidP="005F041B">
      <w:pPr>
        <w:pStyle w:val="Num1"/>
        <w:spacing w:after="120"/>
      </w:pPr>
      <w:r w:rsidRPr="00467673">
        <w:rPr>
          <w:szCs w:val="24"/>
        </w:rPr>
        <w:t>A.</w:t>
      </w:r>
      <w:r w:rsidRPr="00467673">
        <w:rPr>
          <w:szCs w:val="24"/>
        </w:rPr>
        <w:tab/>
      </w:r>
      <w:r w:rsidR="006F63C3" w:rsidRPr="003751EE">
        <w:t>Solid</w:t>
      </w:r>
      <w:r w:rsidR="006F63C3" w:rsidRPr="00467673">
        <w:rPr>
          <w:szCs w:val="24"/>
        </w:rPr>
        <w:t xml:space="preserve"> Waste:</w:t>
      </w:r>
    </w:p>
    <w:p w14:paraId="7570E0B0" w14:textId="7DBBCA50" w:rsidR="006F63C3" w:rsidRPr="00467673" w:rsidRDefault="00C969ED" w:rsidP="005F041B">
      <w:pPr>
        <w:ind w:left="1710" w:hanging="540"/>
      </w:pPr>
      <w:r w:rsidRPr="00467673">
        <w:t>I.</w:t>
      </w:r>
      <w:r w:rsidRPr="00467673">
        <w:tab/>
      </w:r>
      <w:r w:rsidR="006F63C3" w:rsidRPr="00467673">
        <w:t>Resource Recovery Facility: 350 N Falkenburg Rd, Tampa, 33619</w:t>
      </w:r>
    </w:p>
    <w:p w14:paraId="0668C3BD" w14:textId="202443DF" w:rsidR="006F63C3" w:rsidRPr="00467673" w:rsidRDefault="00C969ED" w:rsidP="005F041B">
      <w:pPr>
        <w:ind w:left="1710" w:hanging="540"/>
      </w:pPr>
      <w:r w:rsidRPr="00467673">
        <w:t>II.</w:t>
      </w:r>
      <w:r w:rsidRPr="00467673">
        <w:tab/>
      </w:r>
      <w:r w:rsidR="006F63C3" w:rsidRPr="00467673">
        <w:t>South County Transfer Station: 13000 U.S. Highway 41</w:t>
      </w:r>
      <w:r w:rsidR="0003566A" w:rsidRPr="00467673">
        <w:t>,</w:t>
      </w:r>
      <w:r w:rsidR="006F63C3" w:rsidRPr="00467673">
        <w:t xml:space="preserve"> Gibsonton, FL 33534</w:t>
      </w:r>
    </w:p>
    <w:p w14:paraId="7C29F09D" w14:textId="3CDAA0AD" w:rsidR="006F63C3" w:rsidRPr="00467673" w:rsidRDefault="00C969ED" w:rsidP="005F041B">
      <w:pPr>
        <w:ind w:left="1710" w:hanging="540"/>
      </w:pPr>
      <w:r w:rsidRPr="00467673">
        <w:t>III.</w:t>
      </w:r>
      <w:r w:rsidRPr="00467673">
        <w:tab/>
      </w:r>
      <w:r w:rsidR="006F63C3" w:rsidRPr="00467673">
        <w:t>Northwest Transfer Station: 8001 W Linebaugh Ave.</w:t>
      </w:r>
      <w:r w:rsidR="0003566A" w:rsidRPr="00467673">
        <w:t>,</w:t>
      </w:r>
      <w:r w:rsidR="006F63C3" w:rsidRPr="00467673">
        <w:t xml:space="preserve"> Tampa, FL 33625</w:t>
      </w:r>
    </w:p>
    <w:p w14:paraId="7000B7C2" w14:textId="4BAB26C0" w:rsidR="006F63C3" w:rsidRPr="00467673" w:rsidRDefault="00C969ED" w:rsidP="005F041B">
      <w:pPr>
        <w:spacing w:after="240"/>
        <w:ind w:left="1710" w:hanging="540"/>
      </w:pPr>
      <w:r w:rsidRPr="00467673">
        <w:t>IV.</w:t>
      </w:r>
      <w:r w:rsidRPr="00467673">
        <w:tab/>
      </w:r>
      <w:r w:rsidR="006F63C3" w:rsidRPr="00467673">
        <w:t>Southeast County Landfill: 15960 County Rd. 672</w:t>
      </w:r>
      <w:r w:rsidR="0003566A" w:rsidRPr="00467673">
        <w:t>,</w:t>
      </w:r>
      <w:r w:rsidR="006F63C3" w:rsidRPr="00467673">
        <w:t xml:space="preserve"> Lithia, FL 33547</w:t>
      </w:r>
    </w:p>
    <w:p w14:paraId="392219D2" w14:textId="329965B1" w:rsidR="006F63C3" w:rsidRPr="00467673" w:rsidRDefault="00C969ED" w:rsidP="005F041B">
      <w:pPr>
        <w:pStyle w:val="Num1"/>
        <w:spacing w:after="120"/>
      </w:pPr>
      <w:r w:rsidRPr="00467673">
        <w:rPr>
          <w:szCs w:val="24"/>
        </w:rPr>
        <w:t>B.</w:t>
      </w:r>
      <w:r w:rsidRPr="00467673">
        <w:rPr>
          <w:szCs w:val="24"/>
        </w:rPr>
        <w:tab/>
      </w:r>
      <w:r w:rsidR="006F63C3" w:rsidRPr="003751EE">
        <w:t>Yard</w:t>
      </w:r>
      <w:r w:rsidR="006F63C3" w:rsidRPr="00467673">
        <w:rPr>
          <w:szCs w:val="24"/>
        </w:rPr>
        <w:t xml:space="preserve"> Waste:</w:t>
      </w:r>
    </w:p>
    <w:p w14:paraId="3C086061" w14:textId="763AECB7" w:rsidR="006F63C3" w:rsidRPr="00467673" w:rsidRDefault="00C969ED" w:rsidP="005F041B">
      <w:pPr>
        <w:ind w:left="1710" w:hanging="540"/>
      </w:pPr>
      <w:r w:rsidRPr="00467673">
        <w:t>I.</w:t>
      </w:r>
      <w:r w:rsidRPr="00467673">
        <w:tab/>
      </w:r>
      <w:r w:rsidR="006F63C3" w:rsidRPr="00467673">
        <w:t>Northwest County Yard Waste Facility: 8001 W. Linebaugh Avenue</w:t>
      </w:r>
      <w:r w:rsidR="0003566A" w:rsidRPr="00467673">
        <w:t>,</w:t>
      </w:r>
      <w:r w:rsidR="006F63C3" w:rsidRPr="00467673">
        <w:t xml:space="preserve"> Tampa, Florida 33625</w:t>
      </w:r>
    </w:p>
    <w:p w14:paraId="286637D7" w14:textId="6F749215" w:rsidR="006F63C3" w:rsidRPr="00467673" w:rsidRDefault="00C969ED" w:rsidP="005F041B">
      <w:pPr>
        <w:ind w:left="1710" w:hanging="540"/>
      </w:pPr>
      <w:r w:rsidRPr="00467673">
        <w:t>II.</w:t>
      </w:r>
      <w:r w:rsidRPr="00467673">
        <w:tab/>
      </w:r>
      <w:r w:rsidR="006F63C3" w:rsidRPr="00467673">
        <w:t xml:space="preserve">Falkenburg Yard Waste Facility: 350 N. Falkenburg Road, Tampa, Florida 33619 </w:t>
      </w:r>
    </w:p>
    <w:p w14:paraId="7478FB55" w14:textId="37F82C15" w:rsidR="006F63C3" w:rsidRPr="00467673" w:rsidRDefault="00C969ED" w:rsidP="005F041B">
      <w:pPr>
        <w:ind w:left="1710" w:hanging="540"/>
      </w:pPr>
      <w:r w:rsidRPr="00467673">
        <w:t>III.</w:t>
      </w:r>
      <w:r w:rsidRPr="00467673">
        <w:tab/>
      </w:r>
      <w:r w:rsidR="006F63C3" w:rsidRPr="00467673">
        <w:t>South County Yard Waste Facility: 13000 U.S. Highway 41 Gibsonton, Florida 33534</w:t>
      </w:r>
    </w:p>
    <w:p w14:paraId="24B5B3A6" w14:textId="00CFF231" w:rsidR="002747FF" w:rsidRPr="00467673" w:rsidRDefault="00C969ED" w:rsidP="005F041B">
      <w:pPr>
        <w:spacing w:after="240"/>
        <w:ind w:left="1710" w:hanging="540"/>
      </w:pPr>
      <w:r w:rsidRPr="00467673">
        <w:t>IV.</w:t>
      </w:r>
      <w:r w:rsidRPr="00467673">
        <w:tab/>
      </w:r>
      <w:r w:rsidR="00C97FEA" w:rsidRPr="00467673">
        <w:t>Hillsborough Heights Landfill</w:t>
      </w:r>
      <w:r w:rsidR="001B64AF" w:rsidRPr="00467673">
        <w:t xml:space="preserve">: </w:t>
      </w:r>
      <w:r w:rsidR="00B61252" w:rsidRPr="00467673">
        <w:t xml:space="preserve">6209 County Road 579, Seffner, </w:t>
      </w:r>
      <w:r w:rsidR="00D05CA6" w:rsidRPr="00467673">
        <w:t>Florida, 33584</w:t>
      </w:r>
      <w:r w:rsidR="00165684" w:rsidRPr="00467673">
        <w:t xml:space="preserve"> </w:t>
      </w:r>
    </w:p>
    <w:p w14:paraId="4F592CA6" w14:textId="37E086B9" w:rsidR="006F63C3" w:rsidRPr="00467673" w:rsidRDefault="00C969ED" w:rsidP="00B8140E">
      <w:pPr>
        <w:pStyle w:val="Num1"/>
      </w:pPr>
      <w:r w:rsidRPr="00467673">
        <w:rPr>
          <w:szCs w:val="24"/>
        </w:rPr>
        <w:t>C.</w:t>
      </w:r>
      <w:r w:rsidRPr="00467673">
        <w:rPr>
          <w:szCs w:val="24"/>
        </w:rPr>
        <w:tab/>
      </w:r>
      <w:r w:rsidR="006F63C3" w:rsidRPr="003751EE">
        <w:t>Residential</w:t>
      </w:r>
      <w:r w:rsidR="006F63C3" w:rsidRPr="00467673">
        <w:rPr>
          <w:szCs w:val="24"/>
        </w:rPr>
        <w:t xml:space="preserve"> Recycling Material:</w:t>
      </w:r>
    </w:p>
    <w:p w14:paraId="0B3DF473" w14:textId="2F87C99C" w:rsidR="006F63C3" w:rsidRPr="00467673" w:rsidRDefault="00C969ED" w:rsidP="005F041B">
      <w:pPr>
        <w:ind w:left="1710" w:hanging="540"/>
      </w:pPr>
      <w:r w:rsidRPr="00467673">
        <w:t>I.</w:t>
      </w:r>
      <w:r w:rsidRPr="00467673">
        <w:tab/>
      </w:r>
      <w:r w:rsidR="006F63C3" w:rsidRPr="00467673">
        <w:t>Tampa Material Transfer: 5113 Uceta Road</w:t>
      </w:r>
      <w:r w:rsidR="001D6561" w:rsidRPr="00467673">
        <w:t>,</w:t>
      </w:r>
      <w:r w:rsidR="006F63C3" w:rsidRPr="00467673">
        <w:t xml:space="preserve"> Tampa, Florida 33619 </w:t>
      </w:r>
    </w:p>
    <w:p w14:paraId="02785EF4" w14:textId="49175E40" w:rsidR="006F63C3" w:rsidRPr="003751EE" w:rsidRDefault="00C969ED" w:rsidP="005F041B">
      <w:pPr>
        <w:ind w:left="1710" w:hanging="540"/>
      </w:pPr>
      <w:r w:rsidRPr="00467673">
        <w:t>II.</w:t>
      </w:r>
      <w:r w:rsidRPr="00467673">
        <w:tab/>
      </w:r>
      <w:r w:rsidR="006F63C3" w:rsidRPr="00467673">
        <w:t>Falkenburg Facility Campus: 350 N. Falkenburg Road, Tampa, Florida 33619</w:t>
      </w:r>
      <w:r w:rsidR="00165684" w:rsidRPr="00467673">
        <w:t xml:space="preserve"> </w:t>
      </w:r>
    </w:p>
    <w:p w14:paraId="56EFF9BF" w14:textId="18D9BBF3" w:rsidR="006F63C3" w:rsidRPr="00467673" w:rsidRDefault="00C969ED" w:rsidP="00467673">
      <w:pPr>
        <w:pStyle w:val="Heading2"/>
        <w:rPr>
          <w:rFonts w:ascii="Times New Roman" w:hAnsi="Times New Roman"/>
          <w:szCs w:val="24"/>
        </w:rPr>
      </w:pPr>
      <w:bookmarkStart w:id="151" w:name="_Toc43368645"/>
      <w:bookmarkStart w:id="152" w:name="_Toc45643087"/>
      <w:bookmarkStart w:id="153" w:name="_Toc78883654"/>
      <w:r w:rsidRPr="00467673">
        <w:rPr>
          <w:rFonts w:ascii="Times New Roman" w:hAnsi="Times New Roman"/>
          <w:szCs w:val="24"/>
        </w:rPr>
        <w:lastRenderedPageBreak/>
        <w:t>1.</w:t>
      </w:r>
      <w:r w:rsidR="007609A9" w:rsidRPr="00467673">
        <w:rPr>
          <w:rFonts w:ascii="Times New Roman" w:hAnsi="Times New Roman"/>
          <w:bCs/>
          <w:szCs w:val="24"/>
        </w:rPr>
        <w:t>2</w:t>
      </w:r>
      <w:r w:rsidR="00910441">
        <w:rPr>
          <w:rFonts w:ascii="Times New Roman" w:hAnsi="Times New Roman"/>
          <w:bCs/>
          <w:szCs w:val="24"/>
        </w:rPr>
        <w:t>6</w:t>
      </w:r>
      <w:r w:rsidRPr="00467673">
        <w:rPr>
          <w:rFonts w:ascii="Times New Roman" w:hAnsi="Times New Roman"/>
          <w:szCs w:val="24"/>
        </w:rPr>
        <w:tab/>
      </w:r>
      <w:r w:rsidR="006F63C3" w:rsidRPr="001E25C1">
        <w:rPr>
          <w:u w:val="single"/>
        </w:rPr>
        <w:t>Public</w:t>
      </w:r>
      <w:r w:rsidR="006F63C3" w:rsidRPr="00467673">
        <w:rPr>
          <w:rFonts w:ascii="Times New Roman" w:hAnsi="Times New Roman"/>
          <w:szCs w:val="24"/>
          <w:u w:val="single"/>
        </w:rPr>
        <w:t xml:space="preserve"> and Private Property</w:t>
      </w:r>
      <w:bookmarkEnd w:id="151"/>
      <w:bookmarkEnd w:id="152"/>
      <w:bookmarkEnd w:id="153"/>
    </w:p>
    <w:p w14:paraId="4F4CEBD4" w14:textId="49C4AB1C" w:rsidR="006F63C3" w:rsidRPr="00467673" w:rsidRDefault="006F63C3" w:rsidP="00467673">
      <w:pPr>
        <w:pStyle w:val="ParaText"/>
        <w:rPr>
          <w:szCs w:val="24"/>
        </w:rPr>
      </w:pPr>
      <w:r w:rsidRPr="00467673">
        <w:rPr>
          <w:szCs w:val="24"/>
        </w:rPr>
        <w:t>The collection points on rights-of-ways are frequently co-located with other utility easements; therefore, attention shall be given to the location of water meters, transformers, utility poles, and irrigation structures.</w:t>
      </w:r>
    </w:p>
    <w:p w14:paraId="54FFFCE1" w14:textId="3F654DE9" w:rsidR="006F63C3" w:rsidRPr="00467673" w:rsidRDefault="006F63C3" w:rsidP="00467673">
      <w:pPr>
        <w:pStyle w:val="ParaText"/>
        <w:rPr>
          <w:szCs w:val="24"/>
        </w:rPr>
      </w:pPr>
      <w:r w:rsidRPr="00467673">
        <w:rPr>
          <w:szCs w:val="24"/>
        </w:rPr>
        <w:t xml:space="preserve">Authorization to use an easement does not abrogate the </w:t>
      </w:r>
      <w:r w:rsidR="00A40264" w:rsidRPr="00467673">
        <w:rPr>
          <w:szCs w:val="24"/>
        </w:rPr>
        <w:t>Emergency Collector</w:t>
      </w:r>
      <w:r w:rsidRPr="00467673">
        <w:rPr>
          <w:szCs w:val="24"/>
        </w:rPr>
        <w:t xml:space="preserve">'s responsibility to prevent </w:t>
      </w:r>
      <w:r w:rsidRPr="00AA6175">
        <w:t>damage</w:t>
      </w:r>
      <w:r w:rsidRPr="00467673">
        <w:rPr>
          <w:szCs w:val="24"/>
        </w:rPr>
        <w:t xml:space="preserve"> while providing Collection Service.</w:t>
      </w:r>
      <w:r w:rsidR="00D043C3">
        <w:rPr>
          <w:szCs w:val="24"/>
        </w:rPr>
        <w:t xml:space="preserve"> </w:t>
      </w:r>
      <w:r w:rsidRPr="00467673">
        <w:rPr>
          <w:szCs w:val="24"/>
        </w:rPr>
        <w:t xml:space="preserve"> The </w:t>
      </w:r>
      <w:r w:rsidR="00A40264" w:rsidRPr="00467673">
        <w:rPr>
          <w:szCs w:val="24"/>
        </w:rPr>
        <w:t>Emergency Collector</w:t>
      </w:r>
      <w:r w:rsidRPr="00467673">
        <w:rPr>
          <w:szCs w:val="24"/>
        </w:rPr>
        <w:t xml:space="preserve"> shall notify the County via e-mail of any and all damage to public or private property the same day the incident occurs.</w:t>
      </w:r>
    </w:p>
    <w:p w14:paraId="7B952DE9" w14:textId="294B73CD" w:rsidR="006F63C3" w:rsidRPr="00467673" w:rsidRDefault="006F63C3" w:rsidP="00467673">
      <w:pPr>
        <w:pStyle w:val="ParaText"/>
        <w:rPr>
          <w:szCs w:val="24"/>
        </w:rPr>
      </w:pPr>
      <w:r w:rsidRPr="00467673">
        <w:rPr>
          <w:szCs w:val="24"/>
        </w:rPr>
        <w:t xml:space="preserve">The </w:t>
      </w:r>
      <w:r w:rsidR="00A40264" w:rsidRPr="00467673">
        <w:rPr>
          <w:szCs w:val="24"/>
        </w:rPr>
        <w:t>Emergency Collector</w:t>
      </w:r>
      <w:r w:rsidRPr="00467673">
        <w:rPr>
          <w:szCs w:val="24"/>
        </w:rPr>
        <w:t xml:space="preserve"> shall not damage any public or private property, including but not limited to roadways, driveways, sidewalks, utilities, trees, flowers, shrubs, sod, mailboxes, or Containers. </w:t>
      </w:r>
    </w:p>
    <w:p w14:paraId="250F2C3F" w14:textId="0AFA92D8" w:rsidR="006F63C3" w:rsidRPr="00467673" w:rsidRDefault="006F63C3" w:rsidP="00467673">
      <w:pPr>
        <w:pStyle w:val="ParaText"/>
        <w:rPr>
          <w:szCs w:val="24"/>
        </w:rPr>
      </w:pPr>
      <w:r w:rsidRPr="00467673">
        <w:rPr>
          <w:szCs w:val="24"/>
        </w:rPr>
        <w:t xml:space="preserve">If the </w:t>
      </w:r>
      <w:r w:rsidR="00A40264" w:rsidRPr="00467673">
        <w:rPr>
          <w:szCs w:val="24"/>
        </w:rPr>
        <w:t>Emergency Collector</w:t>
      </w:r>
      <w:r w:rsidRPr="00467673">
        <w:rPr>
          <w:szCs w:val="24"/>
        </w:rPr>
        <w:t xml:space="preserve">'s employee damages private or public property, the employee shall immediately notify their direct supervisor and the supervisor shall notify the property owner and County. </w:t>
      </w:r>
      <w:r w:rsidR="00F1662D">
        <w:rPr>
          <w:szCs w:val="24"/>
        </w:rPr>
        <w:t xml:space="preserve"> </w:t>
      </w:r>
      <w:r w:rsidRPr="00467673">
        <w:rPr>
          <w:szCs w:val="24"/>
        </w:rPr>
        <w:t xml:space="preserve">If the </w:t>
      </w:r>
      <w:r w:rsidRPr="00AA6175">
        <w:t>property</w:t>
      </w:r>
      <w:r w:rsidRPr="00467673">
        <w:rPr>
          <w:szCs w:val="24"/>
        </w:rPr>
        <w:t xml:space="preserve"> owner is not known or readily identifiable, the supervisor shall leave a notice that includes the </w:t>
      </w:r>
      <w:r w:rsidR="00A40264" w:rsidRPr="00467673">
        <w:rPr>
          <w:szCs w:val="24"/>
        </w:rPr>
        <w:t>Emergency Collector</w:t>
      </w:r>
      <w:r w:rsidRPr="00467673">
        <w:rPr>
          <w:szCs w:val="24"/>
        </w:rPr>
        <w:t>'s name and phone number.</w:t>
      </w:r>
    </w:p>
    <w:p w14:paraId="5221363E" w14:textId="576C81D0" w:rsidR="006F63C3" w:rsidRPr="00467673" w:rsidRDefault="006F63C3" w:rsidP="00467673">
      <w:pPr>
        <w:pStyle w:val="ParaText"/>
        <w:rPr>
          <w:szCs w:val="24"/>
        </w:rPr>
      </w:pPr>
      <w:r w:rsidRPr="00467673">
        <w:rPr>
          <w:szCs w:val="24"/>
        </w:rPr>
        <w:t xml:space="preserve">The </w:t>
      </w:r>
      <w:r w:rsidR="00A40264" w:rsidRPr="00467673">
        <w:rPr>
          <w:szCs w:val="24"/>
        </w:rPr>
        <w:t>Emergency Collector</w:t>
      </w:r>
      <w:r w:rsidRPr="00467673">
        <w:rPr>
          <w:szCs w:val="24"/>
        </w:rPr>
        <w:t xml:space="preserve"> shall be responsible for all costs and liabilities associated with the repair, restoration, or </w:t>
      </w:r>
      <w:r w:rsidRPr="00AA6175">
        <w:t>replacement</w:t>
      </w:r>
      <w:r w:rsidRPr="00467673">
        <w:rPr>
          <w:szCs w:val="24"/>
        </w:rPr>
        <w:t xml:space="preserve"> of any public or private property that has been damaged by the </w:t>
      </w:r>
      <w:r w:rsidR="00A40264" w:rsidRPr="00467673">
        <w:rPr>
          <w:szCs w:val="24"/>
        </w:rPr>
        <w:t>Emergency Collector</w:t>
      </w:r>
      <w:r w:rsidRPr="00467673">
        <w:rPr>
          <w:szCs w:val="24"/>
        </w:rPr>
        <w:t xml:space="preserve">’s equipment, employees, or agents, to the extent that such damage was caused by or results from the actions of the </w:t>
      </w:r>
      <w:r w:rsidR="00A40264" w:rsidRPr="00467673">
        <w:rPr>
          <w:szCs w:val="24"/>
        </w:rPr>
        <w:t>Emergency Collector</w:t>
      </w:r>
      <w:r w:rsidRPr="00467673">
        <w:rPr>
          <w:szCs w:val="24"/>
        </w:rPr>
        <w:t>, its employees</w:t>
      </w:r>
      <w:r w:rsidR="00150DF8">
        <w:rPr>
          <w:szCs w:val="24"/>
        </w:rPr>
        <w:t>,</w:t>
      </w:r>
      <w:r w:rsidRPr="00467673">
        <w:rPr>
          <w:szCs w:val="24"/>
        </w:rPr>
        <w:t xml:space="preserve"> or agents.</w:t>
      </w:r>
      <w:r w:rsidR="00165684" w:rsidRPr="00467673">
        <w:rPr>
          <w:szCs w:val="24"/>
        </w:rPr>
        <w:t xml:space="preserve"> </w:t>
      </w:r>
      <w:r w:rsidR="00150DF8">
        <w:rPr>
          <w:szCs w:val="24"/>
        </w:rPr>
        <w:t xml:space="preserve"> </w:t>
      </w:r>
      <w:r w:rsidRPr="00467673">
        <w:rPr>
          <w:szCs w:val="24"/>
        </w:rPr>
        <w:t xml:space="preserve">The </w:t>
      </w:r>
      <w:r w:rsidR="00A40264" w:rsidRPr="00467673">
        <w:rPr>
          <w:szCs w:val="24"/>
        </w:rPr>
        <w:t>Emergency Collector</w:t>
      </w:r>
      <w:r w:rsidRPr="00467673">
        <w:rPr>
          <w:szCs w:val="24"/>
        </w:rPr>
        <w:t xml:space="preserve"> shall promptly investigate and respond to any claim concerning property damage.</w:t>
      </w:r>
      <w:r w:rsidR="006079B0">
        <w:rPr>
          <w:szCs w:val="24"/>
        </w:rPr>
        <w:t xml:space="preserve"> </w:t>
      </w:r>
      <w:r w:rsidR="00165684" w:rsidRPr="00467673">
        <w:rPr>
          <w:szCs w:val="24"/>
        </w:rPr>
        <w:t xml:space="preserve"> </w:t>
      </w:r>
      <w:r w:rsidRPr="00467673">
        <w:rPr>
          <w:szCs w:val="24"/>
        </w:rPr>
        <w:t xml:space="preserve">The </w:t>
      </w:r>
      <w:r w:rsidR="00A40264" w:rsidRPr="00467673">
        <w:rPr>
          <w:szCs w:val="24"/>
        </w:rPr>
        <w:t>Emergency Collector</w:t>
      </w:r>
      <w:r w:rsidRPr="00467673">
        <w:rPr>
          <w:szCs w:val="24"/>
        </w:rPr>
        <w:t xml:space="preserve"> shall repair any damage within five (5) Operating Days after the </w:t>
      </w:r>
      <w:r w:rsidR="00A40264" w:rsidRPr="00467673">
        <w:rPr>
          <w:szCs w:val="24"/>
        </w:rPr>
        <w:t>Emergency Collector</w:t>
      </w:r>
      <w:r w:rsidRPr="00467673">
        <w:rPr>
          <w:szCs w:val="24"/>
        </w:rPr>
        <w:t xml:space="preserve"> receives notice that the damage </w:t>
      </w:r>
      <w:r w:rsidRPr="00467673" w:rsidDel="00EC230D">
        <w:rPr>
          <w:szCs w:val="24"/>
        </w:rPr>
        <w:t>occurred</w:t>
      </w:r>
      <w:r w:rsidR="00EC230D" w:rsidRPr="00467673">
        <w:rPr>
          <w:szCs w:val="24"/>
        </w:rPr>
        <w:t xml:space="preserve"> unless</w:t>
      </w:r>
      <w:r w:rsidRPr="00467673">
        <w:rPr>
          <w:szCs w:val="24"/>
        </w:rPr>
        <w:t xml:space="preserve"> the </w:t>
      </w:r>
      <w:r w:rsidR="00A40264" w:rsidRPr="00467673">
        <w:rPr>
          <w:szCs w:val="24"/>
        </w:rPr>
        <w:t>Emergency Collector</w:t>
      </w:r>
      <w:r w:rsidRPr="00467673">
        <w:rPr>
          <w:szCs w:val="24"/>
        </w:rPr>
        <w:t xml:space="preserve"> requests and the Project Manager grants an extension of time for completing the necessary work.</w:t>
      </w:r>
      <w:r w:rsidR="00165684" w:rsidRPr="00467673">
        <w:rPr>
          <w:szCs w:val="24"/>
        </w:rPr>
        <w:t xml:space="preserve"> </w:t>
      </w:r>
      <w:r w:rsidR="00412CF9">
        <w:rPr>
          <w:szCs w:val="24"/>
        </w:rPr>
        <w:t xml:space="preserve"> </w:t>
      </w:r>
      <w:r w:rsidRPr="00467673">
        <w:rPr>
          <w:szCs w:val="24"/>
        </w:rPr>
        <w:t xml:space="preserve">The Project Manager shall grant a reasonable extension of time if the </w:t>
      </w:r>
      <w:r w:rsidR="00A40264" w:rsidRPr="00467673">
        <w:rPr>
          <w:szCs w:val="24"/>
        </w:rPr>
        <w:t>Emergency Collector</w:t>
      </w:r>
      <w:r w:rsidRPr="00467673">
        <w:rPr>
          <w:szCs w:val="24"/>
        </w:rPr>
        <w:t xml:space="preserve"> submits</w:t>
      </w:r>
      <w:r w:rsidR="00A332CC">
        <w:rPr>
          <w:szCs w:val="24"/>
        </w:rPr>
        <w:t xml:space="preserve">: </w:t>
      </w:r>
      <w:r w:rsidRPr="00467673">
        <w:rPr>
          <w:szCs w:val="24"/>
        </w:rPr>
        <w:t xml:space="preserve"> (a) a report demonstrating that the </w:t>
      </w:r>
      <w:r w:rsidR="00A40264" w:rsidRPr="00467673">
        <w:rPr>
          <w:szCs w:val="24"/>
        </w:rPr>
        <w:t>Emergency Collector</w:t>
      </w:r>
      <w:r w:rsidRPr="00467673">
        <w:rPr>
          <w:szCs w:val="24"/>
        </w:rPr>
        <w:t xml:space="preserve"> has used continuous diligent efforts to comply with the deadl</w:t>
      </w:r>
      <w:r w:rsidRPr="005A0F86">
        <w:rPr>
          <w:szCs w:val="24"/>
        </w:rPr>
        <w:t xml:space="preserve">ines in this </w:t>
      </w:r>
      <w:r w:rsidRPr="005A0F86">
        <w:rPr>
          <w:b/>
          <w:bCs/>
          <w:szCs w:val="24"/>
        </w:rPr>
        <w:t xml:space="preserve">Section </w:t>
      </w:r>
      <w:r w:rsidRPr="005A0F86">
        <w:rPr>
          <w:szCs w:val="24"/>
        </w:rPr>
        <w:t xml:space="preserve"> but nonethel</w:t>
      </w:r>
      <w:r w:rsidRPr="00467673">
        <w:rPr>
          <w:szCs w:val="24"/>
        </w:rPr>
        <w:t>ess is still unable to comply</w:t>
      </w:r>
      <w:r w:rsidR="00F12831">
        <w:rPr>
          <w:szCs w:val="24"/>
        </w:rPr>
        <w:t>;</w:t>
      </w:r>
      <w:r w:rsidRPr="00467673">
        <w:rPr>
          <w:szCs w:val="24"/>
        </w:rPr>
        <w:t xml:space="preserve"> and (b) a written </w:t>
      </w:r>
      <w:r w:rsidR="00B76D3B" w:rsidRPr="00467673">
        <w:rPr>
          <w:szCs w:val="24"/>
        </w:rPr>
        <w:t xml:space="preserve">plan </w:t>
      </w:r>
      <w:r w:rsidRPr="00467673">
        <w:rPr>
          <w:szCs w:val="24"/>
        </w:rPr>
        <w:t>and schedule for completing the work.</w:t>
      </w:r>
      <w:r w:rsidR="00165684" w:rsidRPr="00467673">
        <w:rPr>
          <w:szCs w:val="24"/>
        </w:rPr>
        <w:t xml:space="preserve"> </w:t>
      </w:r>
      <w:r w:rsidR="00F12831">
        <w:rPr>
          <w:szCs w:val="24"/>
        </w:rPr>
        <w:t xml:space="preserve"> </w:t>
      </w:r>
      <w:r w:rsidRPr="00467673">
        <w:rPr>
          <w:szCs w:val="24"/>
        </w:rPr>
        <w:t>In all cases, the public or private property shall be restored as expeditiously as possible to a condition that is at least equal to its condition before the damage occurred.</w:t>
      </w:r>
      <w:r w:rsidR="00165684" w:rsidRPr="00467673">
        <w:rPr>
          <w:szCs w:val="24"/>
        </w:rPr>
        <w:t xml:space="preserve"> </w:t>
      </w:r>
      <w:r w:rsidR="0091055C">
        <w:rPr>
          <w:szCs w:val="24"/>
        </w:rPr>
        <w:t xml:space="preserve"> </w:t>
      </w:r>
      <w:r w:rsidRPr="00467673">
        <w:rPr>
          <w:szCs w:val="24"/>
        </w:rPr>
        <w:t xml:space="preserve">If the </w:t>
      </w:r>
      <w:r w:rsidR="00A40264" w:rsidRPr="00467673">
        <w:rPr>
          <w:szCs w:val="24"/>
        </w:rPr>
        <w:t>Emergency Collector</w:t>
      </w:r>
      <w:r w:rsidRPr="00467673">
        <w:rPr>
          <w:szCs w:val="24"/>
        </w:rPr>
        <w:t xml:space="preserve"> fails to complete the repair or restoration work in compliance with the timetables and requirements specified herein, the County may perform or arrange for a third party to perform the work and then deduct the cost of the work from the County’s monthly payments to the </w:t>
      </w:r>
      <w:r w:rsidR="00A40264" w:rsidRPr="00467673">
        <w:rPr>
          <w:szCs w:val="24"/>
        </w:rPr>
        <w:t>Emergency Collector</w:t>
      </w:r>
      <w:r w:rsidRPr="00467673">
        <w:rPr>
          <w:szCs w:val="24"/>
        </w:rPr>
        <w:t xml:space="preserve">. </w:t>
      </w:r>
    </w:p>
    <w:p w14:paraId="056F66F9" w14:textId="0693566A" w:rsidR="006F63C3" w:rsidRPr="00467673" w:rsidRDefault="006F63C3" w:rsidP="00467673">
      <w:pPr>
        <w:pStyle w:val="ParaText"/>
        <w:rPr>
          <w:szCs w:val="24"/>
        </w:rPr>
      </w:pPr>
      <w:r w:rsidRPr="00467673">
        <w:rPr>
          <w:szCs w:val="24"/>
        </w:rPr>
        <w:t xml:space="preserve">In any case involving property </w:t>
      </w:r>
      <w:r w:rsidRPr="00AA6175">
        <w:t>damage</w:t>
      </w:r>
      <w:r w:rsidRPr="00467673">
        <w:rPr>
          <w:szCs w:val="24"/>
        </w:rPr>
        <w:t xml:space="preserve">, the </w:t>
      </w:r>
      <w:r w:rsidR="00A40264" w:rsidRPr="00467673">
        <w:rPr>
          <w:szCs w:val="24"/>
        </w:rPr>
        <w:t>Emergency Collector</w:t>
      </w:r>
      <w:r w:rsidRPr="00467673">
        <w:rPr>
          <w:szCs w:val="24"/>
        </w:rPr>
        <w:t xml:space="preserve"> may submit photographs, video recordings, and other relevant information to the Project Manager to demonstrate that the </w:t>
      </w:r>
      <w:r w:rsidR="00A40264" w:rsidRPr="00467673">
        <w:rPr>
          <w:szCs w:val="24"/>
        </w:rPr>
        <w:lastRenderedPageBreak/>
        <w:t>Emergency Collector</w:t>
      </w:r>
      <w:r w:rsidRPr="00467673">
        <w:rPr>
          <w:szCs w:val="24"/>
        </w:rPr>
        <w:t xml:space="preserve"> did not cause the damage.</w:t>
      </w:r>
      <w:r w:rsidR="00165684" w:rsidRPr="00467673">
        <w:rPr>
          <w:szCs w:val="24"/>
        </w:rPr>
        <w:t xml:space="preserve"> </w:t>
      </w:r>
      <w:r w:rsidR="0091055C">
        <w:rPr>
          <w:szCs w:val="24"/>
        </w:rPr>
        <w:t xml:space="preserve"> </w:t>
      </w:r>
      <w:r w:rsidRPr="00467673">
        <w:rPr>
          <w:szCs w:val="24"/>
        </w:rPr>
        <w:t xml:space="preserve">The Project Manager shall fairly consider all such information before the Project Manager decides whether the </w:t>
      </w:r>
      <w:r w:rsidR="00A40264" w:rsidRPr="00467673">
        <w:rPr>
          <w:szCs w:val="24"/>
        </w:rPr>
        <w:t>Emergency Collector</w:t>
      </w:r>
      <w:r w:rsidRPr="00467673">
        <w:rPr>
          <w:szCs w:val="24"/>
        </w:rPr>
        <w:t xml:space="preserve"> must undertake any repairs or other work. </w:t>
      </w:r>
    </w:p>
    <w:p w14:paraId="1DCE00A0" w14:textId="229C9263" w:rsidR="006F63C3" w:rsidRPr="00467673" w:rsidRDefault="00EF0E1F" w:rsidP="00B8140E">
      <w:pPr>
        <w:pStyle w:val="ParaText"/>
      </w:pPr>
      <w:r w:rsidRPr="00467673">
        <w:rPr>
          <w:szCs w:val="24"/>
        </w:rPr>
        <w:t xml:space="preserve">The </w:t>
      </w:r>
      <w:r w:rsidR="00A40264" w:rsidRPr="00467673">
        <w:rPr>
          <w:szCs w:val="24"/>
        </w:rPr>
        <w:t>Emergency Collector</w:t>
      </w:r>
      <w:r w:rsidRPr="00467673">
        <w:rPr>
          <w:szCs w:val="24"/>
        </w:rPr>
        <w:t xml:space="preserve"> shall not be liable under the </w:t>
      </w:r>
      <w:r w:rsidR="00A40264" w:rsidRPr="00467673">
        <w:rPr>
          <w:szCs w:val="24"/>
        </w:rPr>
        <w:t>Emergency Agreement</w:t>
      </w:r>
      <w:r w:rsidRPr="00467673">
        <w:rPr>
          <w:szCs w:val="24"/>
        </w:rPr>
        <w:t xml:space="preserve"> for normal wear and tear to County-maintained streets.</w:t>
      </w:r>
      <w:r w:rsidR="00165684" w:rsidRPr="00467673">
        <w:rPr>
          <w:szCs w:val="24"/>
        </w:rPr>
        <w:t xml:space="preserve"> </w:t>
      </w:r>
      <w:r w:rsidRPr="00467673">
        <w:rPr>
          <w:szCs w:val="24"/>
        </w:rPr>
        <w:t xml:space="preserve">The </w:t>
      </w:r>
      <w:r w:rsidR="00A40264" w:rsidRPr="00467673">
        <w:rPr>
          <w:szCs w:val="24"/>
        </w:rPr>
        <w:t>Emergency Collector</w:t>
      </w:r>
      <w:r w:rsidRPr="00467673">
        <w:rPr>
          <w:szCs w:val="24"/>
        </w:rPr>
        <w:t xml:space="preserve"> shall not be liable under the </w:t>
      </w:r>
      <w:r w:rsidR="00A40264" w:rsidRPr="00467673">
        <w:rPr>
          <w:szCs w:val="24"/>
        </w:rPr>
        <w:t>Emergency Agreement</w:t>
      </w:r>
      <w:r w:rsidRPr="00467673">
        <w:rPr>
          <w:szCs w:val="24"/>
        </w:rPr>
        <w:t xml:space="preserve"> for damages to County-maintained streets caused by the weight of the </w:t>
      </w:r>
      <w:r w:rsidR="00A40264" w:rsidRPr="00467673">
        <w:rPr>
          <w:szCs w:val="24"/>
        </w:rPr>
        <w:t>Emergency Collector</w:t>
      </w:r>
      <w:r w:rsidRPr="00467673">
        <w:rPr>
          <w:szCs w:val="24"/>
        </w:rPr>
        <w:t xml:space="preserve">’s Collection Vehicles, except to the extent of the </w:t>
      </w:r>
      <w:r w:rsidR="00A40264" w:rsidRPr="00467673">
        <w:rPr>
          <w:szCs w:val="24"/>
        </w:rPr>
        <w:t>Emergency Collector</w:t>
      </w:r>
      <w:r w:rsidRPr="00467673">
        <w:rPr>
          <w:szCs w:val="24"/>
        </w:rPr>
        <w:t>’s negligence, willful misconduct, or breach of the Specifications.</w:t>
      </w:r>
      <w:r w:rsidR="00165684" w:rsidRPr="00467673">
        <w:rPr>
          <w:szCs w:val="24"/>
        </w:rPr>
        <w:t xml:space="preserve"> </w:t>
      </w:r>
    </w:p>
    <w:p w14:paraId="0105DC97" w14:textId="21BF7B14" w:rsidR="006F63C3" w:rsidRPr="00467673" w:rsidRDefault="00C969ED" w:rsidP="00467673">
      <w:pPr>
        <w:pStyle w:val="Heading2"/>
        <w:rPr>
          <w:rFonts w:ascii="Times New Roman" w:hAnsi="Times New Roman"/>
          <w:szCs w:val="24"/>
        </w:rPr>
      </w:pPr>
      <w:bookmarkStart w:id="154" w:name="_Toc43368646"/>
      <w:bookmarkStart w:id="155" w:name="_Toc45643088"/>
      <w:bookmarkStart w:id="156" w:name="_Toc78883655"/>
      <w:r w:rsidRPr="00467673">
        <w:rPr>
          <w:rFonts w:ascii="Times New Roman" w:hAnsi="Times New Roman"/>
          <w:szCs w:val="24"/>
        </w:rPr>
        <w:t>1.</w:t>
      </w:r>
      <w:r w:rsidR="007609A9" w:rsidRPr="00467673">
        <w:rPr>
          <w:rFonts w:ascii="Times New Roman" w:hAnsi="Times New Roman"/>
          <w:bCs/>
          <w:szCs w:val="24"/>
        </w:rPr>
        <w:t>2</w:t>
      </w:r>
      <w:r w:rsidR="00910441">
        <w:rPr>
          <w:rFonts w:ascii="Times New Roman" w:hAnsi="Times New Roman"/>
          <w:bCs/>
          <w:szCs w:val="24"/>
        </w:rPr>
        <w:t>7</w:t>
      </w:r>
      <w:r w:rsidRPr="00467673">
        <w:rPr>
          <w:rFonts w:ascii="Times New Roman" w:hAnsi="Times New Roman"/>
          <w:szCs w:val="24"/>
        </w:rPr>
        <w:tab/>
      </w:r>
      <w:r w:rsidR="006F63C3" w:rsidRPr="00467673">
        <w:rPr>
          <w:rFonts w:ascii="Times New Roman" w:hAnsi="Times New Roman"/>
          <w:szCs w:val="24"/>
          <w:u w:val="single"/>
        </w:rPr>
        <w:t>Access to Streets and Collection</w:t>
      </w:r>
      <w:bookmarkEnd w:id="154"/>
      <w:bookmarkEnd w:id="155"/>
      <w:bookmarkEnd w:id="156"/>
    </w:p>
    <w:p w14:paraId="776A7135" w14:textId="7D33D6B7" w:rsidR="006F63C3" w:rsidRPr="003751EE" w:rsidRDefault="006F63C3" w:rsidP="00B8140E">
      <w:pPr>
        <w:pStyle w:val="ParaText"/>
      </w:pPr>
      <w:r w:rsidRPr="00467673">
        <w:rPr>
          <w:szCs w:val="24"/>
        </w:rPr>
        <w:t xml:space="preserve">The </w:t>
      </w:r>
      <w:r w:rsidR="00A40264" w:rsidRPr="00AA6175">
        <w:t>Emergency</w:t>
      </w:r>
      <w:r w:rsidR="00A40264" w:rsidRPr="00467673">
        <w:rPr>
          <w:szCs w:val="24"/>
        </w:rPr>
        <w:t xml:space="preserve"> Collector</w:t>
      </w:r>
      <w:r w:rsidRPr="00467673">
        <w:rPr>
          <w:szCs w:val="24"/>
        </w:rPr>
        <w:t xml:space="preserve"> shall provide </w:t>
      </w:r>
      <w:r w:rsidR="008D5D27">
        <w:rPr>
          <w:szCs w:val="24"/>
        </w:rPr>
        <w:t xml:space="preserve">Residential </w:t>
      </w:r>
      <w:r w:rsidRPr="00467673">
        <w:rPr>
          <w:szCs w:val="24"/>
        </w:rPr>
        <w:t>Collection Services on narrow and dead-end streets, unpaved streets, private roadways</w:t>
      </w:r>
      <w:r w:rsidR="009A42B6">
        <w:rPr>
          <w:szCs w:val="24"/>
        </w:rPr>
        <w:t>,</w:t>
      </w:r>
      <w:r w:rsidRPr="00467673">
        <w:rPr>
          <w:szCs w:val="24"/>
        </w:rPr>
        <w:t xml:space="preserve"> and other areas where access is limited.</w:t>
      </w:r>
    </w:p>
    <w:p w14:paraId="34EFBB48" w14:textId="76810A61" w:rsidR="006F63C3" w:rsidRPr="003751EE" w:rsidRDefault="006F63C3" w:rsidP="00B8140E">
      <w:pPr>
        <w:pStyle w:val="ParaText"/>
      </w:pPr>
      <w:r w:rsidRPr="00467673">
        <w:rPr>
          <w:szCs w:val="24"/>
        </w:rPr>
        <w:t xml:space="preserve">The </w:t>
      </w:r>
      <w:r w:rsidR="00A40264" w:rsidRPr="00467673">
        <w:rPr>
          <w:szCs w:val="24"/>
        </w:rPr>
        <w:t>Emergency Collector</w:t>
      </w:r>
      <w:r w:rsidRPr="00467673">
        <w:rPr>
          <w:szCs w:val="24"/>
        </w:rPr>
        <w:t xml:space="preserve">'s Collection Vehicles shall not enter or drive upon any private driveway to turn around or for any other purpose unless the </w:t>
      </w:r>
      <w:r w:rsidR="00A40264" w:rsidRPr="00467673">
        <w:rPr>
          <w:szCs w:val="24"/>
        </w:rPr>
        <w:t>Emergency Collector</w:t>
      </w:r>
      <w:r w:rsidRPr="00467673">
        <w:rPr>
          <w:szCs w:val="24"/>
        </w:rPr>
        <w:t xml:space="preserve"> has received the owner's prior written permission.</w:t>
      </w:r>
    </w:p>
    <w:p w14:paraId="1BCD5085" w14:textId="4F781230" w:rsidR="006F63C3" w:rsidRPr="003751EE" w:rsidRDefault="006F63C3" w:rsidP="00B8140E">
      <w:pPr>
        <w:pStyle w:val="ParaText"/>
      </w:pPr>
      <w:r w:rsidRPr="00467673">
        <w:rPr>
          <w:szCs w:val="24"/>
        </w:rPr>
        <w:t xml:space="preserve">The </w:t>
      </w:r>
      <w:r w:rsidR="00A40264" w:rsidRPr="00467673">
        <w:rPr>
          <w:szCs w:val="24"/>
        </w:rPr>
        <w:t>Emergency Collector</w:t>
      </w:r>
      <w:r w:rsidRPr="00467673">
        <w:rPr>
          <w:szCs w:val="24"/>
        </w:rPr>
        <w:t xml:space="preserve"> shall notify the Project Manager within two (2) hours if the </w:t>
      </w:r>
      <w:r w:rsidR="00A40264" w:rsidRPr="00467673">
        <w:rPr>
          <w:szCs w:val="24"/>
        </w:rPr>
        <w:t>Emergency Collector</w:t>
      </w:r>
      <w:r w:rsidRPr="00467673">
        <w:rPr>
          <w:szCs w:val="24"/>
        </w:rPr>
        <w:t xml:space="preserve"> encounters a situation (e.g., narrow streets, dogs, electrical wires, trees) that prevents the </w:t>
      </w:r>
      <w:r w:rsidR="00A40264" w:rsidRPr="00467673">
        <w:rPr>
          <w:szCs w:val="24"/>
        </w:rPr>
        <w:t>Emergency Collector</w:t>
      </w:r>
      <w:r w:rsidRPr="00467673">
        <w:rPr>
          <w:szCs w:val="24"/>
        </w:rPr>
        <w:t xml:space="preserve"> from gaining the access needed to provide Residential Collection Service. </w:t>
      </w:r>
    </w:p>
    <w:p w14:paraId="2938A02C" w14:textId="4C5EAB74" w:rsidR="006F63C3" w:rsidRPr="00467673" w:rsidRDefault="00A40264" w:rsidP="00B8140E">
      <w:pPr>
        <w:pStyle w:val="ParaText"/>
      </w:pPr>
      <w:r w:rsidRPr="00467673">
        <w:rPr>
          <w:szCs w:val="24"/>
        </w:rPr>
        <w:t xml:space="preserve">Emergency </w:t>
      </w:r>
      <w:r w:rsidRPr="00AA6175">
        <w:t>Collector</w:t>
      </w:r>
      <w:r w:rsidR="006F63C3" w:rsidRPr="00AA6175">
        <w:t>'s</w:t>
      </w:r>
      <w:r w:rsidR="006F63C3" w:rsidRPr="00467673">
        <w:rPr>
          <w:szCs w:val="24"/>
        </w:rPr>
        <w:t xml:space="preserve"> Collection Vehicles shall remain on the right side of the roadway when providing </w:t>
      </w:r>
      <w:r w:rsidR="007419B4">
        <w:rPr>
          <w:szCs w:val="24"/>
        </w:rPr>
        <w:t xml:space="preserve">Residential </w:t>
      </w:r>
      <w:r w:rsidR="006F63C3" w:rsidRPr="00467673">
        <w:rPr>
          <w:szCs w:val="24"/>
        </w:rPr>
        <w:t>Collection Service.</w:t>
      </w:r>
    </w:p>
    <w:p w14:paraId="7C657B91" w14:textId="5E0FBCD3" w:rsidR="006F63C3" w:rsidRPr="00467673" w:rsidRDefault="00C969ED" w:rsidP="00467673">
      <w:pPr>
        <w:pStyle w:val="Heading2"/>
        <w:rPr>
          <w:rFonts w:ascii="Times New Roman" w:hAnsi="Times New Roman"/>
          <w:szCs w:val="24"/>
        </w:rPr>
      </w:pPr>
      <w:bookmarkStart w:id="157" w:name="_Toc45643089"/>
      <w:bookmarkStart w:id="158" w:name="_Toc78883656"/>
      <w:r w:rsidRPr="00467673">
        <w:rPr>
          <w:rFonts w:ascii="Times New Roman" w:hAnsi="Times New Roman"/>
          <w:szCs w:val="24"/>
        </w:rPr>
        <w:t>1.</w:t>
      </w:r>
      <w:r w:rsidR="007609A9" w:rsidRPr="00467673">
        <w:rPr>
          <w:rFonts w:ascii="Times New Roman" w:hAnsi="Times New Roman"/>
          <w:bCs/>
          <w:szCs w:val="24"/>
        </w:rPr>
        <w:t>2</w:t>
      </w:r>
      <w:r w:rsidR="00910441">
        <w:rPr>
          <w:rFonts w:ascii="Times New Roman" w:hAnsi="Times New Roman"/>
          <w:bCs/>
          <w:szCs w:val="24"/>
        </w:rPr>
        <w:t>8</w:t>
      </w:r>
      <w:r w:rsidRPr="00467673">
        <w:rPr>
          <w:rFonts w:ascii="Times New Roman" w:hAnsi="Times New Roman"/>
          <w:szCs w:val="24"/>
        </w:rPr>
        <w:tab/>
      </w:r>
      <w:r w:rsidR="006F63C3" w:rsidRPr="001E25C1">
        <w:rPr>
          <w:u w:val="single"/>
        </w:rPr>
        <w:t>Collection</w:t>
      </w:r>
      <w:r w:rsidR="006F63C3" w:rsidRPr="00467673">
        <w:rPr>
          <w:rFonts w:ascii="Times New Roman" w:hAnsi="Times New Roman"/>
          <w:szCs w:val="24"/>
          <w:u w:val="single"/>
        </w:rPr>
        <w:t xml:space="preserve"> Vehicle and Equipment</w:t>
      </w:r>
      <w:bookmarkEnd w:id="157"/>
      <w:bookmarkEnd w:id="158"/>
    </w:p>
    <w:p w14:paraId="3678CE42" w14:textId="66E4702F" w:rsidR="006F63C3" w:rsidRPr="00467673" w:rsidRDefault="006F63C3" w:rsidP="00B8140E">
      <w:pPr>
        <w:pStyle w:val="ParaText"/>
      </w:pPr>
      <w:r w:rsidRPr="00467673">
        <w:rPr>
          <w:szCs w:val="24"/>
        </w:rPr>
        <w:t xml:space="preserve">The </w:t>
      </w:r>
      <w:r w:rsidR="00A40264" w:rsidRPr="00467673">
        <w:rPr>
          <w:szCs w:val="24"/>
        </w:rPr>
        <w:t>Emergency Collector</w:t>
      </w:r>
      <w:r w:rsidRPr="00467673">
        <w:rPr>
          <w:szCs w:val="24"/>
        </w:rPr>
        <w:t xml:space="preserve"> shall not provide </w:t>
      </w:r>
      <w:r w:rsidR="007419B4">
        <w:rPr>
          <w:szCs w:val="24"/>
        </w:rPr>
        <w:t xml:space="preserve">Residential </w:t>
      </w:r>
      <w:r w:rsidRPr="00467673">
        <w:rPr>
          <w:szCs w:val="24"/>
        </w:rPr>
        <w:t xml:space="preserve">Collection Services with vehicles that have not been approved </w:t>
      </w:r>
      <w:r w:rsidRPr="00AA6175">
        <w:t>in</w:t>
      </w:r>
      <w:r w:rsidRPr="00467673">
        <w:rPr>
          <w:szCs w:val="24"/>
        </w:rPr>
        <w:t xml:space="preserve"> advance, by the County.</w:t>
      </w:r>
      <w:r w:rsidR="00165684" w:rsidRPr="00467673">
        <w:rPr>
          <w:szCs w:val="24"/>
        </w:rPr>
        <w:t xml:space="preserve"> </w:t>
      </w:r>
    </w:p>
    <w:p w14:paraId="11BDE526" w14:textId="64B09C41" w:rsidR="006F63C3" w:rsidRPr="00467673" w:rsidRDefault="006F63C3" w:rsidP="00B8140E">
      <w:pPr>
        <w:pStyle w:val="ParaText"/>
      </w:pPr>
      <w:r w:rsidRPr="00467673">
        <w:rPr>
          <w:szCs w:val="24"/>
        </w:rPr>
        <w:t>Collection Vehicles shall be equipped at all times with all safety supplies, equipment, and first aid supplies required by applicable laws</w:t>
      </w:r>
      <w:r w:rsidR="00E02D96">
        <w:rPr>
          <w:szCs w:val="24"/>
        </w:rPr>
        <w:t>.</w:t>
      </w:r>
    </w:p>
    <w:p w14:paraId="26F6B971" w14:textId="25F4C3E3" w:rsidR="006F63C3" w:rsidRPr="00467673" w:rsidRDefault="006F63C3" w:rsidP="00B8140E">
      <w:pPr>
        <w:pStyle w:val="ParaText"/>
      </w:pPr>
      <w:r w:rsidRPr="00467673">
        <w:rPr>
          <w:szCs w:val="24"/>
        </w:rPr>
        <w:t xml:space="preserve">Advertising (i.e., non-company branding) shall not be allowed on Collection Vehicles, used to provide </w:t>
      </w:r>
      <w:r w:rsidR="002504B7" w:rsidRPr="00AA6175">
        <w:t>Residential</w:t>
      </w:r>
      <w:r w:rsidR="002504B7">
        <w:rPr>
          <w:szCs w:val="24"/>
        </w:rPr>
        <w:t xml:space="preserve"> </w:t>
      </w:r>
      <w:r w:rsidRPr="00467673">
        <w:rPr>
          <w:szCs w:val="24"/>
        </w:rPr>
        <w:t>Collection Service in the County.</w:t>
      </w:r>
    </w:p>
    <w:p w14:paraId="6865A773" w14:textId="26F3201A" w:rsidR="006F63C3" w:rsidRPr="00467673" w:rsidRDefault="006F63C3" w:rsidP="00BA1F7F">
      <w:pPr>
        <w:pStyle w:val="ParaText"/>
      </w:pPr>
      <w:r w:rsidRPr="00467673">
        <w:rPr>
          <w:szCs w:val="24"/>
        </w:rPr>
        <w:t xml:space="preserve">The </w:t>
      </w:r>
      <w:r w:rsidR="00A40264" w:rsidRPr="00467673">
        <w:rPr>
          <w:szCs w:val="24"/>
        </w:rPr>
        <w:t>Emergency Collector</w:t>
      </w:r>
      <w:r w:rsidRPr="00467673">
        <w:rPr>
          <w:szCs w:val="24"/>
        </w:rPr>
        <w:t xml:space="preserve"> shall have Collection Vehicles that are compatible (in size and weight) with, and </w:t>
      </w:r>
      <w:r w:rsidRPr="00AA6175">
        <w:t>appropriate</w:t>
      </w:r>
      <w:r w:rsidRPr="00467673">
        <w:rPr>
          <w:szCs w:val="24"/>
        </w:rPr>
        <w:t xml:space="preserve"> for, the areas where such vehicles are utilized. </w:t>
      </w:r>
      <w:r w:rsidR="00CA757A">
        <w:rPr>
          <w:szCs w:val="24"/>
        </w:rPr>
        <w:t xml:space="preserve"> </w:t>
      </w:r>
      <w:r w:rsidRPr="00467673">
        <w:rPr>
          <w:szCs w:val="24"/>
        </w:rPr>
        <w:t xml:space="preserve">If the </w:t>
      </w:r>
      <w:r w:rsidR="00A40264" w:rsidRPr="00467673">
        <w:rPr>
          <w:szCs w:val="24"/>
        </w:rPr>
        <w:t>Emergency Collector</w:t>
      </w:r>
      <w:r w:rsidRPr="00467673">
        <w:rPr>
          <w:szCs w:val="24"/>
        </w:rPr>
        <w:t xml:space="preserve"> must use a substandard public or private road (as determined by the Project Manager) to obtain </w:t>
      </w:r>
      <w:r w:rsidRPr="00467673">
        <w:rPr>
          <w:szCs w:val="24"/>
        </w:rPr>
        <w:lastRenderedPageBreak/>
        <w:t xml:space="preserve">access to a Residential Unit, the </w:t>
      </w:r>
      <w:r w:rsidR="00A40264" w:rsidRPr="00467673">
        <w:rPr>
          <w:szCs w:val="24"/>
        </w:rPr>
        <w:t>Emergency Collector</w:t>
      </w:r>
      <w:r w:rsidRPr="00467673">
        <w:rPr>
          <w:szCs w:val="24"/>
        </w:rPr>
        <w:t xml:space="preserve"> shall use lightweight vehicles when providing Residential Collection Services on such roads. </w:t>
      </w:r>
    </w:p>
    <w:p w14:paraId="1ED5C557" w14:textId="1AC1D32C" w:rsidR="006F63C3" w:rsidRPr="00467673" w:rsidRDefault="00C969ED" w:rsidP="00467673">
      <w:pPr>
        <w:pStyle w:val="Heading2"/>
        <w:rPr>
          <w:rFonts w:ascii="Times New Roman" w:hAnsi="Times New Roman"/>
          <w:szCs w:val="24"/>
        </w:rPr>
      </w:pPr>
      <w:bookmarkStart w:id="159" w:name="_Toc43368651"/>
      <w:bookmarkStart w:id="160" w:name="_Toc45643093"/>
      <w:bookmarkStart w:id="161" w:name="_Toc78883657"/>
      <w:r w:rsidRPr="00467673">
        <w:rPr>
          <w:rFonts w:ascii="Times New Roman" w:hAnsi="Times New Roman"/>
          <w:szCs w:val="24"/>
        </w:rPr>
        <w:t>1.</w:t>
      </w:r>
      <w:r w:rsidR="00844CAE">
        <w:rPr>
          <w:rFonts w:ascii="Times New Roman" w:hAnsi="Times New Roman"/>
          <w:bCs/>
          <w:szCs w:val="24"/>
        </w:rPr>
        <w:t>2</w:t>
      </w:r>
      <w:r w:rsidR="00910441">
        <w:rPr>
          <w:rFonts w:ascii="Times New Roman" w:hAnsi="Times New Roman"/>
          <w:bCs/>
          <w:szCs w:val="24"/>
        </w:rPr>
        <w:t>9</w:t>
      </w:r>
      <w:r w:rsidRPr="00467673">
        <w:rPr>
          <w:rFonts w:ascii="Times New Roman" w:hAnsi="Times New Roman"/>
          <w:szCs w:val="24"/>
        </w:rPr>
        <w:tab/>
      </w:r>
      <w:r w:rsidR="006F63C3" w:rsidRPr="001E25C1">
        <w:rPr>
          <w:u w:val="single"/>
        </w:rPr>
        <w:t>Maintenance</w:t>
      </w:r>
      <w:r w:rsidR="006F63C3" w:rsidRPr="00467673">
        <w:rPr>
          <w:rFonts w:ascii="Times New Roman" w:hAnsi="Times New Roman"/>
          <w:szCs w:val="24"/>
          <w:u w:val="single"/>
        </w:rPr>
        <w:t xml:space="preserve"> </w:t>
      </w:r>
      <w:bookmarkEnd w:id="159"/>
      <w:bookmarkEnd w:id="160"/>
      <w:r w:rsidR="00DD10A1">
        <w:rPr>
          <w:rFonts w:ascii="Times New Roman" w:hAnsi="Times New Roman"/>
          <w:szCs w:val="24"/>
          <w:u w:val="single"/>
        </w:rPr>
        <w:t>of Collection Vehicles</w:t>
      </w:r>
      <w:bookmarkEnd w:id="161"/>
    </w:p>
    <w:p w14:paraId="1F648169" w14:textId="4DF91C1B" w:rsidR="006F63C3" w:rsidRPr="00467673" w:rsidRDefault="006F63C3" w:rsidP="00B8140E">
      <w:pPr>
        <w:pStyle w:val="ParaText"/>
      </w:pPr>
      <w:r w:rsidRPr="00467673">
        <w:rPr>
          <w:szCs w:val="24"/>
        </w:rPr>
        <w:t xml:space="preserve">The </w:t>
      </w:r>
      <w:r w:rsidR="00A40264" w:rsidRPr="00467673">
        <w:rPr>
          <w:szCs w:val="24"/>
        </w:rPr>
        <w:t>Emergency Collector</w:t>
      </w:r>
      <w:r w:rsidRPr="00467673">
        <w:rPr>
          <w:szCs w:val="24"/>
        </w:rPr>
        <w:t xml:space="preserve"> shall remove from service any Collection Vehicle or other equipment that is leaking </w:t>
      </w:r>
      <w:r w:rsidRPr="00AA6175">
        <w:t>fluid</w:t>
      </w:r>
      <w:r w:rsidRPr="00467673">
        <w:rPr>
          <w:szCs w:val="24"/>
        </w:rPr>
        <w:t xml:space="preserve"> of any kind on the roadway,</w:t>
      </w:r>
      <w:r w:rsidRPr="00467673" w:rsidDel="00FF67CE">
        <w:rPr>
          <w:szCs w:val="24"/>
        </w:rPr>
        <w:t xml:space="preserve"> </w:t>
      </w:r>
      <w:r w:rsidR="00E25B46" w:rsidRPr="00467673">
        <w:rPr>
          <w:szCs w:val="24"/>
        </w:rPr>
        <w:t xml:space="preserve">and shall do so on </w:t>
      </w:r>
      <w:r w:rsidRPr="00467673">
        <w:rPr>
          <w:szCs w:val="24"/>
        </w:rPr>
        <w:t xml:space="preserve">the same day the </w:t>
      </w:r>
      <w:r w:rsidR="00A40264" w:rsidRPr="00467673">
        <w:rPr>
          <w:szCs w:val="24"/>
        </w:rPr>
        <w:t>Emergency Collector</w:t>
      </w:r>
      <w:r w:rsidRPr="00467673">
        <w:rPr>
          <w:szCs w:val="24"/>
        </w:rPr>
        <w:t xml:space="preserve"> discovers the </w:t>
      </w:r>
      <w:r w:rsidR="00E25B46" w:rsidRPr="00467673">
        <w:rPr>
          <w:szCs w:val="24"/>
        </w:rPr>
        <w:t>problem</w:t>
      </w:r>
      <w:r w:rsidRPr="00467673">
        <w:rPr>
          <w:szCs w:val="24"/>
        </w:rPr>
        <w:t xml:space="preserve"> or</w:t>
      </w:r>
      <w:r w:rsidR="00165684" w:rsidRPr="00467673">
        <w:rPr>
          <w:szCs w:val="24"/>
        </w:rPr>
        <w:t xml:space="preserve"> </w:t>
      </w:r>
      <w:r w:rsidRPr="00467673">
        <w:rPr>
          <w:szCs w:val="24"/>
        </w:rPr>
        <w:t xml:space="preserve">receives </w:t>
      </w:r>
      <w:r w:rsidR="00E25B46" w:rsidRPr="00467673">
        <w:rPr>
          <w:szCs w:val="24"/>
        </w:rPr>
        <w:t>a</w:t>
      </w:r>
      <w:r w:rsidRPr="00467673">
        <w:rPr>
          <w:szCs w:val="24"/>
        </w:rPr>
        <w:t xml:space="preserve"> notification from the County. </w:t>
      </w:r>
      <w:r w:rsidR="00FB17F7">
        <w:rPr>
          <w:szCs w:val="24"/>
        </w:rPr>
        <w:t xml:space="preserve"> </w:t>
      </w:r>
      <w:r w:rsidRPr="00467673">
        <w:rPr>
          <w:szCs w:val="24"/>
        </w:rPr>
        <w:t xml:space="preserve">The </w:t>
      </w:r>
      <w:r w:rsidR="00A40264" w:rsidRPr="00467673">
        <w:rPr>
          <w:szCs w:val="24"/>
        </w:rPr>
        <w:t>Emergency Collector</w:t>
      </w:r>
      <w:r w:rsidRPr="00467673">
        <w:rPr>
          <w:szCs w:val="24"/>
        </w:rPr>
        <w:t xml:space="preserve"> shall not return the Collection Vehicle back into service until the repairs are completed </w:t>
      </w:r>
      <w:r w:rsidR="00E25B46" w:rsidRPr="00467673">
        <w:rPr>
          <w:szCs w:val="24"/>
        </w:rPr>
        <w:t xml:space="preserve">by the </w:t>
      </w:r>
      <w:r w:rsidR="00A40264" w:rsidRPr="00467673">
        <w:rPr>
          <w:szCs w:val="24"/>
        </w:rPr>
        <w:t>Emergency Collector</w:t>
      </w:r>
      <w:r w:rsidR="00E25B46" w:rsidRPr="00467673">
        <w:rPr>
          <w:szCs w:val="24"/>
        </w:rPr>
        <w:t xml:space="preserve"> </w:t>
      </w:r>
      <w:r w:rsidRPr="00467673">
        <w:rPr>
          <w:szCs w:val="24"/>
        </w:rPr>
        <w:t>and verified by the County.</w:t>
      </w:r>
    </w:p>
    <w:p w14:paraId="6DC54A85" w14:textId="1FA1945E" w:rsidR="006F63C3" w:rsidRPr="00467673" w:rsidRDefault="00C969ED" w:rsidP="00467673">
      <w:pPr>
        <w:pStyle w:val="Heading2"/>
        <w:rPr>
          <w:rFonts w:ascii="Times New Roman" w:hAnsi="Times New Roman"/>
          <w:szCs w:val="24"/>
        </w:rPr>
      </w:pPr>
      <w:bookmarkStart w:id="162" w:name="_Toc43368652"/>
      <w:bookmarkStart w:id="163" w:name="_Toc45643094"/>
      <w:bookmarkStart w:id="164" w:name="_Toc78883658"/>
      <w:r w:rsidRPr="00467673">
        <w:rPr>
          <w:rFonts w:ascii="Times New Roman" w:hAnsi="Times New Roman"/>
          <w:szCs w:val="24"/>
        </w:rPr>
        <w:t>1.</w:t>
      </w:r>
      <w:r w:rsidR="00910441">
        <w:rPr>
          <w:rFonts w:ascii="Times New Roman" w:hAnsi="Times New Roman"/>
          <w:bCs/>
          <w:szCs w:val="24"/>
        </w:rPr>
        <w:t>30</w:t>
      </w:r>
      <w:r w:rsidRPr="00467673">
        <w:rPr>
          <w:rFonts w:ascii="Times New Roman" w:hAnsi="Times New Roman"/>
          <w:szCs w:val="24"/>
        </w:rPr>
        <w:tab/>
      </w:r>
      <w:r w:rsidR="006F63C3" w:rsidRPr="001E25C1">
        <w:rPr>
          <w:u w:val="single"/>
        </w:rPr>
        <w:t>Vehicle</w:t>
      </w:r>
      <w:r w:rsidR="006F63C3" w:rsidRPr="00467673">
        <w:rPr>
          <w:rFonts w:ascii="Times New Roman" w:hAnsi="Times New Roman"/>
          <w:szCs w:val="24"/>
          <w:u w:val="single"/>
        </w:rPr>
        <w:t xml:space="preserve"> Identification</w:t>
      </w:r>
      <w:bookmarkEnd w:id="162"/>
      <w:bookmarkEnd w:id="163"/>
      <w:bookmarkEnd w:id="164"/>
    </w:p>
    <w:p w14:paraId="653C83EC" w14:textId="0F992BA4" w:rsidR="006F63C3" w:rsidRPr="003751EE" w:rsidRDefault="006F63C3" w:rsidP="00B8140E">
      <w:pPr>
        <w:pStyle w:val="ParaText"/>
      </w:pPr>
      <w:r w:rsidRPr="00467673">
        <w:rPr>
          <w:szCs w:val="24"/>
        </w:rPr>
        <w:t xml:space="preserve">The </w:t>
      </w:r>
      <w:r w:rsidR="00A40264" w:rsidRPr="00467673">
        <w:rPr>
          <w:szCs w:val="24"/>
        </w:rPr>
        <w:t>Emergency Collector</w:t>
      </w:r>
      <w:r w:rsidRPr="00467673">
        <w:rPr>
          <w:szCs w:val="24"/>
        </w:rPr>
        <w:t xml:space="preserve"> shall display the County's telephone number and logo (decal or </w:t>
      </w:r>
      <w:r w:rsidR="00914B3D">
        <w:rPr>
          <w:szCs w:val="24"/>
        </w:rPr>
        <w:t>magnet</w:t>
      </w:r>
      <w:r w:rsidRPr="00467673">
        <w:rPr>
          <w:szCs w:val="24"/>
        </w:rPr>
        <w:t xml:space="preserve">) on the sides of Collection </w:t>
      </w:r>
      <w:r w:rsidRPr="00AA6175">
        <w:t>Vehicles</w:t>
      </w:r>
      <w:r w:rsidRPr="00467673">
        <w:rPr>
          <w:szCs w:val="24"/>
        </w:rPr>
        <w:t xml:space="preserve">. </w:t>
      </w:r>
      <w:r w:rsidR="00EF26A4">
        <w:rPr>
          <w:szCs w:val="24"/>
        </w:rPr>
        <w:t xml:space="preserve"> </w:t>
      </w:r>
      <w:r w:rsidRPr="00467673">
        <w:rPr>
          <w:szCs w:val="24"/>
        </w:rPr>
        <w:t xml:space="preserve">The County will provide the approved </w:t>
      </w:r>
      <w:r w:rsidR="00F50BDA">
        <w:rPr>
          <w:szCs w:val="24"/>
        </w:rPr>
        <w:t>decal</w:t>
      </w:r>
      <w:r w:rsidR="001624BC">
        <w:rPr>
          <w:szCs w:val="24"/>
        </w:rPr>
        <w:t xml:space="preserve"> or </w:t>
      </w:r>
      <w:r w:rsidR="008831B8">
        <w:rPr>
          <w:szCs w:val="24"/>
        </w:rPr>
        <w:t xml:space="preserve">magnet </w:t>
      </w:r>
      <w:r w:rsidRPr="00467673">
        <w:rPr>
          <w:szCs w:val="24"/>
        </w:rPr>
        <w:t xml:space="preserve">for the Collection Vehicles at the Post Award Meeting. </w:t>
      </w:r>
      <w:r w:rsidR="00EF26A4">
        <w:rPr>
          <w:szCs w:val="24"/>
        </w:rPr>
        <w:t xml:space="preserve"> </w:t>
      </w:r>
      <w:r w:rsidRPr="00467673">
        <w:rPr>
          <w:szCs w:val="24"/>
        </w:rPr>
        <w:t xml:space="preserve">Additionally, the </w:t>
      </w:r>
      <w:r w:rsidR="00A40264" w:rsidRPr="00467673">
        <w:rPr>
          <w:szCs w:val="24"/>
        </w:rPr>
        <w:t>Emergency Collector</w:t>
      </w:r>
      <w:r w:rsidRPr="00467673">
        <w:rPr>
          <w:szCs w:val="24"/>
        </w:rPr>
        <w:t xml:space="preserve"> shall display its logo on the sides of Collection Vehicles</w:t>
      </w:r>
      <w:r w:rsidR="000355D6">
        <w:rPr>
          <w:szCs w:val="24"/>
        </w:rPr>
        <w:t>.</w:t>
      </w:r>
    </w:p>
    <w:p w14:paraId="20105A43" w14:textId="692578C1" w:rsidR="006F63C3" w:rsidRPr="003751EE" w:rsidRDefault="006F63C3" w:rsidP="00B8140E">
      <w:pPr>
        <w:pStyle w:val="ParaText"/>
      </w:pPr>
      <w:r w:rsidRPr="00467673">
        <w:rPr>
          <w:szCs w:val="24"/>
        </w:rPr>
        <w:t xml:space="preserve">Collection Vehicles delivering </w:t>
      </w:r>
      <w:r w:rsidR="00687DC7">
        <w:rPr>
          <w:szCs w:val="24"/>
        </w:rPr>
        <w:t xml:space="preserve">Residential </w:t>
      </w:r>
      <w:r w:rsidRPr="00467673">
        <w:rPr>
          <w:szCs w:val="24"/>
        </w:rPr>
        <w:t>Solid Waste to a Designated Facility shall display</w:t>
      </w:r>
      <w:r w:rsidR="00174A10">
        <w:rPr>
          <w:szCs w:val="24"/>
        </w:rPr>
        <w:t xml:space="preserve"> </w:t>
      </w:r>
      <w:r w:rsidRPr="00467673">
        <w:rPr>
          <w:szCs w:val="24"/>
        </w:rPr>
        <w:t xml:space="preserve">the account number assigned by the Solid Waste Management Division, and the Collection Vehicle number assigned by the </w:t>
      </w:r>
      <w:r w:rsidR="00A40264" w:rsidRPr="00467673">
        <w:rPr>
          <w:szCs w:val="24"/>
        </w:rPr>
        <w:t>Emergency Collector</w:t>
      </w:r>
      <w:r w:rsidRPr="00467673">
        <w:rPr>
          <w:szCs w:val="24"/>
        </w:rPr>
        <w:t xml:space="preserve"> on the driver and passenger door of the Collection Vehicle. </w:t>
      </w:r>
    </w:p>
    <w:p w14:paraId="4E0B7161" w14:textId="1478B057" w:rsidR="006F63C3" w:rsidRPr="00467673" w:rsidRDefault="00C969ED" w:rsidP="00467673">
      <w:pPr>
        <w:pStyle w:val="Heading2"/>
        <w:rPr>
          <w:rFonts w:ascii="Times New Roman" w:hAnsi="Times New Roman"/>
          <w:szCs w:val="24"/>
        </w:rPr>
      </w:pPr>
      <w:bookmarkStart w:id="165" w:name="_Toc43368659"/>
      <w:bookmarkStart w:id="166" w:name="_Toc45643101"/>
      <w:bookmarkStart w:id="167" w:name="_Toc78883659"/>
      <w:r w:rsidRPr="00467673">
        <w:rPr>
          <w:rFonts w:ascii="Times New Roman" w:hAnsi="Times New Roman"/>
          <w:szCs w:val="24"/>
        </w:rPr>
        <w:t>1.</w:t>
      </w:r>
      <w:r w:rsidR="00910441">
        <w:rPr>
          <w:rFonts w:ascii="Times New Roman" w:hAnsi="Times New Roman"/>
          <w:bCs/>
          <w:szCs w:val="24"/>
        </w:rPr>
        <w:t>31</w:t>
      </w:r>
      <w:r w:rsidRPr="00467673">
        <w:rPr>
          <w:rFonts w:ascii="Times New Roman" w:hAnsi="Times New Roman"/>
          <w:szCs w:val="24"/>
        </w:rPr>
        <w:tab/>
      </w:r>
      <w:r w:rsidR="006F63C3" w:rsidRPr="00467673">
        <w:rPr>
          <w:rFonts w:ascii="Times New Roman" w:hAnsi="Times New Roman"/>
          <w:szCs w:val="24"/>
          <w:u w:val="single"/>
        </w:rPr>
        <w:t xml:space="preserve">Billing </w:t>
      </w:r>
      <w:r w:rsidR="009A1B46" w:rsidRPr="00467673">
        <w:rPr>
          <w:rFonts w:ascii="Times New Roman" w:hAnsi="Times New Roman"/>
          <w:szCs w:val="24"/>
          <w:u w:val="single"/>
        </w:rPr>
        <w:t>for</w:t>
      </w:r>
      <w:r w:rsidR="006F63C3" w:rsidRPr="00467673">
        <w:rPr>
          <w:rFonts w:ascii="Times New Roman" w:hAnsi="Times New Roman"/>
          <w:szCs w:val="24"/>
          <w:u w:val="single"/>
        </w:rPr>
        <w:t xml:space="preserve"> Residential Collection Services</w:t>
      </w:r>
      <w:bookmarkEnd w:id="165"/>
      <w:bookmarkEnd w:id="166"/>
      <w:bookmarkEnd w:id="167"/>
    </w:p>
    <w:p w14:paraId="5A132D4D" w14:textId="4C74CF30" w:rsidR="00555685" w:rsidRPr="00467673" w:rsidRDefault="006F63C3" w:rsidP="00B8140E">
      <w:pPr>
        <w:pStyle w:val="ParaText"/>
      </w:pPr>
      <w:r w:rsidRPr="00467673">
        <w:t xml:space="preserve">The </w:t>
      </w:r>
      <w:r w:rsidR="00A40264" w:rsidRPr="00467673">
        <w:t>Emergency Collector</w:t>
      </w:r>
      <w:r w:rsidRPr="00467673">
        <w:t xml:space="preserve"> shall be paid </w:t>
      </w:r>
      <w:r w:rsidR="005B2A8E">
        <w:t xml:space="preserve">monthly </w:t>
      </w:r>
      <w:r w:rsidRPr="00467673">
        <w:t xml:space="preserve">by the County for the Residential Collection Services that the </w:t>
      </w:r>
      <w:r w:rsidR="00A40264" w:rsidRPr="00467673">
        <w:t>Emergency Collector</w:t>
      </w:r>
      <w:r w:rsidRPr="00467673">
        <w:t xml:space="preserve"> provides in compliance with the requirements in the </w:t>
      </w:r>
      <w:r w:rsidR="00A40264" w:rsidRPr="00467673">
        <w:t>Emergency Agreement</w:t>
      </w:r>
      <w:r w:rsidRPr="00467673">
        <w:t>.</w:t>
      </w:r>
      <w:r w:rsidR="000355D6" w:rsidRPr="00467673">
        <w:t xml:space="preserve"> </w:t>
      </w:r>
      <w:r w:rsidR="00165684" w:rsidRPr="00467673">
        <w:t xml:space="preserve"> </w:t>
      </w:r>
      <w:r w:rsidR="004D6A4C">
        <w:t xml:space="preserve">The </w:t>
      </w:r>
      <w:r w:rsidR="004D6A4C" w:rsidRPr="00CE528C">
        <w:t>Emergency Collector shall be required</w:t>
      </w:r>
      <w:r w:rsidR="004D6A4C">
        <w:t>, upon request,</w:t>
      </w:r>
      <w:r w:rsidR="004D6A4C" w:rsidRPr="00CE528C">
        <w:t xml:space="preserve"> to provide GPS data</w:t>
      </w:r>
      <w:r w:rsidR="004D6A4C">
        <w:t xml:space="preserve"> (GPS </w:t>
      </w:r>
      <w:r w:rsidR="005E49ED">
        <w:t>breadcrumbs</w:t>
      </w:r>
      <w:r w:rsidR="004D6A4C">
        <w:t>)</w:t>
      </w:r>
      <w:r w:rsidR="004D6A4C" w:rsidRPr="00CE528C">
        <w:t xml:space="preserve"> that demonstrates the</w:t>
      </w:r>
      <w:r w:rsidR="004D6A4C">
        <w:t xml:space="preserve"> monthly</w:t>
      </w:r>
      <w:r w:rsidR="004D6A4C" w:rsidRPr="00CE528C">
        <w:t xml:space="preserve"> Residential Collect</w:t>
      </w:r>
      <w:r w:rsidR="004D6A4C">
        <w:t>i</w:t>
      </w:r>
      <w:r w:rsidR="004D6A4C" w:rsidRPr="00CE528C">
        <w:t xml:space="preserve">on </w:t>
      </w:r>
      <w:r w:rsidR="004D6A4C">
        <w:t>S</w:t>
      </w:r>
      <w:r w:rsidR="004D6A4C" w:rsidRPr="00CE528C">
        <w:t>er</w:t>
      </w:r>
      <w:r w:rsidR="004D6A4C">
        <w:t>vi</w:t>
      </w:r>
      <w:r w:rsidR="004D6A4C" w:rsidRPr="00CE528C">
        <w:t xml:space="preserve">ces </w:t>
      </w:r>
      <w:r w:rsidR="004D6A4C">
        <w:t>provided by the Emergency Collector, before the issuance of payment.</w:t>
      </w:r>
    </w:p>
    <w:p w14:paraId="7A5A3EFE" w14:textId="2DA7D3ED" w:rsidR="006F63C3" w:rsidRPr="00467673" w:rsidRDefault="00555685" w:rsidP="00BA1F7F">
      <w:pPr>
        <w:pStyle w:val="ParaText"/>
      </w:pPr>
      <w:r w:rsidRPr="00467673">
        <w:rPr>
          <w:szCs w:val="24"/>
        </w:rPr>
        <w:t xml:space="preserve">There shall be no charge to the </w:t>
      </w:r>
      <w:r w:rsidR="00A40264" w:rsidRPr="00467673">
        <w:rPr>
          <w:szCs w:val="24"/>
        </w:rPr>
        <w:t>Emergency Collector</w:t>
      </w:r>
      <w:r w:rsidRPr="00467673">
        <w:rPr>
          <w:szCs w:val="24"/>
        </w:rPr>
        <w:t xml:space="preserve"> for the Residential Solid Waste, Residential Yard </w:t>
      </w:r>
      <w:r w:rsidRPr="00AA6175">
        <w:t>Waste</w:t>
      </w:r>
      <w:r w:rsidR="00284E87">
        <w:rPr>
          <w:szCs w:val="24"/>
        </w:rPr>
        <w:t xml:space="preserve"> </w:t>
      </w:r>
      <w:r w:rsidRPr="00467673">
        <w:rPr>
          <w:szCs w:val="24"/>
        </w:rPr>
        <w:t>or Residential Recycling Material that is collected from Residential Customers and delivered to a Designated Facility.</w:t>
      </w:r>
      <w:bookmarkStart w:id="168" w:name="_Toc47362667"/>
      <w:bookmarkStart w:id="169" w:name="_Toc47362991"/>
      <w:bookmarkStart w:id="170" w:name="_Toc47362668"/>
      <w:bookmarkStart w:id="171" w:name="_Toc47362992"/>
      <w:bookmarkStart w:id="172" w:name="_Toc47362671"/>
      <w:bookmarkStart w:id="173" w:name="_Toc47362995"/>
      <w:bookmarkEnd w:id="168"/>
      <w:bookmarkEnd w:id="169"/>
      <w:bookmarkEnd w:id="170"/>
      <w:bookmarkEnd w:id="171"/>
      <w:bookmarkEnd w:id="172"/>
      <w:bookmarkEnd w:id="173"/>
    </w:p>
    <w:p w14:paraId="1032B29F" w14:textId="0D177C63" w:rsidR="006F63C3" w:rsidRPr="00467673" w:rsidRDefault="00C969ED" w:rsidP="00467673">
      <w:pPr>
        <w:pStyle w:val="Heading2"/>
        <w:rPr>
          <w:rFonts w:ascii="Times New Roman" w:hAnsi="Times New Roman"/>
          <w:szCs w:val="24"/>
        </w:rPr>
      </w:pPr>
      <w:bookmarkStart w:id="174" w:name="_Toc45643112"/>
      <w:bookmarkStart w:id="175" w:name="_Toc78883660"/>
      <w:r w:rsidRPr="00467673">
        <w:rPr>
          <w:rFonts w:ascii="Times New Roman" w:hAnsi="Times New Roman"/>
          <w:szCs w:val="24"/>
        </w:rPr>
        <w:t>1.</w:t>
      </w:r>
      <w:r w:rsidR="00446F69">
        <w:rPr>
          <w:rFonts w:ascii="Times New Roman" w:hAnsi="Times New Roman"/>
          <w:bCs/>
          <w:szCs w:val="24"/>
        </w:rPr>
        <w:t>3</w:t>
      </w:r>
      <w:r w:rsidR="00910441">
        <w:rPr>
          <w:rFonts w:ascii="Times New Roman" w:hAnsi="Times New Roman"/>
          <w:bCs/>
          <w:szCs w:val="24"/>
        </w:rPr>
        <w:t>2</w:t>
      </w:r>
      <w:r w:rsidRPr="00467673">
        <w:rPr>
          <w:rFonts w:ascii="Times New Roman" w:hAnsi="Times New Roman"/>
          <w:szCs w:val="24"/>
        </w:rPr>
        <w:tab/>
      </w:r>
      <w:r w:rsidR="004D6A4C" w:rsidRPr="001E25C1">
        <w:rPr>
          <w:u w:val="single"/>
        </w:rPr>
        <w:t xml:space="preserve">Post Award </w:t>
      </w:r>
      <w:r w:rsidR="006F63C3" w:rsidRPr="001E25C1">
        <w:rPr>
          <w:u w:val="single"/>
        </w:rPr>
        <w:t>M</w:t>
      </w:r>
      <w:r w:rsidR="006F63C3" w:rsidRPr="00467673">
        <w:rPr>
          <w:rFonts w:ascii="Times New Roman" w:hAnsi="Times New Roman"/>
          <w:szCs w:val="24"/>
          <w:u w:val="single"/>
        </w:rPr>
        <w:t>eeting</w:t>
      </w:r>
      <w:bookmarkEnd w:id="174"/>
      <w:bookmarkEnd w:id="175"/>
      <w:r w:rsidR="006F63C3" w:rsidRPr="00467673">
        <w:rPr>
          <w:rFonts w:ascii="Times New Roman" w:hAnsi="Times New Roman"/>
          <w:szCs w:val="24"/>
        </w:rPr>
        <w:t xml:space="preserve"> </w:t>
      </w:r>
    </w:p>
    <w:p w14:paraId="186E7AEC" w14:textId="354E4E6C" w:rsidR="006F63C3" w:rsidRPr="003751EE" w:rsidRDefault="006F63C3" w:rsidP="00B8140E">
      <w:pPr>
        <w:pStyle w:val="ParaText"/>
      </w:pPr>
      <w:r w:rsidRPr="00467673">
        <w:rPr>
          <w:szCs w:val="24"/>
        </w:rPr>
        <w:t xml:space="preserve">After award and prior to receiving any authorizations from the County, the </w:t>
      </w:r>
      <w:r w:rsidR="00A40264" w:rsidRPr="00467673">
        <w:rPr>
          <w:szCs w:val="24"/>
        </w:rPr>
        <w:t>Emergency Collector</w:t>
      </w:r>
      <w:r w:rsidRPr="00467673">
        <w:rPr>
          <w:szCs w:val="24"/>
        </w:rPr>
        <w:t xml:space="preserve"> shall meet with </w:t>
      </w:r>
      <w:r w:rsidRPr="00AA6175">
        <w:t>Solid</w:t>
      </w:r>
      <w:r w:rsidRPr="00467673">
        <w:rPr>
          <w:szCs w:val="24"/>
        </w:rPr>
        <w:t xml:space="preserve"> Waste Division personnel to discuss procedures, issues, and expectations regarding the execution of the work pursuant to these Specifications.</w:t>
      </w:r>
      <w:r w:rsidR="008C321D">
        <w:rPr>
          <w:szCs w:val="24"/>
        </w:rPr>
        <w:t xml:space="preserve"> </w:t>
      </w:r>
      <w:r w:rsidR="00AC7535">
        <w:rPr>
          <w:szCs w:val="24"/>
        </w:rPr>
        <w:t xml:space="preserve"> </w:t>
      </w:r>
      <w:r w:rsidR="00C11D33">
        <w:rPr>
          <w:szCs w:val="24"/>
        </w:rPr>
        <w:t xml:space="preserve">The county will provide </w:t>
      </w:r>
      <w:r w:rsidR="00D47352">
        <w:rPr>
          <w:szCs w:val="24"/>
        </w:rPr>
        <w:t xml:space="preserve">the </w:t>
      </w:r>
      <w:r w:rsidR="00D47352">
        <w:rPr>
          <w:szCs w:val="24"/>
        </w:rPr>
        <w:lastRenderedPageBreak/>
        <w:t>following as deemed necessary:</w:t>
      </w:r>
      <w:r w:rsidR="00C11D33">
        <w:rPr>
          <w:szCs w:val="24"/>
        </w:rPr>
        <w:t xml:space="preserve"> </w:t>
      </w:r>
      <w:r w:rsidR="0076650E">
        <w:rPr>
          <w:szCs w:val="24"/>
        </w:rPr>
        <w:t xml:space="preserve">truck decals, </w:t>
      </w:r>
      <w:r w:rsidR="00D126E2">
        <w:rPr>
          <w:szCs w:val="24"/>
        </w:rPr>
        <w:t>maps, route information</w:t>
      </w:r>
      <w:r w:rsidR="003B3D87">
        <w:rPr>
          <w:szCs w:val="24"/>
        </w:rPr>
        <w:t xml:space="preserve">, </w:t>
      </w:r>
      <w:r w:rsidR="008726A9">
        <w:rPr>
          <w:szCs w:val="24"/>
        </w:rPr>
        <w:t xml:space="preserve">access to the CMS system and training among other </w:t>
      </w:r>
      <w:r w:rsidR="00DA380B">
        <w:rPr>
          <w:szCs w:val="24"/>
        </w:rPr>
        <w:t>critical</w:t>
      </w:r>
      <w:r w:rsidR="00247BE7">
        <w:rPr>
          <w:szCs w:val="24"/>
        </w:rPr>
        <w:t xml:space="preserve"> </w:t>
      </w:r>
      <w:r w:rsidR="0038794B">
        <w:rPr>
          <w:szCs w:val="24"/>
        </w:rPr>
        <w:t xml:space="preserve">items regarding the </w:t>
      </w:r>
      <w:r w:rsidR="001F3A6A">
        <w:rPr>
          <w:szCs w:val="24"/>
        </w:rPr>
        <w:t xml:space="preserve">execution of </w:t>
      </w:r>
      <w:r w:rsidR="00D61B13">
        <w:rPr>
          <w:szCs w:val="24"/>
        </w:rPr>
        <w:t>Emergency Collector</w:t>
      </w:r>
      <w:r w:rsidR="00205B11">
        <w:rPr>
          <w:szCs w:val="24"/>
        </w:rPr>
        <w:t xml:space="preserve"> services. </w:t>
      </w:r>
    </w:p>
    <w:p w14:paraId="616E61B6" w14:textId="71F71C30" w:rsidR="006F63C3" w:rsidRPr="00467673" w:rsidRDefault="00C969ED" w:rsidP="00467673">
      <w:pPr>
        <w:pStyle w:val="Heading2"/>
        <w:rPr>
          <w:rFonts w:ascii="Times New Roman" w:hAnsi="Times New Roman"/>
          <w:szCs w:val="24"/>
        </w:rPr>
      </w:pPr>
      <w:bookmarkStart w:id="176" w:name="_Toc45643113"/>
      <w:bookmarkStart w:id="177" w:name="_Toc78883661"/>
      <w:r w:rsidRPr="00467673">
        <w:rPr>
          <w:rFonts w:ascii="Times New Roman" w:hAnsi="Times New Roman"/>
          <w:szCs w:val="24"/>
        </w:rPr>
        <w:t>1.</w:t>
      </w:r>
      <w:r w:rsidR="00E20C83">
        <w:rPr>
          <w:rFonts w:ascii="Times New Roman" w:hAnsi="Times New Roman"/>
          <w:bCs/>
          <w:szCs w:val="24"/>
        </w:rPr>
        <w:t>3</w:t>
      </w:r>
      <w:r w:rsidR="00910441">
        <w:rPr>
          <w:rFonts w:ascii="Times New Roman" w:hAnsi="Times New Roman"/>
          <w:bCs/>
          <w:szCs w:val="24"/>
        </w:rPr>
        <w:t>3</w:t>
      </w:r>
      <w:r w:rsidRPr="00467673">
        <w:rPr>
          <w:rFonts w:ascii="Times New Roman" w:hAnsi="Times New Roman"/>
          <w:szCs w:val="24"/>
        </w:rPr>
        <w:tab/>
      </w:r>
      <w:r w:rsidR="006F63C3" w:rsidRPr="001E25C1">
        <w:rPr>
          <w:u w:val="single"/>
        </w:rPr>
        <w:t>Inspection</w:t>
      </w:r>
      <w:r w:rsidR="006F63C3" w:rsidRPr="00467673">
        <w:rPr>
          <w:rFonts w:ascii="Times New Roman" w:hAnsi="Times New Roman"/>
          <w:szCs w:val="24"/>
          <w:u w:val="single"/>
        </w:rPr>
        <w:t xml:space="preserve"> of Operations</w:t>
      </w:r>
      <w:bookmarkEnd w:id="176"/>
      <w:bookmarkEnd w:id="177"/>
    </w:p>
    <w:p w14:paraId="4A890A75" w14:textId="0D9ED3EE" w:rsidR="006F63C3" w:rsidRPr="00467673" w:rsidRDefault="006F63C3" w:rsidP="00B8140E">
      <w:pPr>
        <w:pStyle w:val="ParaText"/>
      </w:pPr>
      <w:r w:rsidRPr="00467673">
        <w:rPr>
          <w:szCs w:val="24"/>
        </w:rPr>
        <w:t xml:space="preserve">Upon notice to the </w:t>
      </w:r>
      <w:r w:rsidR="00A40264" w:rsidRPr="00467673">
        <w:rPr>
          <w:szCs w:val="24"/>
        </w:rPr>
        <w:t>Emergency Collector</w:t>
      </w:r>
      <w:r w:rsidRPr="00467673">
        <w:rPr>
          <w:szCs w:val="24"/>
        </w:rPr>
        <w:t xml:space="preserve">, the County may inspect the </w:t>
      </w:r>
      <w:r w:rsidR="00A40264" w:rsidRPr="00467673">
        <w:rPr>
          <w:szCs w:val="24"/>
        </w:rPr>
        <w:t>Emergency Collector</w:t>
      </w:r>
      <w:r w:rsidRPr="00467673">
        <w:rPr>
          <w:szCs w:val="24"/>
        </w:rPr>
        <w:t xml:space="preserve">'s facilities and operations at any reasonable time to determine whether the </w:t>
      </w:r>
      <w:r w:rsidR="00A40264" w:rsidRPr="00467673">
        <w:rPr>
          <w:szCs w:val="24"/>
        </w:rPr>
        <w:t>Emergency Collector</w:t>
      </w:r>
      <w:r w:rsidRPr="00467673">
        <w:rPr>
          <w:szCs w:val="24"/>
        </w:rPr>
        <w:t xml:space="preserve">'s </w:t>
      </w:r>
      <w:r w:rsidRPr="00AA6175">
        <w:t>performance</w:t>
      </w:r>
      <w:r w:rsidRPr="00467673">
        <w:rPr>
          <w:szCs w:val="24"/>
        </w:rPr>
        <w:t xml:space="preserve"> complies with the requirements in these Specifications. </w:t>
      </w:r>
      <w:r w:rsidR="00EE3415">
        <w:rPr>
          <w:szCs w:val="24"/>
        </w:rPr>
        <w:t xml:space="preserve"> </w:t>
      </w:r>
      <w:r w:rsidRPr="00467673">
        <w:rPr>
          <w:szCs w:val="24"/>
        </w:rPr>
        <w:t xml:space="preserve">The </w:t>
      </w:r>
      <w:r w:rsidR="00A40264" w:rsidRPr="00467673">
        <w:rPr>
          <w:szCs w:val="24"/>
        </w:rPr>
        <w:t>Emergency Collector</w:t>
      </w:r>
      <w:r w:rsidRPr="00467673">
        <w:rPr>
          <w:szCs w:val="24"/>
        </w:rPr>
        <w:t xml:space="preserve"> shall make its facilities and operations available for the County's inspection and shall cooperate fully. The County shall follow the </w:t>
      </w:r>
      <w:r w:rsidR="00A40264" w:rsidRPr="00467673">
        <w:rPr>
          <w:szCs w:val="24"/>
        </w:rPr>
        <w:t>Emergency Collector</w:t>
      </w:r>
      <w:r w:rsidRPr="00467673">
        <w:rPr>
          <w:szCs w:val="24"/>
        </w:rPr>
        <w:t>'s facility safety protocol during any facility/site inspection.</w:t>
      </w:r>
    </w:p>
    <w:p w14:paraId="228D3468" w14:textId="78DD58AA" w:rsidR="006F63C3" w:rsidRPr="00467673" w:rsidRDefault="006F63C3" w:rsidP="00B8140E">
      <w:pPr>
        <w:pStyle w:val="ParaText"/>
      </w:pPr>
      <w:r w:rsidRPr="00467673">
        <w:rPr>
          <w:szCs w:val="24"/>
        </w:rPr>
        <w:t xml:space="preserve">The </w:t>
      </w:r>
      <w:r w:rsidR="00A40264" w:rsidRPr="00467673">
        <w:rPr>
          <w:szCs w:val="24"/>
        </w:rPr>
        <w:t>Emergency Collector</w:t>
      </w:r>
      <w:r w:rsidRPr="00467673">
        <w:rPr>
          <w:szCs w:val="24"/>
        </w:rPr>
        <w:t xml:space="preserve"> shall be responsible for keeping all financial records and other documents necessary to demonstrate that the </w:t>
      </w:r>
      <w:r w:rsidR="00A40264" w:rsidRPr="00467673">
        <w:rPr>
          <w:szCs w:val="24"/>
        </w:rPr>
        <w:t>Emergency Collector</w:t>
      </w:r>
      <w:r w:rsidRPr="00467673">
        <w:rPr>
          <w:szCs w:val="24"/>
        </w:rPr>
        <w:t xml:space="preserve"> is performing its duties in compliance with </w:t>
      </w:r>
      <w:r w:rsidRPr="00AA6175">
        <w:t>the</w:t>
      </w:r>
      <w:r w:rsidRPr="00467673">
        <w:rPr>
          <w:szCs w:val="24"/>
        </w:rPr>
        <w:t xml:space="preserve"> requirements in these Specifications.</w:t>
      </w:r>
    </w:p>
    <w:p w14:paraId="4AEE6226" w14:textId="2205A513" w:rsidR="00FF70B3" w:rsidRPr="00467673" w:rsidRDefault="006F63C3" w:rsidP="005F041B">
      <w:pPr>
        <w:pStyle w:val="ParaText"/>
      </w:pPr>
      <w:r w:rsidRPr="00467673">
        <w:rPr>
          <w:szCs w:val="24"/>
        </w:rPr>
        <w:t xml:space="preserve">The County shall have the right to </w:t>
      </w:r>
      <w:r w:rsidRPr="00AA6175">
        <w:t>inspect</w:t>
      </w:r>
      <w:r w:rsidR="00AA6175">
        <w:t xml:space="preserve"> </w:t>
      </w:r>
      <w:r w:rsidRPr="00AA6175">
        <w:t>at</w:t>
      </w:r>
      <w:r w:rsidRPr="00467673">
        <w:rPr>
          <w:szCs w:val="24"/>
        </w:rPr>
        <w:t xml:space="preserve"> the County’s expense, all of the </w:t>
      </w:r>
      <w:r w:rsidR="00A40264" w:rsidRPr="00467673">
        <w:rPr>
          <w:szCs w:val="24"/>
        </w:rPr>
        <w:t>Emergency Collector</w:t>
      </w:r>
      <w:r w:rsidRPr="00467673">
        <w:rPr>
          <w:szCs w:val="24"/>
        </w:rPr>
        <w:t xml:space="preserve">’s financial and other records concerning the </w:t>
      </w:r>
      <w:r w:rsidR="00A40264" w:rsidRPr="00467673">
        <w:rPr>
          <w:szCs w:val="24"/>
        </w:rPr>
        <w:t>Emergency Collector</w:t>
      </w:r>
      <w:r w:rsidRPr="00467673">
        <w:rPr>
          <w:szCs w:val="24"/>
        </w:rPr>
        <w:t xml:space="preserve">’s services under the </w:t>
      </w:r>
      <w:r w:rsidR="00A40264" w:rsidRPr="00467673">
        <w:rPr>
          <w:szCs w:val="24"/>
        </w:rPr>
        <w:t>Emergency Agreement</w:t>
      </w:r>
      <w:r w:rsidRPr="00467673">
        <w:rPr>
          <w:szCs w:val="24"/>
        </w:rPr>
        <w:t>, except documents that are exempt from disclosure under Florida law</w:t>
      </w:r>
      <w:r w:rsidR="000F61CE" w:rsidRPr="00467673">
        <w:rPr>
          <w:szCs w:val="24"/>
        </w:rPr>
        <w:t>.</w:t>
      </w:r>
      <w:r w:rsidR="00165684" w:rsidRPr="00467673">
        <w:rPr>
          <w:szCs w:val="24"/>
        </w:rPr>
        <w:t xml:space="preserve"> </w:t>
      </w:r>
      <w:r w:rsidR="002D27B4">
        <w:rPr>
          <w:szCs w:val="24"/>
        </w:rPr>
        <w:t xml:space="preserve"> </w:t>
      </w:r>
      <w:bookmarkStart w:id="178" w:name="_Toc45643148"/>
      <w:bookmarkStart w:id="179" w:name="_Toc45643463"/>
      <w:bookmarkStart w:id="180" w:name="_Toc47362712"/>
      <w:bookmarkStart w:id="181" w:name="_Toc47363030"/>
      <w:bookmarkStart w:id="182" w:name="_Toc47426409"/>
      <w:bookmarkStart w:id="183" w:name="_Toc47426989"/>
      <w:bookmarkStart w:id="184" w:name="_Toc47431586"/>
      <w:bookmarkStart w:id="185" w:name="_Toc47435647"/>
      <w:bookmarkStart w:id="186" w:name="_Toc47435910"/>
      <w:bookmarkStart w:id="187" w:name="_Toc47436173"/>
      <w:bookmarkStart w:id="188" w:name="_Toc47439542"/>
      <w:bookmarkStart w:id="189" w:name="_Toc45643151"/>
      <w:bookmarkStart w:id="190" w:name="_Toc45643466"/>
      <w:bookmarkStart w:id="191" w:name="_Toc47362715"/>
      <w:bookmarkStart w:id="192" w:name="_Toc47363033"/>
      <w:bookmarkStart w:id="193" w:name="_Toc47426412"/>
      <w:bookmarkStart w:id="194" w:name="_Toc47426992"/>
      <w:bookmarkStart w:id="195" w:name="_Toc47431589"/>
      <w:bookmarkStart w:id="196" w:name="_Toc47435650"/>
      <w:bookmarkStart w:id="197" w:name="_Toc47435913"/>
      <w:bookmarkStart w:id="198" w:name="_Toc47436176"/>
      <w:bookmarkStart w:id="199" w:name="_Toc47439545"/>
      <w:bookmarkStart w:id="200" w:name="_Toc45643166"/>
      <w:bookmarkStart w:id="201" w:name="_Toc45643481"/>
      <w:bookmarkStart w:id="202" w:name="_Toc47362730"/>
      <w:bookmarkStart w:id="203" w:name="_Toc47363048"/>
      <w:bookmarkStart w:id="204" w:name="_Toc47426427"/>
      <w:bookmarkStart w:id="205" w:name="_Toc47427007"/>
      <w:bookmarkStart w:id="206" w:name="_Toc47431604"/>
      <w:bookmarkStart w:id="207" w:name="_Toc47435665"/>
      <w:bookmarkStart w:id="208" w:name="_Toc47435928"/>
      <w:bookmarkStart w:id="209" w:name="_Toc47436191"/>
      <w:bookmarkStart w:id="210" w:name="_Toc47439560"/>
      <w:bookmarkStart w:id="211" w:name="_Toc45643184"/>
      <w:bookmarkStart w:id="212" w:name="_Toc45643499"/>
      <w:bookmarkStart w:id="213" w:name="_Toc47362748"/>
      <w:bookmarkStart w:id="214" w:name="_Toc47363066"/>
      <w:bookmarkStart w:id="215" w:name="_Toc47426445"/>
      <w:bookmarkStart w:id="216" w:name="_Toc47427025"/>
      <w:bookmarkStart w:id="217" w:name="_Toc47431622"/>
      <w:bookmarkStart w:id="218" w:name="_Toc47435683"/>
      <w:bookmarkStart w:id="219" w:name="_Toc47435946"/>
      <w:bookmarkStart w:id="220" w:name="_Toc45643207"/>
      <w:bookmarkStart w:id="221" w:name="_Toc45643522"/>
      <w:bookmarkStart w:id="222" w:name="_Toc47362771"/>
      <w:bookmarkStart w:id="223" w:name="_Toc47363089"/>
      <w:bookmarkStart w:id="224" w:name="_Toc47426468"/>
      <w:bookmarkStart w:id="225" w:name="_Toc47427048"/>
      <w:bookmarkStart w:id="226" w:name="_Toc47431645"/>
      <w:bookmarkStart w:id="227" w:name="_Toc47435706"/>
      <w:bookmarkStart w:id="228" w:name="_Toc47435969"/>
      <w:bookmarkStart w:id="229" w:name="_Toc47436209"/>
      <w:bookmarkStart w:id="230" w:name="_Toc47439578"/>
      <w:bookmarkStart w:id="231" w:name="_Toc45643232"/>
      <w:bookmarkStart w:id="232" w:name="_Toc45643547"/>
      <w:bookmarkStart w:id="233" w:name="_Toc47362795"/>
      <w:bookmarkStart w:id="234" w:name="_Toc47363113"/>
      <w:bookmarkStart w:id="235" w:name="_Toc47426492"/>
      <w:bookmarkStart w:id="236" w:name="_Toc47427072"/>
      <w:bookmarkStart w:id="237" w:name="_Toc47431669"/>
      <w:bookmarkStart w:id="238" w:name="_Toc47435730"/>
      <w:bookmarkStart w:id="239" w:name="_Toc47435993"/>
      <w:bookmarkStart w:id="240" w:name="_Toc47436233"/>
      <w:bookmarkStart w:id="241" w:name="_Toc47439602"/>
      <w:bookmarkStart w:id="242" w:name="_Toc45643235"/>
      <w:bookmarkStart w:id="243" w:name="_Toc45643550"/>
      <w:bookmarkStart w:id="244" w:name="_Toc47362798"/>
      <w:bookmarkStart w:id="245" w:name="_Toc47363116"/>
      <w:bookmarkStart w:id="246" w:name="_Toc47426495"/>
      <w:bookmarkStart w:id="247" w:name="_Toc47427075"/>
      <w:bookmarkStart w:id="248" w:name="_Toc47431672"/>
      <w:bookmarkStart w:id="249" w:name="_Toc47435733"/>
      <w:bookmarkStart w:id="250" w:name="_Toc47435996"/>
      <w:bookmarkStart w:id="251" w:name="_Toc47436236"/>
      <w:bookmarkStart w:id="252" w:name="_Toc47439605"/>
      <w:bookmarkStart w:id="253" w:name="_Toc45643271"/>
      <w:bookmarkStart w:id="254" w:name="_Toc45643586"/>
      <w:bookmarkStart w:id="255" w:name="_Toc47362834"/>
      <w:bookmarkStart w:id="256" w:name="_Toc47363152"/>
      <w:bookmarkStart w:id="257" w:name="_Toc47426531"/>
      <w:bookmarkStart w:id="258" w:name="_Toc47427111"/>
      <w:bookmarkStart w:id="259" w:name="_Toc47431708"/>
      <w:bookmarkStart w:id="260" w:name="_Toc47435769"/>
      <w:bookmarkStart w:id="261" w:name="_Toc47436032"/>
      <w:bookmarkStart w:id="262" w:name="_Toc47436272"/>
      <w:bookmarkStart w:id="263" w:name="_Toc47439641"/>
      <w:bookmarkStart w:id="264" w:name="_Toc47538154"/>
      <w:bookmarkStart w:id="265" w:name="_Toc45643304"/>
      <w:bookmarkStart w:id="266" w:name="_Toc45643619"/>
      <w:bookmarkStart w:id="267" w:name="_Toc47362867"/>
      <w:bookmarkStart w:id="268" w:name="_Toc47363185"/>
      <w:bookmarkStart w:id="269" w:name="_Toc47426564"/>
      <w:bookmarkStart w:id="270" w:name="_Toc47427144"/>
      <w:bookmarkStart w:id="271" w:name="_Toc47431741"/>
      <w:bookmarkStart w:id="272" w:name="_Toc47435802"/>
      <w:bookmarkStart w:id="273" w:name="_Toc47436065"/>
      <w:bookmarkStart w:id="274" w:name="_Toc47436305"/>
      <w:bookmarkStart w:id="275" w:name="_Toc47439674"/>
      <w:bookmarkStart w:id="276" w:name="_Toc47538187"/>
      <w:bookmarkStart w:id="277" w:name="_Toc42868905"/>
      <w:bookmarkStart w:id="278" w:name="_Toc42873259"/>
      <w:bookmarkStart w:id="279" w:name="_Toc43275940"/>
      <w:bookmarkStart w:id="280" w:name="_Toc43368447"/>
      <w:bookmarkStart w:id="281" w:name="_Toc43368786"/>
      <w:bookmarkStart w:id="282" w:name="_Toc42868908"/>
      <w:bookmarkStart w:id="283" w:name="_Toc42873262"/>
      <w:bookmarkStart w:id="284" w:name="_Toc43275943"/>
      <w:bookmarkStart w:id="285" w:name="_Toc43368450"/>
      <w:bookmarkStart w:id="286" w:name="_Toc43368789"/>
      <w:bookmarkStart w:id="287" w:name="_Toc42868944"/>
      <w:bookmarkStart w:id="288" w:name="_Toc42873298"/>
      <w:bookmarkStart w:id="289" w:name="_Toc43275979"/>
      <w:bookmarkStart w:id="290" w:name="_Toc43368486"/>
      <w:bookmarkStart w:id="291" w:name="_Toc43368825"/>
      <w:bookmarkStart w:id="292" w:name="_Toc42868945"/>
      <w:bookmarkStart w:id="293" w:name="_Toc42873299"/>
      <w:bookmarkStart w:id="294" w:name="_Toc43275980"/>
      <w:bookmarkStart w:id="295" w:name="_Toc43368487"/>
      <w:bookmarkStart w:id="296" w:name="_Toc43368826"/>
      <w:bookmarkStart w:id="297" w:name="_Toc42868946"/>
      <w:bookmarkStart w:id="298" w:name="_Toc42873300"/>
      <w:bookmarkStart w:id="299" w:name="_Toc43275981"/>
      <w:bookmarkStart w:id="300" w:name="_Toc43368488"/>
      <w:bookmarkStart w:id="301" w:name="_Toc43368827"/>
      <w:bookmarkStart w:id="302" w:name="_Toc42868947"/>
      <w:bookmarkStart w:id="303" w:name="_Toc42873301"/>
      <w:bookmarkStart w:id="304" w:name="_Toc43275982"/>
      <w:bookmarkStart w:id="305" w:name="_Toc43368489"/>
      <w:bookmarkStart w:id="306" w:name="_Toc43368828"/>
      <w:bookmarkStart w:id="307" w:name="_Toc42868948"/>
      <w:bookmarkStart w:id="308" w:name="_Toc42873302"/>
      <w:bookmarkStart w:id="309" w:name="_Toc43275983"/>
      <w:bookmarkStart w:id="310" w:name="_Toc43368490"/>
      <w:bookmarkStart w:id="311" w:name="_Toc43368829"/>
      <w:bookmarkStart w:id="312" w:name="_Toc42701133"/>
      <w:bookmarkStart w:id="313" w:name="_Toc42701360"/>
      <w:bookmarkStart w:id="314" w:name="_Toc42758773"/>
      <w:bookmarkStart w:id="315" w:name="_Toc42868981"/>
      <w:bookmarkStart w:id="316" w:name="_Toc42873335"/>
      <w:bookmarkStart w:id="317" w:name="_Toc43276016"/>
      <w:bookmarkStart w:id="318" w:name="_Toc43368523"/>
      <w:bookmarkStart w:id="319" w:name="_Toc43368862"/>
      <w:bookmarkStart w:id="320" w:name="_Toc42701134"/>
      <w:bookmarkStart w:id="321" w:name="_Toc42701361"/>
      <w:bookmarkStart w:id="322" w:name="_Toc42758774"/>
      <w:bookmarkStart w:id="323" w:name="_Toc42868982"/>
      <w:bookmarkStart w:id="324" w:name="_Toc42873336"/>
      <w:bookmarkStart w:id="325" w:name="_Toc43276017"/>
      <w:bookmarkStart w:id="326" w:name="_Toc43368524"/>
      <w:bookmarkStart w:id="327" w:name="_Toc43368863"/>
      <w:bookmarkStart w:id="328" w:name="_Toc42701135"/>
      <w:bookmarkStart w:id="329" w:name="_Toc42701362"/>
      <w:bookmarkStart w:id="330" w:name="_Toc42758775"/>
      <w:bookmarkStart w:id="331" w:name="_Toc42868983"/>
      <w:bookmarkStart w:id="332" w:name="_Toc42873337"/>
      <w:bookmarkStart w:id="333" w:name="_Toc43276018"/>
      <w:bookmarkStart w:id="334" w:name="_Toc43368525"/>
      <w:bookmarkStart w:id="335" w:name="_Toc43368864"/>
      <w:bookmarkStart w:id="336" w:name="_Toc42701136"/>
      <w:bookmarkStart w:id="337" w:name="_Toc42701363"/>
      <w:bookmarkStart w:id="338" w:name="_Toc42758776"/>
      <w:bookmarkStart w:id="339" w:name="_Toc42868984"/>
      <w:bookmarkStart w:id="340" w:name="_Toc42873338"/>
      <w:bookmarkStart w:id="341" w:name="_Toc43276019"/>
      <w:bookmarkStart w:id="342" w:name="_Toc43368526"/>
      <w:bookmarkStart w:id="343" w:name="_Toc43368865"/>
      <w:bookmarkStart w:id="344" w:name="_Toc42701137"/>
      <w:bookmarkStart w:id="345" w:name="_Toc42701364"/>
      <w:bookmarkStart w:id="346" w:name="_Toc42758777"/>
      <w:bookmarkStart w:id="347" w:name="_Toc42868985"/>
      <w:bookmarkStart w:id="348" w:name="_Toc42873339"/>
      <w:bookmarkStart w:id="349" w:name="_Toc43276020"/>
      <w:bookmarkStart w:id="350" w:name="_Toc43368527"/>
      <w:bookmarkStart w:id="351" w:name="_Toc43368866"/>
      <w:bookmarkStart w:id="352" w:name="_Toc42701138"/>
      <w:bookmarkStart w:id="353" w:name="_Toc42701365"/>
      <w:bookmarkStart w:id="354" w:name="_Toc42758778"/>
      <w:bookmarkStart w:id="355" w:name="_Toc42868986"/>
      <w:bookmarkStart w:id="356" w:name="_Toc42873340"/>
      <w:bookmarkStart w:id="357" w:name="_Toc43276021"/>
      <w:bookmarkStart w:id="358" w:name="_Toc43368528"/>
      <w:bookmarkStart w:id="359" w:name="_Toc43368867"/>
      <w:bookmarkStart w:id="360" w:name="_Toc42701139"/>
      <w:bookmarkStart w:id="361" w:name="_Toc42701366"/>
      <w:bookmarkStart w:id="362" w:name="_Toc42758779"/>
      <w:bookmarkStart w:id="363" w:name="_Toc42868987"/>
      <w:bookmarkStart w:id="364" w:name="_Toc42873341"/>
      <w:bookmarkStart w:id="365" w:name="_Toc43276022"/>
      <w:bookmarkStart w:id="366" w:name="_Toc43368529"/>
      <w:bookmarkStart w:id="367" w:name="_Toc43368868"/>
      <w:bookmarkStart w:id="368" w:name="_Toc42701140"/>
      <w:bookmarkStart w:id="369" w:name="_Toc42701367"/>
      <w:bookmarkStart w:id="370" w:name="_Toc42758780"/>
      <w:bookmarkStart w:id="371" w:name="_Toc42868988"/>
      <w:bookmarkStart w:id="372" w:name="_Toc42873342"/>
      <w:bookmarkStart w:id="373" w:name="_Toc43276023"/>
      <w:bookmarkStart w:id="374" w:name="_Toc43368530"/>
      <w:bookmarkStart w:id="375" w:name="_Toc43368869"/>
      <w:bookmarkStart w:id="376" w:name="_Toc42701141"/>
      <w:bookmarkStart w:id="377" w:name="_Toc42701368"/>
      <w:bookmarkStart w:id="378" w:name="_Toc42758781"/>
      <w:bookmarkStart w:id="379" w:name="_Toc42868989"/>
      <w:bookmarkStart w:id="380" w:name="_Toc42873343"/>
      <w:bookmarkStart w:id="381" w:name="_Toc43276024"/>
      <w:bookmarkStart w:id="382" w:name="_Toc43368531"/>
      <w:bookmarkStart w:id="383" w:name="_Toc43368870"/>
      <w:bookmarkStart w:id="384" w:name="_Toc42701142"/>
      <w:bookmarkStart w:id="385" w:name="_Toc42701369"/>
      <w:bookmarkStart w:id="386" w:name="_Toc42758782"/>
      <w:bookmarkStart w:id="387" w:name="_Toc42868990"/>
      <w:bookmarkStart w:id="388" w:name="_Toc42873344"/>
      <w:bookmarkStart w:id="389" w:name="_Toc43276025"/>
      <w:bookmarkStart w:id="390" w:name="_Toc43368532"/>
      <w:bookmarkStart w:id="391" w:name="_Toc43368871"/>
      <w:bookmarkStart w:id="392" w:name="_Toc42701143"/>
      <w:bookmarkStart w:id="393" w:name="_Toc42701370"/>
      <w:bookmarkStart w:id="394" w:name="_Toc42758783"/>
      <w:bookmarkStart w:id="395" w:name="_Toc42868991"/>
      <w:bookmarkStart w:id="396" w:name="_Toc42873345"/>
      <w:bookmarkStart w:id="397" w:name="_Toc43276026"/>
      <w:bookmarkStart w:id="398" w:name="_Toc43368533"/>
      <w:bookmarkStart w:id="399" w:name="_Toc43368872"/>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sectPr w:rsidR="00FF70B3" w:rsidRPr="00467673" w:rsidSect="0098628A">
      <w:headerReference w:type="default" r:id="rId22"/>
      <w:footerReference w:type="default" r:id="rId23"/>
      <w:headerReference w:type="first" r:id="rId24"/>
      <w:pgSz w:w="12240" w:h="15840"/>
      <w:pgMar w:top="1440" w:right="1440" w:bottom="1260" w:left="1440" w:header="1440"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4" w:author="Jill Gaffigan" w:date="2021-07-31T13:49:00Z" w:initials="JG">
    <w:p w14:paraId="0B67511E" w14:textId="7FE0F358" w:rsidR="00502BB1" w:rsidRDefault="00502BB1">
      <w:pPr>
        <w:pStyle w:val="CommentText"/>
      </w:pPr>
      <w:r>
        <w:rPr>
          <w:rStyle w:val="CommentReference"/>
        </w:rPr>
        <w:annotationRef/>
      </w:r>
      <w:r>
        <w:t>Embed this link i</w:t>
      </w:r>
      <w:r w:rsidR="005A0F86">
        <w:t>n Oracle or now?</w:t>
      </w:r>
    </w:p>
  </w:comment>
  <w:comment w:id="85" w:author="Jill Gaffigan" w:date="2021-07-31T17:15:00Z" w:initials="JG">
    <w:p w14:paraId="7901E42A" w14:textId="3E861ABE" w:rsidR="00095038" w:rsidRDefault="00095038">
      <w:pPr>
        <w:pStyle w:val="CommentText"/>
      </w:pPr>
      <w:r>
        <w:rPr>
          <w:rStyle w:val="CommentReference"/>
        </w:rPr>
        <w:annotationRef/>
      </w:r>
    </w:p>
    <w:p w14:paraId="2A8D2451" w14:textId="77777777" w:rsidR="00720454" w:rsidRDefault="00410C8F" w:rsidP="00720454">
      <w:hyperlink r:id="rId1" w:history="1">
        <w:r w:rsidR="00720454">
          <w:rPr>
            <w:rStyle w:val="Hyperlink"/>
          </w:rPr>
          <w:t>https://library.municode.com/fl/hillsborough_county/codes/code_of_ordinances,_part_b,_public_utilities?nodeId=HICOCOORLA_CH130SOWACODI</w:t>
        </w:r>
      </w:hyperlink>
    </w:p>
    <w:p w14:paraId="2A12AD75" w14:textId="4C7D2BB0" w:rsidR="009D6BA1" w:rsidRDefault="009D6BA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67511E" w15:done="0"/>
  <w15:commentEx w15:paraId="2A12AD75" w15:paraIdParent="0B6751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FD34D" w16cex:dateUtc="2021-07-31T17:49:00Z"/>
  <w16cex:commentExtensible w16cex:durableId="24B0039E" w16cex:dateUtc="2021-07-31T2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67511E" w16cid:durableId="24AFD34D"/>
  <w16cid:commentId w16cid:paraId="2A12AD75" w16cid:durableId="24B003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75364" w14:textId="77777777" w:rsidR="00410C8F" w:rsidRDefault="00410C8F" w:rsidP="003414AD">
      <w:r>
        <w:separator/>
      </w:r>
    </w:p>
  </w:endnote>
  <w:endnote w:type="continuationSeparator" w:id="0">
    <w:p w14:paraId="7F69091D" w14:textId="77777777" w:rsidR="00410C8F" w:rsidRDefault="00410C8F" w:rsidP="003414AD">
      <w:r>
        <w:continuationSeparator/>
      </w:r>
    </w:p>
  </w:endnote>
  <w:endnote w:type="continuationNotice" w:id="1">
    <w:p w14:paraId="4E55BC68" w14:textId="77777777" w:rsidR="00410C8F" w:rsidRDefault="00410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5568628"/>
      <w:docPartObj>
        <w:docPartGallery w:val="Page Numbers (Bottom of Page)"/>
        <w:docPartUnique/>
      </w:docPartObj>
    </w:sdtPr>
    <w:sdtEndPr>
      <w:rPr>
        <w:rStyle w:val="PageNumber"/>
      </w:rPr>
    </w:sdtEndPr>
    <w:sdtContent>
      <w:p w14:paraId="7F7A2CE0" w14:textId="1C3229B3" w:rsidR="00A40264" w:rsidRDefault="00A40264" w:rsidP="00FF70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6E6FA" w14:textId="1D8C1992" w:rsidR="00A40264" w:rsidRDefault="00A40264" w:rsidP="00E54D1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ABA14" w14:textId="5BD7A231" w:rsidR="00DA3CF9" w:rsidRPr="007074C8" w:rsidRDefault="007B7EBB" w:rsidP="00BA1F7F">
    <w:pPr>
      <w:pStyle w:val="Footer"/>
      <w:jc w:val="right"/>
    </w:pPr>
    <w:r>
      <w:t>HILLSBOROUGH COUNTY BOARD OF COUNTY COMMISSIONERS</w:t>
    </w:r>
    <w:r>
      <w:tab/>
    </w:r>
    <w:sdt>
      <w:sdtPr>
        <w:id w:val="1577015210"/>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t>2</w:t>
        </w:r>
        <w:r>
          <w:rPr>
            <w:noProof/>
          </w:rPr>
          <w:fldChar w:fldCharType="end"/>
        </w:r>
        <w:r>
          <w:rPr>
            <w:noProof/>
          </w:rPr>
          <w:t xml:space="preserve"> of </w:t>
        </w:r>
        <w:r w:rsidR="00426097">
          <w:rPr>
            <w:noProof/>
          </w:rPr>
          <w:t>20</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52FDC" w14:textId="11D843D7" w:rsidR="00604E83" w:rsidRDefault="00410C8F" w:rsidP="00BA1F7F">
    <w:pPr>
      <w:pStyle w:val="Footer"/>
      <w:jc w:val="right"/>
    </w:pPr>
    <w:sdt>
      <w:sdtPr>
        <w:id w:val="-228155836"/>
        <w:docPartObj>
          <w:docPartGallery w:val="Page Numbers (Bottom of Page)"/>
          <w:docPartUnique/>
        </w:docPartObj>
      </w:sdtPr>
      <w:sdtEndPr>
        <w:rPr>
          <w:noProof/>
        </w:rPr>
      </w:sdtEndPr>
      <w:sdtContent/>
    </w:sdt>
    <w:r w:rsidR="005D1330">
      <w:t>HILLSBOROUGH COUNTY BOARD OF COUNTY COMMISSIONERS</w:t>
    </w:r>
    <w:r w:rsidR="005D1330">
      <w:tab/>
    </w:r>
    <w:sdt>
      <w:sdtPr>
        <w:id w:val="-446619695"/>
        <w:docPartObj>
          <w:docPartGallery w:val="Page Numbers (Bottom of Page)"/>
          <w:docPartUnique/>
        </w:docPartObj>
      </w:sdtPr>
      <w:sdtEndPr>
        <w:rPr>
          <w:noProof/>
        </w:rPr>
      </w:sdtEndPr>
      <w:sdtContent>
        <w:r w:rsidR="005D1330">
          <w:t xml:space="preserve">Page </w:t>
        </w:r>
        <w:r w:rsidR="005D1330">
          <w:fldChar w:fldCharType="begin"/>
        </w:r>
        <w:r w:rsidR="005D1330">
          <w:instrText xml:space="preserve"> PAGE   \* MERGEFORMAT </w:instrText>
        </w:r>
        <w:r w:rsidR="005D1330">
          <w:fldChar w:fldCharType="separate"/>
        </w:r>
        <w:r w:rsidR="005D1330">
          <w:t>2</w:t>
        </w:r>
        <w:r w:rsidR="005D1330">
          <w:rPr>
            <w:noProof/>
          </w:rPr>
          <w:fldChar w:fldCharType="end"/>
        </w:r>
        <w:r w:rsidR="005D1330">
          <w:rPr>
            <w:noProof/>
          </w:rPr>
          <w:t xml:space="preserve"> of </w:t>
        </w:r>
        <w:r w:rsidR="0098079E">
          <w:rPr>
            <w:noProof/>
          </w:rPr>
          <w:t>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FBD4B" w14:textId="77777777" w:rsidR="00410C8F" w:rsidRDefault="00410C8F" w:rsidP="003414AD">
      <w:r>
        <w:separator/>
      </w:r>
    </w:p>
  </w:footnote>
  <w:footnote w:type="continuationSeparator" w:id="0">
    <w:p w14:paraId="2036CF63" w14:textId="77777777" w:rsidR="00410C8F" w:rsidRDefault="00410C8F" w:rsidP="003414AD">
      <w:r>
        <w:continuationSeparator/>
      </w:r>
    </w:p>
  </w:footnote>
  <w:footnote w:type="continuationNotice" w:id="1">
    <w:p w14:paraId="41D6789B" w14:textId="77777777" w:rsidR="00410C8F" w:rsidRDefault="00410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CABB5" w14:textId="77777777" w:rsidR="00A40264" w:rsidRDefault="00A4026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7A2F1" w14:textId="5118C8BA" w:rsidR="00A40264" w:rsidRDefault="00A40264">
    <w:pPr>
      <w:pStyle w:val="Header"/>
      <w:tabs>
        <w:tab w:val="clear" w:pos="4680"/>
        <w:tab w:val="clear" w:pos="9360"/>
      </w:tabs>
      <w:jc w:val="right"/>
      <w:rPr>
        <w:color w:val="7F7F7F" w:themeColor="text1" w:themeTint="80"/>
      </w:rPr>
    </w:pPr>
  </w:p>
  <w:p w14:paraId="07299C83" w14:textId="4E0C16D2" w:rsidR="00A40264" w:rsidRDefault="00A40264">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C19B8" w14:textId="77777777" w:rsidR="00A40264" w:rsidRDefault="00A40264">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010AD" w14:textId="130E5288" w:rsidR="00FA34CA" w:rsidRPr="00C9317E" w:rsidRDefault="00FA34CA" w:rsidP="00FA34CA">
    <w:pPr>
      <w:pStyle w:val="Header"/>
    </w:pPr>
    <w:r>
      <w:t>Emergency Solid Waste Collection Services</w:t>
    </w:r>
    <w:r>
      <w:br/>
    </w:r>
    <w:r>
      <w:rPr>
        <w:iCs/>
      </w:rPr>
      <w:t>IFB 202XXX</w:t>
    </w:r>
    <w:r>
      <w:rPr>
        <w:i/>
      </w:rPr>
      <w:br/>
    </w:r>
  </w:p>
  <w:p w14:paraId="367C6FCD" w14:textId="77777777" w:rsidR="00FA34CA" w:rsidRDefault="00FA34CA" w:rsidP="00FA34CA">
    <w:pPr>
      <w:pStyle w:val="Header"/>
    </w:pPr>
  </w:p>
  <w:p w14:paraId="5ED9D2BA" w14:textId="196404E4" w:rsidR="00FA34CA" w:rsidRDefault="00FA34CA" w:rsidP="00BA1F7F">
    <w:pPr>
      <w:pStyle w:val="Header"/>
      <w:tabs>
        <w:tab w:val="clear" w:pos="4680"/>
        <w:tab w:val="clear" w:pos="9360"/>
        <w:tab w:val="left" w:pos="6680"/>
      </w:tabs>
    </w:pPr>
  </w:p>
  <w:p w14:paraId="42531402" w14:textId="77777777" w:rsidR="00DA3CF9" w:rsidRDefault="00DA3CF9">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C39A6" w14:textId="42716388" w:rsidR="005D1330" w:rsidRPr="00C9317E" w:rsidRDefault="005D1330" w:rsidP="005D1330">
    <w:pPr>
      <w:pStyle w:val="Header"/>
    </w:pPr>
    <w:r>
      <w:t>Emergency Solid Waste Collection Services</w:t>
    </w:r>
    <w:r>
      <w:br/>
    </w:r>
    <w:r>
      <w:rPr>
        <w:iCs/>
      </w:rPr>
      <w:t xml:space="preserve">IFB </w:t>
    </w:r>
    <w:r w:rsidRPr="005F041B">
      <w:rPr>
        <w:iCs/>
        <w:highlight w:val="yellow"/>
      </w:rPr>
      <w:t>202XXX</w:t>
    </w:r>
    <w:r>
      <w:rPr>
        <w:i/>
      </w:rPr>
      <w:br/>
    </w:r>
  </w:p>
  <w:p w14:paraId="0BFC9669" w14:textId="77777777" w:rsidR="005D1330" w:rsidRDefault="005D1330" w:rsidP="005D1330">
    <w:pPr>
      <w:pStyle w:val="Header"/>
    </w:pPr>
  </w:p>
  <w:p w14:paraId="7AD4C080" w14:textId="77777777" w:rsidR="00A40264" w:rsidRDefault="00A40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F87F4" w14:textId="13DADAE4" w:rsidR="00A40264" w:rsidRDefault="00A40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D061570"/>
    <w:lvl w:ilvl="0">
      <w:start w:val="1"/>
      <w:numFmt w:val="decimal"/>
      <w:pStyle w:val="ListNumber2"/>
      <w:lvlText w:val="%1."/>
      <w:lvlJc w:val="left"/>
      <w:pPr>
        <w:tabs>
          <w:tab w:val="num" w:pos="720"/>
        </w:tabs>
        <w:ind w:left="720" w:hanging="360"/>
      </w:pPr>
    </w:lvl>
  </w:abstractNum>
  <w:abstractNum w:abstractNumId="1" w15:restartNumberingAfterBreak="0">
    <w:nsid w:val="004D4855"/>
    <w:multiLevelType w:val="hybridMultilevel"/>
    <w:tmpl w:val="B8A2BF96"/>
    <w:lvl w:ilvl="0" w:tplc="6EB0AED4">
      <w:start w:val="1"/>
      <w:numFmt w:val="upperLetter"/>
      <w:lvlText w:val="%1."/>
      <w:lvlJc w:val="left"/>
      <w:pPr>
        <w:ind w:left="100" w:hanging="206"/>
      </w:pPr>
      <w:rPr>
        <w:rFonts w:ascii="Times New Roman" w:eastAsia="Times New Roman" w:hAnsi="Times New Roman" w:cs="Times New Roman"/>
        <w:w w:val="100"/>
        <w:sz w:val="20"/>
        <w:szCs w:val="20"/>
      </w:rPr>
    </w:lvl>
    <w:lvl w:ilvl="1" w:tplc="33546B80">
      <w:numFmt w:val="bullet"/>
      <w:lvlText w:val="•"/>
      <w:lvlJc w:val="left"/>
      <w:pPr>
        <w:ind w:left="1046" w:hanging="206"/>
      </w:pPr>
      <w:rPr>
        <w:rFonts w:hint="default"/>
      </w:rPr>
    </w:lvl>
    <w:lvl w:ilvl="2" w:tplc="9A16B16E">
      <w:numFmt w:val="bullet"/>
      <w:lvlText w:val="•"/>
      <w:lvlJc w:val="left"/>
      <w:pPr>
        <w:ind w:left="1992" w:hanging="206"/>
      </w:pPr>
      <w:rPr>
        <w:rFonts w:hint="default"/>
      </w:rPr>
    </w:lvl>
    <w:lvl w:ilvl="3" w:tplc="79067750">
      <w:numFmt w:val="bullet"/>
      <w:lvlText w:val="•"/>
      <w:lvlJc w:val="left"/>
      <w:pPr>
        <w:ind w:left="2938" w:hanging="206"/>
      </w:pPr>
      <w:rPr>
        <w:rFonts w:hint="default"/>
      </w:rPr>
    </w:lvl>
    <w:lvl w:ilvl="4" w:tplc="A24E08A2">
      <w:numFmt w:val="bullet"/>
      <w:lvlText w:val="•"/>
      <w:lvlJc w:val="left"/>
      <w:pPr>
        <w:ind w:left="3884" w:hanging="206"/>
      </w:pPr>
      <w:rPr>
        <w:rFonts w:hint="default"/>
      </w:rPr>
    </w:lvl>
    <w:lvl w:ilvl="5" w:tplc="7D9410DA">
      <w:numFmt w:val="bullet"/>
      <w:lvlText w:val="•"/>
      <w:lvlJc w:val="left"/>
      <w:pPr>
        <w:ind w:left="4830" w:hanging="206"/>
      </w:pPr>
      <w:rPr>
        <w:rFonts w:hint="default"/>
      </w:rPr>
    </w:lvl>
    <w:lvl w:ilvl="6" w:tplc="BA98F276">
      <w:numFmt w:val="bullet"/>
      <w:lvlText w:val="•"/>
      <w:lvlJc w:val="left"/>
      <w:pPr>
        <w:ind w:left="5776" w:hanging="206"/>
      </w:pPr>
      <w:rPr>
        <w:rFonts w:hint="default"/>
      </w:rPr>
    </w:lvl>
    <w:lvl w:ilvl="7" w:tplc="47A642A4">
      <w:numFmt w:val="bullet"/>
      <w:lvlText w:val="•"/>
      <w:lvlJc w:val="left"/>
      <w:pPr>
        <w:ind w:left="6722" w:hanging="206"/>
      </w:pPr>
      <w:rPr>
        <w:rFonts w:hint="default"/>
      </w:rPr>
    </w:lvl>
    <w:lvl w:ilvl="8" w:tplc="04F459F2">
      <w:numFmt w:val="bullet"/>
      <w:lvlText w:val="•"/>
      <w:lvlJc w:val="left"/>
      <w:pPr>
        <w:ind w:left="7668" w:hanging="206"/>
      </w:pPr>
      <w:rPr>
        <w:rFonts w:hint="default"/>
      </w:rPr>
    </w:lvl>
  </w:abstractNum>
  <w:abstractNum w:abstractNumId="2" w15:restartNumberingAfterBreak="0">
    <w:nsid w:val="01083AF8"/>
    <w:multiLevelType w:val="multilevel"/>
    <w:tmpl w:val="D42AD61C"/>
    <w:lvl w:ilvl="0">
      <w:start w:val="1"/>
      <w:numFmt w:val="decimal"/>
      <w:lvlText w:val="%1"/>
      <w:lvlJc w:val="left"/>
      <w:pPr>
        <w:ind w:left="550" w:hanging="450"/>
      </w:pPr>
      <w:rPr>
        <w:rFonts w:hint="default"/>
      </w:rPr>
    </w:lvl>
    <w:lvl w:ilvl="1">
      <w:start w:val="22"/>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start w:val="1"/>
      <w:numFmt w:val="decimal"/>
      <w:lvlText w:val="%1.%2.%3.%4."/>
      <w:lvlJc w:val="left"/>
      <w:pPr>
        <w:ind w:left="950" w:hanging="750"/>
      </w:pPr>
      <w:rPr>
        <w:rFonts w:ascii="Times New Roman" w:eastAsia="Times New Roman" w:hAnsi="Times New Roman" w:cs="Times New Roman" w:hint="default"/>
        <w:w w:val="100"/>
        <w:sz w:val="20"/>
        <w:szCs w:val="20"/>
      </w:rPr>
    </w:lvl>
    <w:lvl w:ilvl="4">
      <w:numFmt w:val="bullet"/>
      <w:lvlText w:val="•"/>
      <w:lvlJc w:val="left"/>
      <w:pPr>
        <w:ind w:left="3100" w:hanging="750"/>
      </w:pPr>
      <w:rPr>
        <w:rFonts w:hint="default"/>
      </w:rPr>
    </w:lvl>
    <w:lvl w:ilvl="5">
      <w:numFmt w:val="bullet"/>
      <w:lvlText w:val="•"/>
      <w:lvlJc w:val="left"/>
      <w:pPr>
        <w:ind w:left="4170" w:hanging="750"/>
      </w:pPr>
      <w:rPr>
        <w:rFonts w:hint="default"/>
      </w:rPr>
    </w:lvl>
    <w:lvl w:ilvl="6">
      <w:numFmt w:val="bullet"/>
      <w:lvlText w:val="•"/>
      <w:lvlJc w:val="left"/>
      <w:pPr>
        <w:ind w:left="5240" w:hanging="750"/>
      </w:pPr>
      <w:rPr>
        <w:rFonts w:hint="default"/>
      </w:rPr>
    </w:lvl>
    <w:lvl w:ilvl="7">
      <w:numFmt w:val="bullet"/>
      <w:lvlText w:val="•"/>
      <w:lvlJc w:val="left"/>
      <w:pPr>
        <w:ind w:left="6310" w:hanging="750"/>
      </w:pPr>
      <w:rPr>
        <w:rFonts w:hint="default"/>
      </w:rPr>
    </w:lvl>
    <w:lvl w:ilvl="8">
      <w:numFmt w:val="bullet"/>
      <w:lvlText w:val="•"/>
      <w:lvlJc w:val="left"/>
      <w:pPr>
        <w:ind w:left="7380" w:hanging="750"/>
      </w:pPr>
      <w:rPr>
        <w:rFonts w:hint="default"/>
      </w:rPr>
    </w:lvl>
  </w:abstractNum>
  <w:abstractNum w:abstractNumId="3" w15:restartNumberingAfterBreak="0">
    <w:nsid w:val="013167F8"/>
    <w:multiLevelType w:val="hybridMultilevel"/>
    <w:tmpl w:val="C87CBDDA"/>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1752553"/>
    <w:multiLevelType w:val="multilevel"/>
    <w:tmpl w:val="2B527212"/>
    <w:lvl w:ilvl="0">
      <w:start w:val="2"/>
      <w:numFmt w:val="decimal"/>
      <w:lvlText w:val="%1"/>
      <w:lvlJc w:val="left"/>
      <w:pPr>
        <w:ind w:left="450" w:hanging="350"/>
      </w:pPr>
      <w:rPr>
        <w:rFonts w:hint="default"/>
      </w:rPr>
    </w:lvl>
    <w:lvl w:ilvl="1">
      <w:start w:val="9"/>
      <w:numFmt w:val="decimal"/>
      <w:lvlText w:val="%1.%2."/>
      <w:lvlJc w:val="left"/>
      <w:pPr>
        <w:ind w:left="620" w:hanging="3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550"/>
      </w:pPr>
      <w:rPr>
        <w:rFonts w:ascii="Times New Roman" w:eastAsia="Times New Roman" w:hAnsi="Times New Roman" w:cs="Times New Roman" w:hint="default"/>
        <w:w w:val="100"/>
        <w:sz w:val="20"/>
        <w:szCs w:val="20"/>
      </w:rPr>
    </w:lvl>
    <w:lvl w:ilvl="3">
      <w:start w:val="1"/>
      <w:numFmt w:val="decimal"/>
      <w:lvlText w:val="%1.%2.%3.%4."/>
      <w:lvlJc w:val="left"/>
      <w:pPr>
        <w:ind w:left="100" w:hanging="700"/>
      </w:pPr>
      <w:rPr>
        <w:rFonts w:ascii="Times New Roman" w:eastAsia="Times New Roman" w:hAnsi="Times New Roman" w:cs="Times New Roman" w:hint="default"/>
        <w:w w:val="100"/>
        <w:sz w:val="20"/>
        <w:szCs w:val="20"/>
      </w:rPr>
    </w:lvl>
    <w:lvl w:ilvl="4">
      <w:numFmt w:val="bullet"/>
      <w:lvlText w:val="•"/>
      <w:lvlJc w:val="left"/>
      <w:pPr>
        <w:ind w:left="3493" w:hanging="700"/>
      </w:pPr>
      <w:rPr>
        <w:rFonts w:hint="default"/>
      </w:rPr>
    </w:lvl>
    <w:lvl w:ilvl="5">
      <w:numFmt w:val="bullet"/>
      <w:lvlText w:val="•"/>
      <w:lvlJc w:val="left"/>
      <w:pPr>
        <w:ind w:left="4504" w:hanging="700"/>
      </w:pPr>
      <w:rPr>
        <w:rFonts w:hint="default"/>
      </w:rPr>
    </w:lvl>
    <w:lvl w:ilvl="6">
      <w:numFmt w:val="bullet"/>
      <w:lvlText w:val="•"/>
      <w:lvlJc w:val="left"/>
      <w:pPr>
        <w:ind w:left="5515" w:hanging="700"/>
      </w:pPr>
      <w:rPr>
        <w:rFonts w:hint="default"/>
      </w:rPr>
    </w:lvl>
    <w:lvl w:ilvl="7">
      <w:numFmt w:val="bullet"/>
      <w:lvlText w:val="•"/>
      <w:lvlJc w:val="left"/>
      <w:pPr>
        <w:ind w:left="6526" w:hanging="700"/>
      </w:pPr>
      <w:rPr>
        <w:rFonts w:hint="default"/>
      </w:rPr>
    </w:lvl>
    <w:lvl w:ilvl="8">
      <w:numFmt w:val="bullet"/>
      <w:lvlText w:val="•"/>
      <w:lvlJc w:val="left"/>
      <w:pPr>
        <w:ind w:left="7537" w:hanging="700"/>
      </w:pPr>
      <w:rPr>
        <w:rFonts w:hint="default"/>
      </w:rPr>
    </w:lvl>
  </w:abstractNum>
  <w:abstractNum w:abstractNumId="5" w15:restartNumberingAfterBreak="0">
    <w:nsid w:val="04100970"/>
    <w:multiLevelType w:val="multilevel"/>
    <w:tmpl w:val="B46C2686"/>
    <w:lvl w:ilvl="0">
      <w:start w:val="1"/>
      <w:numFmt w:val="decimal"/>
      <w:lvlText w:val="%1"/>
      <w:lvlJc w:val="left"/>
      <w:pPr>
        <w:ind w:left="450" w:hanging="350"/>
      </w:pPr>
      <w:rPr>
        <w:rFonts w:hint="default"/>
      </w:rPr>
    </w:lvl>
    <w:lvl w:ilvl="1">
      <w:start w:val="3"/>
      <w:numFmt w:val="decimal"/>
      <w:lvlText w:val="%1.%2."/>
      <w:lvlJc w:val="left"/>
      <w:pPr>
        <w:ind w:left="450" w:hanging="350"/>
      </w:pPr>
      <w:rPr>
        <w:rFonts w:ascii="Times New Roman" w:eastAsia="Times New Roman" w:hAnsi="Times New Roman" w:cs="Times New Roman" w:hint="default"/>
        <w:b/>
        <w:bCs/>
        <w:w w:val="100"/>
        <w:sz w:val="20"/>
        <w:szCs w:val="20"/>
      </w:rPr>
    </w:lvl>
    <w:lvl w:ilvl="2">
      <w:start w:val="1"/>
      <w:numFmt w:val="decimal"/>
      <w:lvlText w:val="%1.%2.%3."/>
      <w:lvlJc w:val="left"/>
      <w:pPr>
        <w:ind w:left="550" w:hanging="550"/>
      </w:pPr>
      <w:rPr>
        <w:rFonts w:ascii="Times New Roman" w:eastAsia="Times New Roman" w:hAnsi="Times New Roman" w:cs="Times New Roman" w:hint="default"/>
        <w:b w:val="0"/>
        <w:w w:val="100"/>
        <w:sz w:val="20"/>
        <w:szCs w:val="20"/>
      </w:rPr>
    </w:lvl>
    <w:lvl w:ilvl="3">
      <w:start w:val="1"/>
      <w:numFmt w:val="decimal"/>
      <w:lvlText w:val="%1.%2.%3.%4."/>
      <w:lvlJc w:val="left"/>
      <w:pPr>
        <w:ind w:left="100" w:hanging="700"/>
      </w:pPr>
      <w:rPr>
        <w:rFonts w:ascii="Times New Roman" w:eastAsia="Times New Roman" w:hAnsi="Times New Roman" w:cs="Times New Roman" w:hint="default"/>
        <w:w w:val="100"/>
        <w:sz w:val="20"/>
        <w:szCs w:val="20"/>
      </w:rPr>
    </w:lvl>
    <w:lvl w:ilvl="4">
      <w:start w:val="1"/>
      <w:numFmt w:val="decimal"/>
      <w:lvlText w:val="%1.%2.%3.%4.%5."/>
      <w:lvlJc w:val="left"/>
      <w:pPr>
        <w:ind w:left="950" w:hanging="950"/>
      </w:pPr>
      <w:rPr>
        <w:rFonts w:ascii="Times New Roman" w:eastAsia="Times New Roman" w:hAnsi="Times New Roman" w:cs="Times New Roman" w:hint="default"/>
        <w:w w:val="100"/>
        <w:sz w:val="20"/>
        <w:szCs w:val="20"/>
      </w:rPr>
    </w:lvl>
    <w:lvl w:ilvl="5">
      <w:numFmt w:val="bullet"/>
      <w:lvlText w:val="•"/>
      <w:lvlJc w:val="left"/>
      <w:pPr>
        <w:ind w:left="4170" w:hanging="950"/>
      </w:pPr>
      <w:rPr>
        <w:rFonts w:hint="default"/>
      </w:rPr>
    </w:lvl>
    <w:lvl w:ilvl="6">
      <w:numFmt w:val="bullet"/>
      <w:lvlText w:val="•"/>
      <w:lvlJc w:val="left"/>
      <w:pPr>
        <w:ind w:left="5240" w:hanging="950"/>
      </w:pPr>
      <w:rPr>
        <w:rFonts w:hint="default"/>
      </w:rPr>
    </w:lvl>
    <w:lvl w:ilvl="7">
      <w:numFmt w:val="bullet"/>
      <w:lvlText w:val="•"/>
      <w:lvlJc w:val="left"/>
      <w:pPr>
        <w:ind w:left="6310" w:hanging="950"/>
      </w:pPr>
      <w:rPr>
        <w:rFonts w:hint="default"/>
      </w:rPr>
    </w:lvl>
    <w:lvl w:ilvl="8">
      <w:numFmt w:val="bullet"/>
      <w:lvlText w:val="•"/>
      <w:lvlJc w:val="left"/>
      <w:pPr>
        <w:ind w:left="7380" w:hanging="950"/>
      </w:pPr>
      <w:rPr>
        <w:rFonts w:hint="default"/>
      </w:rPr>
    </w:lvl>
  </w:abstractNum>
  <w:abstractNum w:abstractNumId="6" w15:restartNumberingAfterBreak="0">
    <w:nsid w:val="04295A31"/>
    <w:multiLevelType w:val="multilevel"/>
    <w:tmpl w:val="9940CA28"/>
    <w:lvl w:ilvl="0">
      <w:start w:val="1"/>
      <w:numFmt w:val="decimal"/>
      <w:lvlText w:val="%1"/>
      <w:lvlJc w:val="left"/>
      <w:pPr>
        <w:ind w:left="550" w:hanging="450"/>
      </w:pPr>
      <w:rPr>
        <w:rFonts w:hint="default"/>
      </w:rPr>
    </w:lvl>
    <w:lvl w:ilvl="1">
      <w:start w:val="12"/>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upperLetter"/>
      <w:lvlText w:val="%3."/>
      <w:lvlJc w:val="left"/>
      <w:pPr>
        <w:ind w:left="-190" w:hanging="360"/>
      </w:pPr>
      <w:rPr>
        <w:rFonts w:hint="default"/>
        <w:w w:val="100"/>
        <w:sz w:val="20"/>
        <w:szCs w:val="20"/>
      </w:rPr>
    </w:lvl>
    <w:lvl w:ilvl="3">
      <w:start w:val="1"/>
      <w:numFmt w:val="upperLetter"/>
      <w:lvlText w:val="%4."/>
      <w:lvlJc w:val="left"/>
      <w:pPr>
        <w:ind w:left="1610" w:hanging="800"/>
      </w:pPr>
      <w:rPr>
        <w:rFonts w:hint="default"/>
        <w:w w:val="100"/>
        <w:sz w:val="20"/>
        <w:szCs w:val="20"/>
      </w:rPr>
    </w:lvl>
    <w:lvl w:ilvl="4">
      <w:numFmt w:val="bullet"/>
      <w:lvlText w:val="•"/>
      <w:lvlJc w:val="left"/>
      <w:pPr>
        <w:ind w:left="3110" w:hanging="800"/>
      </w:pPr>
      <w:rPr>
        <w:rFonts w:hint="default"/>
      </w:rPr>
    </w:lvl>
    <w:lvl w:ilvl="5">
      <w:numFmt w:val="bullet"/>
      <w:lvlText w:val="•"/>
      <w:lvlJc w:val="left"/>
      <w:pPr>
        <w:ind w:left="4185" w:hanging="800"/>
      </w:pPr>
      <w:rPr>
        <w:rFonts w:hint="default"/>
      </w:rPr>
    </w:lvl>
    <w:lvl w:ilvl="6">
      <w:numFmt w:val="bullet"/>
      <w:lvlText w:val="•"/>
      <w:lvlJc w:val="left"/>
      <w:pPr>
        <w:ind w:left="5260" w:hanging="800"/>
      </w:pPr>
      <w:rPr>
        <w:rFonts w:hint="default"/>
      </w:rPr>
    </w:lvl>
    <w:lvl w:ilvl="7">
      <w:numFmt w:val="bullet"/>
      <w:lvlText w:val="•"/>
      <w:lvlJc w:val="left"/>
      <w:pPr>
        <w:ind w:left="6335" w:hanging="800"/>
      </w:pPr>
      <w:rPr>
        <w:rFonts w:hint="default"/>
      </w:rPr>
    </w:lvl>
    <w:lvl w:ilvl="8">
      <w:numFmt w:val="bullet"/>
      <w:lvlText w:val="•"/>
      <w:lvlJc w:val="left"/>
      <w:pPr>
        <w:ind w:left="7410" w:hanging="800"/>
      </w:pPr>
      <w:rPr>
        <w:rFonts w:hint="default"/>
      </w:rPr>
    </w:lvl>
  </w:abstractNum>
  <w:abstractNum w:abstractNumId="7" w15:restartNumberingAfterBreak="0">
    <w:nsid w:val="046F469A"/>
    <w:multiLevelType w:val="hybridMultilevel"/>
    <w:tmpl w:val="6BDAE17C"/>
    <w:lvl w:ilvl="0" w:tplc="C11A9A4A">
      <w:start w:val="1"/>
      <w:numFmt w:val="upperLetter"/>
      <w:lvlText w:val="%1."/>
      <w:lvlJc w:val="left"/>
      <w:pPr>
        <w:ind w:left="720" w:hanging="360"/>
      </w:pPr>
      <w:rPr>
        <w:rFonts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140F86"/>
    <w:multiLevelType w:val="multilevel"/>
    <w:tmpl w:val="00AE878A"/>
    <w:lvl w:ilvl="0">
      <w:start w:val="1"/>
      <w:numFmt w:val="decimal"/>
      <w:lvlText w:val="%1"/>
      <w:lvlJc w:val="left"/>
      <w:pPr>
        <w:ind w:left="270" w:hanging="150"/>
      </w:pPr>
      <w:rPr>
        <w:rFonts w:ascii="Times New Roman" w:eastAsia="Times New Roman" w:hAnsi="Times New Roman" w:cs="Times New Roman" w:hint="default"/>
        <w:b/>
        <w:bCs/>
        <w:w w:val="100"/>
        <w:sz w:val="20"/>
        <w:szCs w:val="20"/>
      </w:rPr>
    </w:lvl>
    <w:lvl w:ilvl="1">
      <w:start w:val="4"/>
      <w:numFmt w:val="decimal"/>
      <w:lvlText w:val="%1.%2"/>
      <w:lvlJc w:val="left"/>
      <w:pPr>
        <w:ind w:left="420" w:hanging="300"/>
      </w:pPr>
      <w:rPr>
        <w:rFonts w:ascii="Times New Roman" w:eastAsia="Times New Roman" w:hAnsi="Times New Roman" w:cs="Times New Roman" w:hint="default"/>
        <w:b/>
        <w:bCs/>
        <w:w w:val="100"/>
        <w:sz w:val="20"/>
        <w:szCs w:val="20"/>
      </w:rPr>
    </w:lvl>
    <w:lvl w:ilvl="2">
      <w:start w:val="1"/>
      <w:numFmt w:val="decimal"/>
      <w:lvlText w:val="%1.10.%3."/>
      <w:lvlJc w:val="left"/>
      <w:pPr>
        <w:ind w:left="120" w:hanging="450"/>
      </w:pPr>
      <w:rPr>
        <w:rFonts w:ascii="Times New Roman" w:eastAsia="Times New Roman" w:hAnsi="Times New Roman" w:cs="Times New Roman" w:hint="default"/>
        <w:b w:val="0"/>
        <w:bCs/>
        <w:w w:val="100"/>
        <w:sz w:val="20"/>
        <w:szCs w:val="20"/>
      </w:rPr>
    </w:lvl>
    <w:lvl w:ilvl="3">
      <w:start w:val="2"/>
      <w:numFmt w:val="lowerRoman"/>
      <w:lvlText w:val="%4)"/>
      <w:lvlJc w:val="left"/>
      <w:pPr>
        <w:ind w:left="515" w:hanging="360"/>
      </w:pPr>
      <w:rPr>
        <w:rFonts w:ascii="Times New Roman" w:eastAsia="Times New Roman" w:hAnsi="Times New Roman" w:cs="Times New Roman" w:hint="default"/>
        <w:b/>
        <w:bCs/>
        <w:w w:val="100"/>
        <w:sz w:val="20"/>
        <w:szCs w:val="20"/>
      </w:rPr>
    </w:lvl>
    <w:lvl w:ilvl="4">
      <w:start w:val="1"/>
      <w:numFmt w:val="upperLetter"/>
      <w:lvlText w:val="%5."/>
      <w:lvlJc w:val="left"/>
      <w:pPr>
        <w:ind w:left="700" w:hanging="360"/>
      </w:pPr>
      <w:rPr>
        <w:rFonts w:hint="default"/>
      </w:rPr>
    </w:lvl>
    <w:lvl w:ilvl="5">
      <w:numFmt w:val="bullet"/>
      <w:lvlText w:val="•"/>
      <w:lvlJc w:val="left"/>
      <w:pPr>
        <w:ind w:left="976" w:hanging="450"/>
      </w:pPr>
      <w:rPr>
        <w:rFonts w:hint="default"/>
      </w:rPr>
    </w:lvl>
    <w:lvl w:ilvl="6">
      <w:numFmt w:val="bullet"/>
      <w:lvlText w:val="•"/>
      <w:lvlJc w:val="left"/>
      <w:pPr>
        <w:ind w:left="1161" w:hanging="450"/>
      </w:pPr>
      <w:rPr>
        <w:rFonts w:hint="default"/>
      </w:rPr>
    </w:lvl>
    <w:lvl w:ilvl="7">
      <w:numFmt w:val="bullet"/>
      <w:lvlText w:val="•"/>
      <w:lvlJc w:val="left"/>
      <w:pPr>
        <w:ind w:left="1347" w:hanging="450"/>
      </w:pPr>
      <w:rPr>
        <w:rFonts w:hint="default"/>
      </w:rPr>
    </w:lvl>
    <w:lvl w:ilvl="8">
      <w:numFmt w:val="bullet"/>
      <w:lvlText w:val="•"/>
      <w:lvlJc w:val="left"/>
      <w:pPr>
        <w:ind w:left="1532" w:hanging="450"/>
      </w:pPr>
      <w:rPr>
        <w:rFonts w:hint="default"/>
      </w:rPr>
    </w:lvl>
  </w:abstractNum>
  <w:abstractNum w:abstractNumId="9" w15:restartNumberingAfterBreak="0">
    <w:nsid w:val="07031DB7"/>
    <w:multiLevelType w:val="hybridMultilevel"/>
    <w:tmpl w:val="788AC94A"/>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073D4F87"/>
    <w:multiLevelType w:val="hybridMultilevel"/>
    <w:tmpl w:val="B96E5AF0"/>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07FC7498"/>
    <w:multiLevelType w:val="hybridMultilevel"/>
    <w:tmpl w:val="56C096BE"/>
    <w:lvl w:ilvl="0" w:tplc="812CED62">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0A8E0E3A"/>
    <w:multiLevelType w:val="hybridMultilevel"/>
    <w:tmpl w:val="06FAFAFE"/>
    <w:lvl w:ilvl="0" w:tplc="E35AA29E">
      <w:start w:val="5"/>
      <w:numFmt w:val="upp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461C50"/>
    <w:multiLevelType w:val="hybridMultilevel"/>
    <w:tmpl w:val="A6C2FFA8"/>
    <w:lvl w:ilvl="0" w:tplc="C1B60FF8">
      <w:start w:val="1"/>
      <w:numFmt w:val="lowerRoman"/>
      <w:lvlText w:val="%1)"/>
      <w:lvlJc w:val="left"/>
      <w:pPr>
        <w:ind w:left="820" w:hanging="360"/>
      </w:pPr>
      <w:rPr>
        <w:rFonts w:ascii="Times New Roman" w:eastAsia="Times New Roman" w:hAnsi="Times New Roman" w:cs="Times New Roman" w:hint="default"/>
        <w:w w:val="100"/>
        <w:sz w:val="20"/>
        <w:szCs w:val="2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0B9D2B45"/>
    <w:multiLevelType w:val="hybridMultilevel"/>
    <w:tmpl w:val="5E622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96F0A"/>
    <w:multiLevelType w:val="multilevel"/>
    <w:tmpl w:val="1504BDB4"/>
    <w:lvl w:ilvl="0">
      <w:start w:val="1"/>
      <w:numFmt w:val="upperRoman"/>
      <w:lvlText w:val="%1."/>
      <w:lvlJc w:val="right"/>
      <w:pPr>
        <w:ind w:left="820" w:hanging="360"/>
      </w:pPr>
    </w:lvl>
    <w:lvl w:ilvl="1">
      <w:start w:val="18"/>
      <w:numFmt w:val="decimal"/>
      <w:isLgl/>
      <w:lvlText w:val="%1.%2"/>
      <w:lvlJc w:val="left"/>
      <w:pPr>
        <w:ind w:left="988" w:hanging="528"/>
      </w:pPr>
      <w:rPr>
        <w:rFonts w:hint="default"/>
      </w:rPr>
    </w:lvl>
    <w:lvl w:ilvl="2">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180" w:hanging="72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540" w:hanging="108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1900" w:hanging="1440"/>
      </w:pPr>
      <w:rPr>
        <w:rFonts w:hint="default"/>
      </w:rPr>
    </w:lvl>
  </w:abstractNum>
  <w:abstractNum w:abstractNumId="16" w15:restartNumberingAfterBreak="0">
    <w:nsid w:val="0C2E7F10"/>
    <w:multiLevelType w:val="hybridMultilevel"/>
    <w:tmpl w:val="DB223202"/>
    <w:lvl w:ilvl="0" w:tplc="E8EC33FE">
      <w:start w:val="21"/>
      <w:numFmt w:val="decimal"/>
      <w:lvlText w:val="4.%1"/>
      <w:lvlJc w:val="left"/>
      <w:pPr>
        <w:ind w:left="2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622CBF"/>
    <w:multiLevelType w:val="hybridMultilevel"/>
    <w:tmpl w:val="0F9AD5BE"/>
    <w:lvl w:ilvl="0" w:tplc="C11A9A4A">
      <w:start w:val="1"/>
      <w:numFmt w:val="upperLetter"/>
      <w:lvlText w:val="%1."/>
      <w:lvlJc w:val="left"/>
      <w:pPr>
        <w:ind w:left="720" w:hanging="360"/>
      </w:pPr>
      <w:rPr>
        <w:rFonts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EE0DD5"/>
    <w:multiLevelType w:val="hybridMultilevel"/>
    <w:tmpl w:val="C952D80E"/>
    <w:lvl w:ilvl="0" w:tplc="1C74ECE8">
      <w:start w:val="4"/>
      <w:numFmt w:val="upp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1B5E87"/>
    <w:multiLevelType w:val="hybridMultilevel"/>
    <w:tmpl w:val="4C50FE78"/>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0E882796"/>
    <w:multiLevelType w:val="multilevel"/>
    <w:tmpl w:val="1E4C9D3A"/>
    <w:lvl w:ilvl="0">
      <w:start w:val="1"/>
      <w:numFmt w:val="decimal"/>
      <w:lvlText w:val="%1"/>
      <w:lvlJc w:val="left"/>
      <w:pPr>
        <w:ind w:left="550" w:hanging="450"/>
      </w:pPr>
      <w:rPr>
        <w:rFonts w:hint="default"/>
      </w:rPr>
    </w:lvl>
    <w:lvl w:ilvl="1">
      <w:start w:val="23"/>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start w:val="1"/>
      <w:numFmt w:val="decimal"/>
      <w:lvlText w:val="%1.%2.%3.%4."/>
      <w:lvlJc w:val="left"/>
      <w:pPr>
        <w:ind w:left="950" w:hanging="800"/>
      </w:pPr>
      <w:rPr>
        <w:rFonts w:ascii="Times New Roman" w:eastAsia="Times New Roman" w:hAnsi="Times New Roman" w:cs="Times New Roman" w:hint="default"/>
        <w:w w:val="100"/>
        <w:sz w:val="20"/>
        <w:szCs w:val="20"/>
      </w:rPr>
    </w:lvl>
    <w:lvl w:ilvl="4">
      <w:numFmt w:val="bullet"/>
      <w:lvlText w:val="•"/>
      <w:lvlJc w:val="left"/>
      <w:pPr>
        <w:ind w:left="3105" w:hanging="800"/>
      </w:pPr>
      <w:rPr>
        <w:rFonts w:hint="default"/>
      </w:rPr>
    </w:lvl>
    <w:lvl w:ilvl="5">
      <w:numFmt w:val="bullet"/>
      <w:lvlText w:val="•"/>
      <w:lvlJc w:val="left"/>
      <w:pPr>
        <w:ind w:left="4177" w:hanging="800"/>
      </w:pPr>
      <w:rPr>
        <w:rFonts w:hint="default"/>
      </w:rPr>
    </w:lvl>
    <w:lvl w:ilvl="6">
      <w:numFmt w:val="bullet"/>
      <w:lvlText w:val="•"/>
      <w:lvlJc w:val="left"/>
      <w:pPr>
        <w:ind w:left="5250" w:hanging="800"/>
      </w:pPr>
      <w:rPr>
        <w:rFonts w:hint="default"/>
      </w:rPr>
    </w:lvl>
    <w:lvl w:ilvl="7">
      <w:numFmt w:val="bullet"/>
      <w:lvlText w:val="•"/>
      <w:lvlJc w:val="left"/>
      <w:pPr>
        <w:ind w:left="6322" w:hanging="800"/>
      </w:pPr>
      <w:rPr>
        <w:rFonts w:hint="default"/>
      </w:rPr>
    </w:lvl>
    <w:lvl w:ilvl="8">
      <w:numFmt w:val="bullet"/>
      <w:lvlText w:val="•"/>
      <w:lvlJc w:val="left"/>
      <w:pPr>
        <w:ind w:left="7395" w:hanging="800"/>
      </w:pPr>
      <w:rPr>
        <w:rFonts w:hint="default"/>
      </w:rPr>
    </w:lvl>
  </w:abstractNum>
  <w:abstractNum w:abstractNumId="21" w15:restartNumberingAfterBreak="0">
    <w:nsid w:val="0F124DA3"/>
    <w:multiLevelType w:val="multilevel"/>
    <w:tmpl w:val="41DE71DA"/>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6D7D32"/>
    <w:multiLevelType w:val="multilevel"/>
    <w:tmpl w:val="345AAF1E"/>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0537FD9"/>
    <w:multiLevelType w:val="hybridMultilevel"/>
    <w:tmpl w:val="000AB994"/>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125571D7"/>
    <w:multiLevelType w:val="multilevel"/>
    <w:tmpl w:val="0040E5D6"/>
    <w:lvl w:ilvl="0">
      <w:start w:val="1"/>
      <w:numFmt w:val="decimal"/>
      <w:lvlText w:val="%1"/>
      <w:lvlJc w:val="left"/>
      <w:pPr>
        <w:ind w:left="550" w:hanging="450"/>
      </w:pPr>
      <w:rPr>
        <w:rFonts w:hint="default"/>
      </w:rPr>
    </w:lvl>
    <w:lvl w:ilvl="1">
      <w:start w:val="49"/>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50.%3."/>
      <w:lvlJc w:val="left"/>
      <w:pPr>
        <w:ind w:left="650" w:hanging="650"/>
      </w:pPr>
      <w:rPr>
        <w:rFonts w:ascii="Times New Roman" w:eastAsia="Times New Roman" w:hAnsi="Times New Roman" w:cs="Times New Roman" w:hint="default"/>
        <w:w w:val="100"/>
        <w:sz w:val="20"/>
        <w:szCs w:val="20"/>
      </w:rPr>
    </w:lvl>
    <w:lvl w:ilvl="3">
      <w:numFmt w:val="bullet"/>
      <w:lvlText w:val="•"/>
      <w:lvlJc w:val="left"/>
      <w:pPr>
        <w:ind w:left="2560" w:hanging="650"/>
      </w:pPr>
      <w:rPr>
        <w:rFonts w:hint="default"/>
      </w:rPr>
    </w:lvl>
    <w:lvl w:ilvl="4">
      <w:numFmt w:val="bullet"/>
      <w:lvlText w:val="•"/>
      <w:lvlJc w:val="left"/>
      <w:pPr>
        <w:ind w:left="3560" w:hanging="650"/>
      </w:pPr>
      <w:rPr>
        <w:rFonts w:hint="default"/>
      </w:rPr>
    </w:lvl>
    <w:lvl w:ilvl="5">
      <w:numFmt w:val="bullet"/>
      <w:lvlText w:val="•"/>
      <w:lvlJc w:val="left"/>
      <w:pPr>
        <w:ind w:left="4560" w:hanging="650"/>
      </w:pPr>
      <w:rPr>
        <w:rFonts w:hint="default"/>
      </w:rPr>
    </w:lvl>
    <w:lvl w:ilvl="6">
      <w:numFmt w:val="bullet"/>
      <w:lvlText w:val="•"/>
      <w:lvlJc w:val="left"/>
      <w:pPr>
        <w:ind w:left="5560" w:hanging="650"/>
      </w:pPr>
      <w:rPr>
        <w:rFonts w:hint="default"/>
      </w:rPr>
    </w:lvl>
    <w:lvl w:ilvl="7">
      <w:numFmt w:val="bullet"/>
      <w:lvlText w:val="•"/>
      <w:lvlJc w:val="left"/>
      <w:pPr>
        <w:ind w:left="6560" w:hanging="650"/>
      </w:pPr>
      <w:rPr>
        <w:rFonts w:hint="default"/>
      </w:rPr>
    </w:lvl>
    <w:lvl w:ilvl="8">
      <w:numFmt w:val="bullet"/>
      <w:lvlText w:val="•"/>
      <w:lvlJc w:val="left"/>
      <w:pPr>
        <w:ind w:left="7560" w:hanging="650"/>
      </w:pPr>
      <w:rPr>
        <w:rFonts w:hint="default"/>
      </w:rPr>
    </w:lvl>
  </w:abstractNum>
  <w:abstractNum w:abstractNumId="25" w15:restartNumberingAfterBreak="0">
    <w:nsid w:val="12E21C43"/>
    <w:multiLevelType w:val="hybridMultilevel"/>
    <w:tmpl w:val="D6AAB0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EA41EE"/>
    <w:multiLevelType w:val="multilevel"/>
    <w:tmpl w:val="05EEFA68"/>
    <w:lvl w:ilvl="0">
      <w:start w:val="1"/>
      <w:numFmt w:val="decimal"/>
      <w:lvlText w:val="%1"/>
      <w:lvlJc w:val="left"/>
      <w:pPr>
        <w:ind w:left="550" w:hanging="450"/>
      </w:pPr>
      <w:rPr>
        <w:rFonts w:hint="default"/>
      </w:rPr>
    </w:lvl>
    <w:lvl w:ilvl="1">
      <w:start w:val="19"/>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60" w:hanging="650"/>
      </w:pPr>
      <w:rPr>
        <w:rFonts w:hint="default"/>
      </w:rPr>
    </w:lvl>
    <w:lvl w:ilvl="4">
      <w:numFmt w:val="bullet"/>
      <w:lvlText w:val="•"/>
      <w:lvlJc w:val="left"/>
      <w:pPr>
        <w:ind w:left="3560" w:hanging="650"/>
      </w:pPr>
      <w:rPr>
        <w:rFonts w:hint="default"/>
      </w:rPr>
    </w:lvl>
    <w:lvl w:ilvl="5">
      <w:numFmt w:val="bullet"/>
      <w:lvlText w:val="•"/>
      <w:lvlJc w:val="left"/>
      <w:pPr>
        <w:ind w:left="4560" w:hanging="650"/>
      </w:pPr>
      <w:rPr>
        <w:rFonts w:hint="default"/>
      </w:rPr>
    </w:lvl>
    <w:lvl w:ilvl="6">
      <w:numFmt w:val="bullet"/>
      <w:lvlText w:val="•"/>
      <w:lvlJc w:val="left"/>
      <w:pPr>
        <w:ind w:left="5560" w:hanging="650"/>
      </w:pPr>
      <w:rPr>
        <w:rFonts w:hint="default"/>
      </w:rPr>
    </w:lvl>
    <w:lvl w:ilvl="7">
      <w:numFmt w:val="bullet"/>
      <w:lvlText w:val="•"/>
      <w:lvlJc w:val="left"/>
      <w:pPr>
        <w:ind w:left="6560" w:hanging="650"/>
      </w:pPr>
      <w:rPr>
        <w:rFonts w:hint="default"/>
      </w:rPr>
    </w:lvl>
    <w:lvl w:ilvl="8">
      <w:numFmt w:val="bullet"/>
      <w:lvlText w:val="•"/>
      <w:lvlJc w:val="left"/>
      <w:pPr>
        <w:ind w:left="7560" w:hanging="650"/>
      </w:pPr>
      <w:rPr>
        <w:rFonts w:hint="default"/>
      </w:rPr>
    </w:lvl>
  </w:abstractNum>
  <w:abstractNum w:abstractNumId="27" w15:restartNumberingAfterBreak="0">
    <w:nsid w:val="13217B60"/>
    <w:multiLevelType w:val="hybridMultilevel"/>
    <w:tmpl w:val="E7BA7D7C"/>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145F3D4F"/>
    <w:multiLevelType w:val="hybridMultilevel"/>
    <w:tmpl w:val="668C6FBE"/>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14AE05C8"/>
    <w:multiLevelType w:val="multilevel"/>
    <w:tmpl w:val="9B64BE04"/>
    <w:lvl w:ilvl="0">
      <w:start w:val="1"/>
      <w:numFmt w:val="decimal"/>
      <w:lvlText w:val="%1"/>
      <w:lvlJc w:val="left"/>
      <w:pPr>
        <w:ind w:left="550" w:hanging="450"/>
      </w:pPr>
      <w:rPr>
        <w:rFonts w:hint="default"/>
      </w:rPr>
    </w:lvl>
    <w:lvl w:ilvl="1">
      <w:start w:val="56"/>
      <w:numFmt w:val="decimal"/>
      <w:lvlText w:val="%1.%2."/>
      <w:lvlJc w:val="left"/>
      <w:pPr>
        <w:ind w:left="550" w:hanging="450"/>
      </w:pPr>
      <w:rPr>
        <w:rFonts w:ascii="Times New Roman" w:eastAsia="Times New Roman" w:hAnsi="Times New Roman" w:cs="Times New Roman" w:hint="default"/>
        <w:b/>
        <w:bCs/>
        <w:w w:val="100"/>
        <w:sz w:val="20"/>
        <w:szCs w:val="20"/>
      </w:rPr>
    </w:lvl>
    <w:lvl w:ilvl="2">
      <w:start w:val="3"/>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60" w:hanging="650"/>
      </w:pPr>
      <w:rPr>
        <w:rFonts w:hint="default"/>
      </w:rPr>
    </w:lvl>
    <w:lvl w:ilvl="4">
      <w:numFmt w:val="bullet"/>
      <w:lvlText w:val="•"/>
      <w:lvlJc w:val="left"/>
      <w:pPr>
        <w:ind w:left="3560" w:hanging="650"/>
      </w:pPr>
      <w:rPr>
        <w:rFonts w:hint="default"/>
      </w:rPr>
    </w:lvl>
    <w:lvl w:ilvl="5">
      <w:numFmt w:val="bullet"/>
      <w:lvlText w:val="•"/>
      <w:lvlJc w:val="left"/>
      <w:pPr>
        <w:ind w:left="4560" w:hanging="650"/>
      </w:pPr>
      <w:rPr>
        <w:rFonts w:hint="default"/>
      </w:rPr>
    </w:lvl>
    <w:lvl w:ilvl="6">
      <w:numFmt w:val="bullet"/>
      <w:lvlText w:val="•"/>
      <w:lvlJc w:val="left"/>
      <w:pPr>
        <w:ind w:left="5560" w:hanging="650"/>
      </w:pPr>
      <w:rPr>
        <w:rFonts w:hint="default"/>
      </w:rPr>
    </w:lvl>
    <w:lvl w:ilvl="7">
      <w:numFmt w:val="bullet"/>
      <w:lvlText w:val="•"/>
      <w:lvlJc w:val="left"/>
      <w:pPr>
        <w:ind w:left="6560" w:hanging="650"/>
      </w:pPr>
      <w:rPr>
        <w:rFonts w:hint="default"/>
      </w:rPr>
    </w:lvl>
    <w:lvl w:ilvl="8">
      <w:numFmt w:val="bullet"/>
      <w:lvlText w:val="•"/>
      <w:lvlJc w:val="left"/>
      <w:pPr>
        <w:ind w:left="7560" w:hanging="650"/>
      </w:pPr>
      <w:rPr>
        <w:rFonts w:hint="default"/>
      </w:rPr>
    </w:lvl>
  </w:abstractNum>
  <w:abstractNum w:abstractNumId="30" w15:restartNumberingAfterBreak="0">
    <w:nsid w:val="14B33E28"/>
    <w:multiLevelType w:val="multilevel"/>
    <w:tmpl w:val="AB4617D4"/>
    <w:lvl w:ilvl="0">
      <w:start w:val="1"/>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6016A13"/>
    <w:multiLevelType w:val="multilevel"/>
    <w:tmpl w:val="6C7C45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6295609"/>
    <w:multiLevelType w:val="hybridMultilevel"/>
    <w:tmpl w:val="C916E660"/>
    <w:lvl w:ilvl="0" w:tplc="CE96ECC0">
      <w:start w:val="7"/>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6BC4D30"/>
    <w:multiLevelType w:val="multilevel"/>
    <w:tmpl w:val="7FC05424"/>
    <w:lvl w:ilvl="0">
      <w:start w:val="1"/>
      <w:numFmt w:val="decimal"/>
      <w:lvlText w:val="%1"/>
      <w:lvlJc w:val="left"/>
      <w:pPr>
        <w:ind w:left="550" w:hanging="450"/>
      </w:pPr>
      <w:rPr>
        <w:rFonts w:hint="default"/>
      </w:rPr>
    </w:lvl>
    <w:lvl w:ilvl="1">
      <w:start w:val="21"/>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51" w:hanging="650"/>
      </w:pPr>
      <w:rPr>
        <w:rFonts w:hint="default"/>
      </w:rPr>
    </w:lvl>
    <w:lvl w:ilvl="4">
      <w:numFmt w:val="bullet"/>
      <w:lvlText w:val="•"/>
      <w:lvlJc w:val="left"/>
      <w:pPr>
        <w:ind w:left="3546" w:hanging="650"/>
      </w:pPr>
      <w:rPr>
        <w:rFonts w:hint="default"/>
      </w:rPr>
    </w:lvl>
    <w:lvl w:ilvl="5">
      <w:numFmt w:val="bullet"/>
      <w:lvlText w:val="•"/>
      <w:lvlJc w:val="left"/>
      <w:pPr>
        <w:ind w:left="4542" w:hanging="650"/>
      </w:pPr>
      <w:rPr>
        <w:rFonts w:hint="default"/>
      </w:rPr>
    </w:lvl>
    <w:lvl w:ilvl="6">
      <w:numFmt w:val="bullet"/>
      <w:lvlText w:val="•"/>
      <w:lvlJc w:val="left"/>
      <w:pPr>
        <w:ind w:left="5537" w:hanging="650"/>
      </w:pPr>
      <w:rPr>
        <w:rFonts w:hint="default"/>
      </w:rPr>
    </w:lvl>
    <w:lvl w:ilvl="7">
      <w:numFmt w:val="bullet"/>
      <w:lvlText w:val="•"/>
      <w:lvlJc w:val="left"/>
      <w:pPr>
        <w:ind w:left="6533" w:hanging="650"/>
      </w:pPr>
      <w:rPr>
        <w:rFonts w:hint="default"/>
      </w:rPr>
    </w:lvl>
    <w:lvl w:ilvl="8">
      <w:numFmt w:val="bullet"/>
      <w:lvlText w:val="•"/>
      <w:lvlJc w:val="left"/>
      <w:pPr>
        <w:ind w:left="7528" w:hanging="650"/>
      </w:pPr>
      <w:rPr>
        <w:rFonts w:hint="default"/>
      </w:rPr>
    </w:lvl>
  </w:abstractNum>
  <w:abstractNum w:abstractNumId="34" w15:restartNumberingAfterBreak="0">
    <w:nsid w:val="17A01146"/>
    <w:multiLevelType w:val="hybridMultilevel"/>
    <w:tmpl w:val="DE10A2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F01453"/>
    <w:multiLevelType w:val="multilevel"/>
    <w:tmpl w:val="3D3442AA"/>
    <w:lvl w:ilvl="0">
      <w:start w:val="1"/>
      <w:numFmt w:val="decimal"/>
      <w:lvlText w:val="%1"/>
      <w:lvlJc w:val="left"/>
      <w:pPr>
        <w:ind w:left="550" w:hanging="450"/>
      </w:pPr>
      <w:rPr>
        <w:rFonts w:hint="default"/>
      </w:rPr>
    </w:lvl>
    <w:lvl w:ilvl="1">
      <w:start w:val="39"/>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28" w:hanging="650"/>
      </w:pPr>
      <w:rPr>
        <w:rFonts w:hint="default"/>
      </w:rPr>
    </w:lvl>
    <w:lvl w:ilvl="4">
      <w:numFmt w:val="bullet"/>
      <w:lvlText w:val="•"/>
      <w:lvlJc w:val="left"/>
      <w:pPr>
        <w:ind w:left="3513" w:hanging="650"/>
      </w:pPr>
      <w:rPr>
        <w:rFonts w:hint="default"/>
      </w:rPr>
    </w:lvl>
    <w:lvl w:ilvl="5">
      <w:numFmt w:val="bullet"/>
      <w:lvlText w:val="•"/>
      <w:lvlJc w:val="left"/>
      <w:pPr>
        <w:ind w:left="4497" w:hanging="650"/>
      </w:pPr>
      <w:rPr>
        <w:rFonts w:hint="default"/>
      </w:rPr>
    </w:lvl>
    <w:lvl w:ilvl="6">
      <w:numFmt w:val="bullet"/>
      <w:lvlText w:val="•"/>
      <w:lvlJc w:val="left"/>
      <w:pPr>
        <w:ind w:left="5482" w:hanging="650"/>
      </w:pPr>
      <w:rPr>
        <w:rFonts w:hint="default"/>
      </w:rPr>
    </w:lvl>
    <w:lvl w:ilvl="7">
      <w:numFmt w:val="bullet"/>
      <w:lvlText w:val="•"/>
      <w:lvlJc w:val="left"/>
      <w:pPr>
        <w:ind w:left="6466" w:hanging="650"/>
      </w:pPr>
      <w:rPr>
        <w:rFonts w:hint="default"/>
      </w:rPr>
    </w:lvl>
    <w:lvl w:ilvl="8">
      <w:numFmt w:val="bullet"/>
      <w:lvlText w:val="•"/>
      <w:lvlJc w:val="left"/>
      <w:pPr>
        <w:ind w:left="7451" w:hanging="650"/>
      </w:pPr>
      <w:rPr>
        <w:rFonts w:hint="default"/>
      </w:rPr>
    </w:lvl>
  </w:abstractNum>
  <w:abstractNum w:abstractNumId="36" w15:restartNumberingAfterBreak="0">
    <w:nsid w:val="191C01E1"/>
    <w:multiLevelType w:val="multilevel"/>
    <w:tmpl w:val="32540B2C"/>
    <w:lvl w:ilvl="0">
      <w:start w:val="1"/>
      <w:numFmt w:val="decimal"/>
      <w:lvlText w:val="%1"/>
      <w:lvlJc w:val="left"/>
      <w:pPr>
        <w:ind w:left="550" w:hanging="450"/>
      </w:pPr>
      <w:rPr>
        <w:rFonts w:hint="default"/>
      </w:rPr>
    </w:lvl>
    <w:lvl w:ilvl="1">
      <w:start w:val="54"/>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60" w:hanging="650"/>
      </w:pPr>
      <w:rPr>
        <w:rFonts w:hint="default"/>
      </w:rPr>
    </w:lvl>
    <w:lvl w:ilvl="4">
      <w:numFmt w:val="bullet"/>
      <w:lvlText w:val="•"/>
      <w:lvlJc w:val="left"/>
      <w:pPr>
        <w:ind w:left="3560" w:hanging="650"/>
      </w:pPr>
      <w:rPr>
        <w:rFonts w:hint="default"/>
      </w:rPr>
    </w:lvl>
    <w:lvl w:ilvl="5">
      <w:numFmt w:val="bullet"/>
      <w:lvlText w:val="•"/>
      <w:lvlJc w:val="left"/>
      <w:pPr>
        <w:ind w:left="4560" w:hanging="650"/>
      </w:pPr>
      <w:rPr>
        <w:rFonts w:hint="default"/>
      </w:rPr>
    </w:lvl>
    <w:lvl w:ilvl="6">
      <w:numFmt w:val="bullet"/>
      <w:lvlText w:val="•"/>
      <w:lvlJc w:val="left"/>
      <w:pPr>
        <w:ind w:left="5560" w:hanging="650"/>
      </w:pPr>
      <w:rPr>
        <w:rFonts w:hint="default"/>
      </w:rPr>
    </w:lvl>
    <w:lvl w:ilvl="7">
      <w:numFmt w:val="bullet"/>
      <w:lvlText w:val="•"/>
      <w:lvlJc w:val="left"/>
      <w:pPr>
        <w:ind w:left="6560" w:hanging="650"/>
      </w:pPr>
      <w:rPr>
        <w:rFonts w:hint="default"/>
      </w:rPr>
    </w:lvl>
    <w:lvl w:ilvl="8">
      <w:numFmt w:val="bullet"/>
      <w:lvlText w:val="•"/>
      <w:lvlJc w:val="left"/>
      <w:pPr>
        <w:ind w:left="7560" w:hanging="650"/>
      </w:pPr>
      <w:rPr>
        <w:rFonts w:hint="default"/>
      </w:rPr>
    </w:lvl>
  </w:abstractNum>
  <w:abstractNum w:abstractNumId="37" w15:restartNumberingAfterBreak="0">
    <w:nsid w:val="19C30169"/>
    <w:multiLevelType w:val="hybridMultilevel"/>
    <w:tmpl w:val="698A2E00"/>
    <w:lvl w:ilvl="0" w:tplc="979E042A">
      <w:start w:val="28"/>
      <w:numFmt w:val="decimal"/>
      <w:lvlText w:val="4.%1"/>
      <w:lvlJc w:val="left"/>
      <w:pPr>
        <w:ind w:left="2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C54A6F"/>
    <w:multiLevelType w:val="hybridMultilevel"/>
    <w:tmpl w:val="A94AEC72"/>
    <w:lvl w:ilvl="0" w:tplc="4DD4311C">
      <w:start w:val="1"/>
      <w:numFmt w:val="lowerRoman"/>
      <w:lvlText w:val="%1)"/>
      <w:lvlJc w:val="left"/>
      <w:pPr>
        <w:ind w:left="720" w:hanging="360"/>
      </w:pPr>
      <w:rPr>
        <w:rFonts w:ascii="Times New Roman" w:eastAsia="Times New Roman" w:hAnsi="Times New Roman" w:cs="Times New Roman"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7A628A"/>
    <w:multiLevelType w:val="hybridMultilevel"/>
    <w:tmpl w:val="26BEC90A"/>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0" w15:restartNumberingAfterBreak="0">
    <w:nsid w:val="1AEF7C08"/>
    <w:multiLevelType w:val="multilevel"/>
    <w:tmpl w:val="0D304204"/>
    <w:lvl w:ilvl="0">
      <w:start w:val="1"/>
      <w:numFmt w:val="decimal"/>
      <w:lvlText w:val="%1"/>
      <w:lvlJc w:val="left"/>
      <w:pPr>
        <w:ind w:left="550" w:hanging="450"/>
      </w:pPr>
      <w:rPr>
        <w:rFonts w:hint="default"/>
      </w:rPr>
    </w:lvl>
    <w:lvl w:ilvl="1">
      <w:start w:val="32"/>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00"/>
      </w:pPr>
      <w:rPr>
        <w:rFonts w:ascii="Times New Roman" w:eastAsia="Times New Roman" w:hAnsi="Times New Roman" w:cs="Times New Roman" w:hint="default"/>
        <w:w w:val="100"/>
        <w:sz w:val="20"/>
        <w:szCs w:val="20"/>
      </w:rPr>
    </w:lvl>
    <w:lvl w:ilvl="3">
      <w:start w:val="1"/>
      <w:numFmt w:val="upperLetter"/>
      <w:lvlText w:val="%4."/>
      <w:lvlJc w:val="left"/>
      <w:pPr>
        <w:ind w:left="450" w:hanging="360"/>
      </w:pPr>
      <w:rPr>
        <w:rFonts w:hint="default"/>
      </w:rPr>
    </w:lvl>
    <w:lvl w:ilvl="4">
      <w:numFmt w:val="bullet"/>
      <w:lvlText w:val="•"/>
      <w:lvlJc w:val="left"/>
      <w:pPr>
        <w:ind w:left="3560" w:hanging="600"/>
      </w:pPr>
      <w:rPr>
        <w:rFonts w:hint="default"/>
      </w:rPr>
    </w:lvl>
    <w:lvl w:ilvl="5">
      <w:numFmt w:val="bullet"/>
      <w:lvlText w:val="•"/>
      <w:lvlJc w:val="left"/>
      <w:pPr>
        <w:ind w:left="4560" w:hanging="600"/>
      </w:pPr>
      <w:rPr>
        <w:rFonts w:hint="default"/>
      </w:rPr>
    </w:lvl>
    <w:lvl w:ilvl="6">
      <w:numFmt w:val="bullet"/>
      <w:lvlText w:val="•"/>
      <w:lvlJc w:val="left"/>
      <w:pPr>
        <w:ind w:left="5560" w:hanging="600"/>
      </w:pPr>
      <w:rPr>
        <w:rFonts w:hint="default"/>
      </w:rPr>
    </w:lvl>
    <w:lvl w:ilvl="7">
      <w:numFmt w:val="bullet"/>
      <w:lvlText w:val="•"/>
      <w:lvlJc w:val="left"/>
      <w:pPr>
        <w:ind w:left="6560" w:hanging="600"/>
      </w:pPr>
      <w:rPr>
        <w:rFonts w:hint="default"/>
      </w:rPr>
    </w:lvl>
    <w:lvl w:ilvl="8">
      <w:numFmt w:val="bullet"/>
      <w:lvlText w:val="•"/>
      <w:lvlJc w:val="left"/>
      <w:pPr>
        <w:ind w:left="7560" w:hanging="600"/>
      </w:pPr>
      <w:rPr>
        <w:rFonts w:hint="default"/>
      </w:rPr>
    </w:lvl>
  </w:abstractNum>
  <w:abstractNum w:abstractNumId="41" w15:restartNumberingAfterBreak="0">
    <w:nsid w:val="1AF4408D"/>
    <w:multiLevelType w:val="multilevel"/>
    <w:tmpl w:val="BEBCBF92"/>
    <w:lvl w:ilvl="0">
      <w:start w:val="4"/>
      <w:numFmt w:val="decimal"/>
      <w:lvlText w:val="%1."/>
      <w:lvlJc w:val="left"/>
      <w:pPr>
        <w:ind w:left="300" w:hanging="200"/>
      </w:pPr>
      <w:rPr>
        <w:rFonts w:ascii="Times New Roman" w:eastAsia="Times New Roman" w:hAnsi="Times New Roman" w:cs="Times New Roman" w:hint="default"/>
        <w:b/>
        <w:bCs/>
        <w:w w:val="100"/>
        <w:sz w:val="22"/>
        <w:szCs w:val="22"/>
      </w:rPr>
    </w:lvl>
    <w:lvl w:ilvl="1">
      <w:start w:val="3"/>
      <w:numFmt w:val="decimal"/>
      <w:lvlText w:val="%1.%2."/>
      <w:lvlJc w:val="left"/>
      <w:pPr>
        <w:ind w:left="450" w:hanging="3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550"/>
      </w:pPr>
      <w:rPr>
        <w:rFonts w:ascii="Times New Roman" w:eastAsia="Times New Roman" w:hAnsi="Times New Roman" w:cs="Times New Roman" w:hint="default"/>
        <w:w w:val="100"/>
        <w:sz w:val="20"/>
        <w:szCs w:val="20"/>
      </w:rPr>
    </w:lvl>
    <w:lvl w:ilvl="3">
      <w:start w:val="1"/>
      <w:numFmt w:val="decimal"/>
      <w:lvlText w:val="%1.%2.%3.%4."/>
      <w:lvlJc w:val="left"/>
      <w:pPr>
        <w:ind w:left="950" w:hanging="700"/>
      </w:pPr>
      <w:rPr>
        <w:rFonts w:ascii="Times New Roman" w:eastAsia="Times New Roman" w:hAnsi="Times New Roman" w:cs="Times New Roman" w:hint="default"/>
        <w:w w:val="100"/>
        <w:sz w:val="20"/>
        <w:szCs w:val="20"/>
      </w:rPr>
    </w:lvl>
    <w:lvl w:ilvl="4">
      <w:numFmt w:val="bullet"/>
      <w:lvlText w:val="•"/>
      <w:lvlJc w:val="left"/>
      <w:pPr>
        <w:ind w:left="2180" w:hanging="700"/>
      </w:pPr>
      <w:rPr>
        <w:rFonts w:hint="default"/>
      </w:rPr>
    </w:lvl>
    <w:lvl w:ilvl="5">
      <w:numFmt w:val="bullet"/>
      <w:lvlText w:val="•"/>
      <w:lvlJc w:val="left"/>
      <w:pPr>
        <w:ind w:left="3400" w:hanging="700"/>
      </w:pPr>
      <w:rPr>
        <w:rFonts w:hint="default"/>
      </w:rPr>
    </w:lvl>
    <w:lvl w:ilvl="6">
      <w:numFmt w:val="bullet"/>
      <w:lvlText w:val="•"/>
      <w:lvlJc w:val="left"/>
      <w:pPr>
        <w:ind w:left="4620" w:hanging="700"/>
      </w:pPr>
      <w:rPr>
        <w:rFonts w:hint="default"/>
      </w:rPr>
    </w:lvl>
    <w:lvl w:ilvl="7">
      <w:numFmt w:val="bullet"/>
      <w:lvlText w:val="•"/>
      <w:lvlJc w:val="left"/>
      <w:pPr>
        <w:ind w:left="5840" w:hanging="700"/>
      </w:pPr>
      <w:rPr>
        <w:rFonts w:hint="default"/>
      </w:rPr>
    </w:lvl>
    <w:lvl w:ilvl="8">
      <w:numFmt w:val="bullet"/>
      <w:lvlText w:val="•"/>
      <w:lvlJc w:val="left"/>
      <w:pPr>
        <w:ind w:left="7060" w:hanging="700"/>
      </w:pPr>
      <w:rPr>
        <w:rFonts w:hint="default"/>
      </w:rPr>
    </w:lvl>
  </w:abstractNum>
  <w:abstractNum w:abstractNumId="42" w15:restartNumberingAfterBreak="0">
    <w:nsid w:val="1B583217"/>
    <w:multiLevelType w:val="hybridMultilevel"/>
    <w:tmpl w:val="4C828B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B5F4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C4E1D60"/>
    <w:multiLevelType w:val="multilevel"/>
    <w:tmpl w:val="66789E0A"/>
    <w:lvl w:ilvl="0">
      <w:start w:val="1"/>
      <w:numFmt w:val="decimal"/>
      <w:lvlText w:val="%1"/>
      <w:lvlJc w:val="left"/>
      <w:pPr>
        <w:ind w:left="550" w:hanging="450"/>
      </w:pPr>
      <w:rPr>
        <w:rFonts w:hint="default"/>
      </w:rPr>
    </w:lvl>
    <w:lvl w:ilvl="1">
      <w:start w:val="48"/>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51" w:hanging="650"/>
      </w:pPr>
      <w:rPr>
        <w:rFonts w:hint="default"/>
      </w:rPr>
    </w:lvl>
    <w:lvl w:ilvl="4">
      <w:numFmt w:val="bullet"/>
      <w:lvlText w:val="•"/>
      <w:lvlJc w:val="left"/>
      <w:pPr>
        <w:ind w:left="3546" w:hanging="650"/>
      </w:pPr>
      <w:rPr>
        <w:rFonts w:hint="default"/>
      </w:rPr>
    </w:lvl>
    <w:lvl w:ilvl="5">
      <w:numFmt w:val="bullet"/>
      <w:lvlText w:val="•"/>
      <w:lvlJc w:val="left"/>
      <w:pPr>
        <w:ind w:left="4542" w:hanging="650"/>
      </w:pPr>
      <w:rPr>
        <w:rFonts w:hint="default"/>
      </w:rPr>
    </w:lvl>
    <w:lvl w:ilvl="6">
      <w:numFmt w:val="bullet"/>
      <w:lvlText w:val="•"/>
      <w:lvlJc w:val="left"/>
      <w:pPr>
        <w:ind w:left="5537" w:hanging="650"/>
      </w:pPr>
      <w:rPr>
        <w:rFonts w:hint="default"/>
      </w:rPr>
    </w:lvl>
    <w:lvl w:ilvl="7">
      <w:numFmt w:val="bullet"/>
      <w:lvlText w:val="•"/>
      <w:lvlJc w:val="left"/>
      <w:pPr>
        <w:ind w:left="6533" w:hanging="650"/>
      </w:pPr>
      <w:rPr>
        <w:rFonts w:hint="default"/>
      </w:rPr>
    </w:lvl>
    <w:lvl w:ilvl="8">
      <w:numFmt w:val="bullet"/>
      <w:lvlText w:val="•"/>
      <w:lvlJc w:val="left"/>
      <w:pPr>
        <w:ind w:left="7528" w:hanging="650"/>
      </w:pPr>
      <w:rPr>
        <w:rFonts w:hint="default"/>
      </w:rPr>
    </w:lvl>
  </w:abstractNum>
  <w:abstractNum w:abstractNumId="45" w15:restartNumberingAfterBreak="0">
    <w:nsid w:val="1D796D8C"/>
    <w:multiLevelType w:val="hybridMultilevel"/>
    <w:tmpl w:val="A73E6810"/>
    <w:lvl w:ilvl="0" w:tplc="E9D8B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E850B7E"/>
    <w:multiLevelType w:val="multilevel"/>
    <w:tmpl w:val="DD86F712"/>
    <w:lvl w:ilvl="0">
      <w:start w:val="1"/>
      <w:numFmt w:val="decimal"/>
      <w:lvlText w:val="%1"/>
      <w:lvlJc w:val="left"/>
      <w:pPr>
        <w:ind w:left="550" w:hanging="450"/>
      </w:pPr>
      <w:rPr>
        <w:rFonts w:hint="default"/>
      </w:rPr>
    </w:lvl>
    <w:lvl w:ilvl="1">
      <w:start w:val="25"/>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start w:val="1"/>
      <w:numFmt w:val="decimal"/>
      <w:lvlText w:val="%1.%2.%3.%4."/>
      <w:lvlJc w:val="left"/>
      <w:pPr>
        <w:ind w:left="950" w:hanging="800"/>
      </w:pPr>
      <w:rPr>
        <w:rFonts w:ascii="Times New Roman" w:eastAsia="Times New Roman" w:hAnsi="Times New Roman" w:cs="Times New Roman" w:hint="default"/>
        <w:w w:val="100"/>
        <w:sz w:val="20"/>
        <w:szCs w:val="20"/>
      </w:rPr>
    </w:lvl>
    <w:lvl w:ilvl="4">
      <w:numFmt w:val="bullet"/>
      <w:lvlText w:val="•"/>
      <w:lvlJc w:val="left"/>
      <w:pPr>
        <w:ind w:left="3110" w:hanging="800"/>
      </w:pPr>
      <w:rPr>
        <w:rFonts w:hint="default"/>
      </w:rPr>
    </w:lvl>
    <w:lvl w:ilvl="5">
      <w:numFmt w:val="bullet"/>
      <w:lvlText w:val="•"/>
      <w:lvlJc w:val="left"/>
      <w:pPr>
        <w:ind w:left="4185" w:hanging="800"/>
      </w:pPr>
      <w:rPr>
        <w:rFonts w:hint="default"/>
      </w:rPr>
    </w:lvl>
    <w:lvl w:ilvl="6">
      <w:numFmt w:val="bullet"/>
      <w:lvlText w:val="•"/>
      <w:lvlJc w:val="left"/>
      <w:pPr>
        <w:ind w:left="5260" w:hanging="800"/>
      </w:pPr>
      <w:rPr>
        <w:rFonts w:hint="default"/>
      </w:rPr>
    </w:lvl>
    <w:lvl w:ilvl="7">
      <w:numFmt w:val="bullet"/>
      <w:lvlText w:val="•"/>
      <w:lvlJc w:val="left"/>
      <w:pPr>
        <w:ind w:left="6335" w:hanging="800"/>
      </w:pPr>
      <w:rPr>
        <w:rFonts w:hint="default"/>
      </w:rPr>
    </w:lvl>
    <w:lvl w:ilvl="8">
      <w:numFmt w:val="bullet"/>
      <w:lvlText w:val="•"/>
      <w:lvlJc w:val="left"/>
      <w:pPr>
        <w:ind w:left="7410" w:hanging="800"/>
      </w:pPr>
      <w:rPr>
        <w:rFonts w:hint="default"/>
      </w:rPr>
    </w:lvl>
  </w:abstractNum>
  <w:abstractNum w:abstractNumId="47" w15:restartNumberingAfterBreak="0">
    <w:nsid w:val="206F7707"/>
    <w:multiLevelType w:val="hybridMultilevel"/>
    <w:tmpl w:val="3E84B554"/>
    <w:lvl w:ilvl="0" w:tplc="71FA07B0">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8" w15:restartNumberingAfterBreak="0">
    <w:nsid w:val="24190BDA"/>
    <w:multiLevelType w:val="hybridMultilevel"/>
    <w:tmpl w:val="55D06E60"/>
    <w:lvl w:ilvl="0" w:tplc="CCAC7ADE">
      <w:start w:val="1"/>
      <w:numFmt w:val="upperRoman"/>
      <w:lvlText w:val="%1."/>
      <w:lvlJc w:val="right"/>
      <w:pPr>
        <w:ind w:left="820" w:hanging="360"/>
      </w:pPr>
      <w:rPr>
        <w:sz w:val="20"/>
        <w:szCs w:val="20"/>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9" w15:restartNumberingAfterBreak="0">
    <w:nsid w:val="246270C5"/>
    <w:multiLevelType w:val="multilevel"/>
    <w:tmpl w:val="3D126B00"/>
    <w:lvl w:ilvl="0">
      <w:start w:val="1"/>
      <w:numFmt w:val="decimal"/>
      <w:lvlText w:val="%1"/>
      <w:lvlJc w:val="left"/>
      <w:pPr>
        <w:ind w:left="550" w:hanging="450"/>
      </w:pPr>
      <w:rPr>
        <w:rFonts w:hint="default"/>
      </w:rPr>
    </w:lvl>
    <w:lvl w:ilvl="1">
      <w:start w:val="45"/>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51" w:hanging="650"/>
      </w:pPr>
      <w:rPr>
        <w:rFonts w:hint="default"/>
      </w:rPr>
    </w:lvl>
    <w:lvl w:ilvl="4">
      <w:numFmt w:val="bullet"/>
      <w:lvlText w:val="•"/>
      <w:lvlJc w:val="left"/>
      <w:pPr>
        <w:ind w:left="3546" w:hanging="650"/>
      </w:pPr>
      <w:rPr>
        <w:rFonts w:hint="default"/>
      </w:rPr>
    </w:lvl>
    <w:lvl w:ilvl="5">
      <w:numFmt w:val="bullet"/>
      <w:lvlText w:val="•"/>
      <w:lvlJc w:val="left"/>
      <w:pPr>
        <w:ind w:left="4542" w:hanging="650"/>
      </w:pPr>
      <w:rPr>
        <w:rFonts w:hint="default"/>
      </w:rPr>
    </w:lvl>
    <w:lvl w:ilvl="6">
      <w:numFmt w:val="bullet"/>
      <w:lvlText w:val="•"/>
      <w:lvlJc w:val="left"/>
      <w:pPr>
        <w:ind w:left="5537" w:hanging="650"/>
      </w:pPr>
      <w:rPr>
        <w:rFonts w:hint="default"/>
      </w:rPr>
    </w:lvl>
    <w:lvl w:ilvl="7">
      <w:numFmt w:val="bullet"/>
      <w:lvlText w:val="•"/>
      <w:lvlJc w:val="left"/>
      <w:pPr>
        <w:ind w:left="6533" w:hanging="650"/>
      </w:pPr>
      <w:rPr>
        <w:rFonts w:hint="default"/>
      </w:rPr>
    </w:lvl>
    <w:lvl w:ilvl="8">
      <w:numFmt w:val="bullet"/>
      <w:lvlText w:val="•"/>
      <w:lvlJc w:val="left"/>
      <w:pPr>
        <w:ind w:left="7528" w:hanging="650"/>
      </w:pPr>
      <w:rPr>
        <w:rFonts w:hint="default"/>
      </w:rPr>
    </w:lvl>
  </w:abstractNum>
  <w:abstractNum w:abstractNumId="50" w15:restartNumberingAfterBreak="0">
    <w:nsid w:val="24784E50"/>
    <w:multiLevelType w:val="hybridMultilevel"/>
    <w:tmpl w:val="16342E96"/>
    <w:lvl w:ilvl="0" w:tplc="4DD4311C">
      <w:start w:val="1"/>
      <w:numFmt w:val="lowerRoman"/>
      <w:lvlText w:val="%1)"/>
      <w:lvlJc w:val="left"/>
      <w:pPr>
        <w:ind w:left="1670" w:hanging="360"/>
      </w:pPr>
      <w:rPr>
        <w:rFonts w:ascii="Times New Roman" w:eastAsia="Times New Roman" w:hAnsi="Times New Roman" w:cs="Times New Roman" w:hint="default"/>
        <w:w w:val="100"/>
        <w:sz w:val="20"/>
        <w:szCs w:val="20"/>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51" w15:restartNumberingAfterBreak="0">
    <w:nsid w:val="24EA5302"/>
    <w:multiLevelType w:val="multilevel"/>
    <w:tmpl w:val="1B5CF774"/>
    <w:lvl w:ilvl="0">
      <w:start w:val="1"/>
      <w:numFmt w:val="decimal"/>
      <w:lvlText w:val="%1"/>
      <w:lvlJc w:val="left"/>
      <w:pPr>
        <w:ind w:left="550" w:hanging="450"/>
      </w:pPr>
      <w:rPr>
        <w:rFonts w:hint="default"/>
      </w:rPr>
    </w:lvl>
    <w:lvl w:ilvl="1">
      <w:start w:val="41"/>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51" w:hanging="650"/>
      </w:pPr>
      <w:rPr>
        <w:rFonts w:hint="default"/>
      </w:rPr>
    </w:lvl>
    <w:lvl w:ilvl="4">
      <w:numFmt w:val="bullet"/>
      <w:lvlText w:val="•"/>
      <w:lvlJc w:val="left"/>
      <w:pPr>
        <w:ind w:left="3546" w:hanging="650"/>
      </w:pPr>
      <w:rPr>
        <w:rFonts w:hint="default"/>
      </w:rPr>
    </w:lvl>
    <w:lvl w:ilvl="5">
      <w:numFmt w:val="bullet"/>
      <w:lvlText w:val="•"/>
      <w:lvlJc w:val="left"/>
      <w:pPr>
        <w:ind w:left="4542" w:hanging="650"/>
      </w:pPr>
      <w:rPr>
        <w:rFonts w:hint="default"/>
      </w:rPr>
    </w:lvl>
    <w:lvl w:ilvl="6">
      <w:numFmt w:val="bullet"/>
      <w:lvlText w:val="•"/>
      <w:lvlJc w:val="left"/>
      <w:pPr>
        <w:ind w:left="5537" w:hanging="650"/>
      </w:pPr>
      <w:rPr>
        <w:rFonts w:hint="default"/>
      </w:rPr>
    </w:lvl>
    <w:lvl w:ilvl="7">
      <w:numFmt w:val="bullet"/>
      <w:lvlText w:val="•"/>
      <w:lvlJc w:val="left"/>
      <w:pPr>
        <w:ind w:left="6533" w:hanging="650"/>
      </w:pPr>
      <w:rPr>
        <w:rFonts w:hint="default"/>
      </w:rPr>
    </w:lvl>
    <w:lvl w:ilvl="8">
      <w:numFmt w:val="bullet"/>
      <w:lvlText w:val="•"/>
      <w:lvlJc w:val="left"/>
      <w:pPr>
        <w:ind w:left="7528" w:hanging="650"/>
      </w:pPr>
      <w:rPr>
        <w:rFonts w:hint="default"/>
      </w:rPr>
    </w:lvl>
  </w:abstractNum>
  <w:abstractNum w:abstractNumId="52" w15:restartNumberingAfterBreak="0">
    <w:nsid w:val="24EE0512"/>
    <w:multiLevelType w:val="hybridMultilevel"/>
    <w:tmpl w:val="75468354"/>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3" w15:restartNumberingAfterBreak="0">
    <w:nsid w:val="25BF5080"/>
    <w:multiLevelType w:val="hybridMultilevel"/>
    <w:tmpl w:val="49ACCA5A"/>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4" w15:restartNumberingAfterBreak="0">
    <w:nsid w:val="26402D1F"/>
    <w:multiLevelType w:val="multilevel"/>
    <w:tmpl w:val="97227426"/>
    <w:lvl w:ilvl="0">
      <w:start w:val="6"/>
      <w:numFmt w:val="upperLetter"/>
      <w:lvlText w:val="%1."/>
      <w:lvlJc w:val="left"/>
      <w:pPr>
        <w:ind w:left="360" w:hanging="360"/>
      </w:pPr>
      <w:rPr>
        <w:rFonts w:hint="default"/>
        <w:b/>
        <w:bCs/>
        <w:w w:val="100"/>
        <w:sz w:val="20"/>
        <w:szCs w:val="20"/>
      </w:rPr>
    </w:lvl>
    <w:lvl w:ilvl="1">
      <w:start w:val="1"/>
      <w:numFmt w:val="decimal"/>
      <w:lvlText w:val="%1.%2."/>
      <w:lvlJc w:val="left"/>
      <w:pPr>
        <w:ind w:left="792" w:hanging="432"/>
      </w:pPr>
      <w:rPr>
        <w:rFonts w:hint="default"/>
        <w:b/>
        <w:bCs/>
        <w:w w:val="100"/>
        <w:sz w:val="20"/>
        <w:szCs w:val="20"/>
      </w:rPr>
    </w:lvl>
    <w:lvl w:ilvl="2">
      <w:numFmt w:val="none"/>
      <w:lvlText w:val=""/>
      <w:lvlJc w:val="left"/>
      <w:pPr>
        <w:tabs>
          <w:tab w:val="num" w:pos="360"/>
        </w:tabs>
        <w:ind w:left="0" w:firstLine="0"/>
      </w:pPr>
      <w:rPr>
        <w:rFonts w:hint="default"/>
      </w:rPr>
    </w:lvl>
    <w:lvl w:ilvl="3">
      <w:start w:val="1"/>
      <w:numFmt w:val="upperLetter"/>
      <w:lvlText w:val="%4."/>
      <w:lvlJc w:val="left"/>
      <w:pPr>
        <w:ind w:left="1440" w:hanging="360"/>
      </w:pPr>
      <w:rPr>
        <w:rFonts w:hint="default"/>
        <w:b/>
        <w:bCs/>
        <w:w w:val="10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6D85A87"/>
    <w:multiLevelType w:val="hybridMultilevel"/>
    <w:tmpl w:val="37F66550"/>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6" w15:restartNumberingAfterBreak="0">
    <w:nsid w:val="27070287"/>
    <w:multiLevelType w:val="hybridMultilevel"/>
    <w:tmpl w:val="3FE25420"/>
    <w:lvl w:ilvl="0" w:tplc="17AA397A">
      <w:start w:val="6"/>
      <w:numFmt w:val="upp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7E33AF"/>
    <w:multiLevelType w:val="multilevel"/>
    <w:tmpl w:val="69A8BE12"/>
    <w:lvl w:ilvl="0">
      <w:start w:val="1"/>
      <w:numFmt w:val="decimal"/>
      <w:lvlText w:val="%1"/>
      <w:lvlJc w:val="left"/>
      <w:pPr>
        <w:ind w:left="550" w:hanging="450"/>
      </w:pPr>
      <w:rPr>
        <w:rFonts w:hint="default"/>
      </w:rPr>
    </w:lvl>
    <w:lvl w:ilvl="1">
      <w:start w:val="33"/>
      <w:numFmt w:val="decimal"/>
      <w:lvlText w:val="%1.%2."/>
      <w:lvlJc w:val="left"/>
      <w:pPr>
        <w:ind w:left="550" w:hanging="450"/>
      </w:pPr>
      <w:rPr>
        <w:rFonts w:ascii="Times New Roman" w:eastAsia="Times New Roman" w:hAnsi="Times New Roman" w:cs="Times New Roman" w:hint="default"/>
        <w:b/>
        <w:bCs/>
        <w:color w:val="auto"/>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46" w:hanging="650"/>
      </w:pPr>
      <w:rPr>
        <w:rFonts w:hint="default"/>
      </w:rPr>
    </w:lvl>
    <w:lvl w:ilvl="4">
      <w:numFmt w:val="bullet"/>
      <w:lvlText w:val="•"/>
      <w:lvlJc w:val="left"/>
      <w:pPr>
        <w:ind w:left="3540" w:hanging="650"/>
      </w:pPr>
      <w:rPr>
        <w:rFonts w:hint="default"/>
      </w:rPr>
    </w:lvl>
    <w:lvl w:ilvl="5">
      <w:numFmt w:val="bullet"/>
      <w:lvlText w:val="•"/>
      <w:lvlJc w:val="left"/>
      <w:pPr>
        <w:ind w:left="4533" w:hanging="650"/>
      </w:pPr>
      <w:rPr>
        <w:rFonts w:hint="default"/>
      </w:rPr>
    </w:lvl>
    <w:lvl w:ilvl="6">
      <w:numFmt w:val="bullet"/>
      <w:lvlText w:val="•"/>
      <w:lvlJc w:val="left"/>
      <w:pPr>
        <w:ind w:left="5526" w:hanging="650"/>
      </w:pPr>
      <w:rPr>
        <w:rFonts w:hint="default"/>
      </w:rPr>
    </w:lvl>
    <w:lvl w:ilvl="7">
      <w:numFmt w:val="bullet"/>
      <w:lvlText w:val="•"/>
      <w:lvlJc w:val="left"/>
      <w:pPr>
        <w:ind w:left="6520" w:hanging="650"/>
      </w:pPr>
      <w:rPr>
        <w:rFonts w:hint="default"/>
      </w:rPr>
    </w:lvl>
    <w:lvl w:ilvl="8">
      <w:numFmt w:val="bullet"/>
      <w:lvlText w:val="•"/>
      <w:lvlJc w:val="left"/>
      <w:pPr>
        <w:ind w:left="7513" w:hanging="650"/>
      </w:pPr>
      <w:rPr>
        <w:rFonts w:hint="default"/>
      </w:rPr>
    </w:lvl>
  </w:abstractNum>
  <w:abstractNum w:abstractNumId="58" w15:restartNumberingAfterBreak="0">
    <w:nsid w:val="27B46182"/>
    <w:multiLevelType w:val="multilevel"/>
    <w:tmpl w:val="DA12789C"/>
    <w:lvl w:ilvl="0">
      <w:start w:val="1"/>
      <w:numFmt w:val="decimal"/>
      <w:lvlText w:val="%1"/>
      <w:lvlJc w:val="left"/>
      <w:pPr>
        <w:ind w:left="550" w:hanging="450"/>
      </w:pPr>
      <w:rPr>
        <w:rFonts w:hint="default"/>
      </w:rPr>
    </w:lvl>
    <w:lvl w:ilvl="1">
      <w:start w:val="38"/>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start w:val="1"/>
      <w:numFmt w:val="decimal"/>
      <w:lvlText w:val="%1.%2.%3.%4."/>
      <w:lvlJc w:val="left"/>
      <w:pPr>
        <w:ind w:left="1750" w:hanging="800"/>
      </w:pPr>
      <w:rPr>
        <w:rFonts w:ascii="Times New Roman" w:eastAsia="Times New Roman" w:hAnsi="Times New Roman" w:cs="Times New Roman" w:hint="default"/>
        <w:w w:val="100"/>
        <w:sz w:val="20"/>
        <w:szCs w:val="20"/>
      </w:rPr>
    </w:lvl>
    <w:lvl w:ilvl="4">
      <w:numFmt w:val="bullet"/>
      <w:lvlText w:val="•"/>
      <w:lvlJc w:val="left"/>
      <w:pPr>
        <w:ind w:left="3675" w:hanging="800"/>
      </w:pPr>
      <w:rPr>
        <w:rFonts w:hint="default"/>
      </w:rPr>
    </w:lvl>
    <w:lvl w:ilvl="5">
      <w:numFmt w:val="bullet"/>
      <w:lvlText w:val="•"/>
      <w:lvlJc w:val="left"/>
      <w:pPr>
        <w:ind w:left="4632" w:hanging="800"/>
      </w:pPr>
      <w:rPr>
        <w:rFonts w:hint="default"/>
      </w:rPr>
    </w:lvl>
    <w:lvl w:ilvl="6">
      <w:numFmt w:val="bullet"/>
      <w:lvlText w:val="•"/>
      <w:lvlJc w:val="left"/>
      <w:pPr>
        <w:ind w:left="5590" w:hanging="800"/>
      </w:pPr>
      <w:rPr>
        <w:rFonts w:hint="default"/>
      </w:rPr>
    </w:lvl>
    <w:lvl w:ilvl="7">
      <w:numFmt w:val="bullet"/>
      <w:lvlText w:val="•"/>
      <w:lvlJc w:val="left"/>
      <w:pPr>
        <w:ind w:left="6547" w:hanging="800"/>
      </w:pPr>
      <w:rPr>
        <w:rFonts w:hint="default"/>
      </w:rPr>
    </w:lvl>
    <w:lvl w:ilvl="8">
      <w:numFmt w:val="bullet"/>
      <w:lvlText w:val="•"/>
      <w:lvlJc w:val="left"/>
      <w:pPr>
        <w:ind w:left="7505" w:hanging="800"/>
      </w:pPr>
      <w:rPr>
        <w:rFonts w:hint="default"/>
      </w:rPr>
    </w:lvl>
  </w:abstractNum>
  <w:abstractNum w:abstractNumId="59" w15:restartNumberingAfterBreak="0">
    <w:nsid w:val="28DC424E"/>
    <w:multiLevelType w:val="hybridMultilevel"/>
    <w:tmpl w:val="F938A588"/>
    <w:lvl w:ilvl="0" w:tplc="279E5AF2">
      <w:start w:val="1"/>
      <w:numFmt w:val="decimal"/>
      <w:lvlText w:val="5.%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960EC7"/>
    <w:multiLevelType w:val="hybridMultilevel"/>
    <w:tmpl w:val="1E32A7F0"/>
    <w:lvl w:ilvl="0" w:tplc="314EE2E2">
      <w:start w:val="1"/>
      <w:numFmt w:val="lowerLetter"/>
      <w:lvlText w:val="%1)"/>
      <w:lvlJc w:val="left"/>
      <w:pPr>
        <w:ind w:left="100" w:hanging="206"/>
      </w:pPr>
      <w:rPr>
        <w:rFonts w:ascii="Times New Roman" w:eastAsia="Times New Roman" w:hAnsi="Times New Roman" w:cs="Times New Roman" w:hint="default"/>
        <w:w w:val="100"/>
        <w:sz w:val="20"/>
        <w:szCs w:val="20"/>
      </w:rPr>
    </w:lvl>
    <w:lvl w:ilvl="1" w:tplc="AF12C7EA">
      <w:start w:val="1"/>
      <w:numFmt w:val="lowerRoman"/>
      <w:lvlText w:val="%2)"/>
      <w:lvlJc w:val="left"/>
      <w:pPr>
        <w:ind w:left="950" w:hanging="173"/>
      </w:pPr>
      <w:rPr>
        <w:rFonts w:ascii="Times New Roman" w:eastAsia="Times New Roman" w:hAnsi="Times New Roman" w:cs="Times New Roman" w:hint="default"/>
        <w:w w:val="100"/>
        <w:sz w:val="20"/>
        <w:szCs w:val="20"/>
      </w:rPr>
    </w:lvl>
    <w:lvl w:ilvl="2" w:tplc="03982130">
      <w:numFmt w:val="bullet"/>
      <w:lvlText w:val="•"/>
      <w:lvlJc w:val="left"/>
      <w:pPr>
        <w:ind w:left="1913" w:hanging="173"/>
      </w:pPr>
      <w:rPr>
        <w:rFonts w:hint="default"/>
      </w:rPr>
    </w:lvl>
    <w:lvl w:ilvl="3" w:tplc="6F4EA552">
      <w:numFmt w:val="bullet"/>
      <w:lvlText w:val="•"/>
      <w:lvlJc w:val="left"/>
      <w:pPr>
        <w:ind w:left="2866" w:hanging="173"/>
      </w:pPr>
      <w:rPr>
        <w:rFonts w:hint="default"/>
      </w:rPr>
    </w:lvl>
    <w:lvl w:ilvl="4" w:tplc="CF3001E4">
      <w:numFmt w:val="bullet"/>
      <w:lvlText w:val="•"/>
      <w:lvlJc w:val="left"/>
      <w:pPr>
        <w:ind w:left="3820" w:hanging="173"/>
      </w:pPr>
      <w:rPr>
        <w:rFonts w:hint="default"/>
      </w:rPr>
    </w:lvl>
    <w:lvl w:ilvl="5" w:tplc="F954D7F0">
      <w:numFmt w:val="bullet"/>
      <w:lvlText w:val="•"/>
      <w:lvlJc w:val="left"/>
      <w:pPr>
        <w:ind w:left="4773" w:hanging="173"/>
      </w:pPr>
      <w:rPr>
        <w:rFonts w:hint="default"/>
      </w:rPr>
    </w:lvl>
    <w:lvl w:ilvl="6" w:tplc="BA828396">
      <w:numFmt w:val="bullet"/>
      <w:lvlText w:val="•"/>
      <w:lvlJc w:val="left"/>
      <w:pPr>
        <w:ind w:left="5726" w:hanging="173"/>
      </w:pPr>
      <w:rPr>
        <w:rFonts w:hint="default"/>
      </w:rPr>
    </w:lvl>
    <w:lvl w:ilvl="7" w:tplc="76DA1E4A">
      <w:numFmt w:val="bullet"/>
      <w:lvlText w:val="•"/>
      <w:lvlJc w:val="left"/>
      <w:pPr>
        <w:ind w:left="6680" w:hanging="173"/>
      </w:pPr>
      <w:rPr>
        <w:rFonts w:hint="default"/>
      </w:rPr>
    </w:lvl>
    <w:lvl w:ilvl="8" w:tplc="5D947BB2">
      <w:numFmt w:val="bullet"/>
      <w:lvlText w:val="•"/>
      <w:lvlJc w:val="left"/>
      <w:pPr>
        <w:ind w:left="7633" w:hanging="173"/>
      </w:pPr>
      <w:rPr>
        <w:rFonts w:hint="default"/>
      </w:rPr>
    </w:lvl>
  </w:abstractNum>
  <w:abstractNum w:abstractNumId="61" w15:restartNumberingAfterBreak="0">
    <w:nsid w:val="2A2C0DFC"/>
    <w:multiLevelType w:val="hybridMultilevel"/>
    <w:tmpl w:val="44FAA916"/>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2" w15:restartNumberingAfterBreak="0">
    <w:nsid w:val="2B006400"/>
    <w:multiLevelType w:val="multilevel"/>
    <w:tmpl w:val="A8266186"/>
    <w:lvl w:ilvl="0">
      <w:start w:val="1"/>
      <w:numFmt w:val="decimal"/>
      <w:lvlText w:val="%1."/>
      <w:lvlJc w:val="left"/>
      <w:pPr>
        <w:ind w:left="300" w:hanging="200"/>
      </w:pPr>
      <w:rPr>
        <w:rFonts w:ascii="Times New Roman" w:eastAsia="Times New Roman" w:hAnsi="Times New Roman" w:cs="Times New Roman" w:hint="default"/>
        <w:b/>
        <w:bCs/>
        <w:w w:val="100"/>
        <w:sz w:val="20"/>
        <w:szCs w:val="20"/>
      </w:rPr>
    </w:lvl>
    <w:lvl w:ilvl="1">
      <w:start w:val="1"/>
      <w:numFmt w:val="decimal"/>
      <w:lvlText w:val="%1.%2."/>
      <w:lvlJc w:val="left"/>
      <w:pPr>
        <w:ind w:left="450" w:hanging="3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550"/>
      </w:pPr>
      <w:rPr>
        <w:rFonts w:ascii="Times New Roman" w:eastAsia="Times New Roman" w:hAnsi="Times New Roman" w:cs="Times New Roman" w:hint="default"/>
        <w:w w:val="100"/>
        <w:sz w:val="20"/>
        <w:szCs w:val="20"/>
      </w:rPr>
    </w:lvl>
    <w:lvl w:ilvl="3">
      <w:start w:val="1"/>
      <w:numFmt w:val="decimal"/>
      <w:lvlText w:val="%1.%2.%3.%4."/>
      <w:lvlJc w:val="left"/>
      <w:pPr>
        <w:ind w:left="950" w:hanging="700"/>
      </w:pPr>
      <w:rPr>
        <w:rFonts w:ascii="Times New Roman" w:eastAsia="Times New Roman" w:hAnsi="Times New Roman" w:cs="Times New Roman" w:hint="default"/>
        <w:w w:val="100"/>
        <w:sz w:val="20"/>
        <w:szCs w:val="20"/>
      </w:rPr>
    </w:lvl>
    <w:lvl w:ilvl="4">
      <w:numFmt w:val="bullet"/>
      <w:lvlText w:val="•"/>
      <w:lvlJc w:val="left"/>
      <w:pPr>
        <w:ind w:left="2180" w:hanging="700"/>
      </w:pPr>
      <w:rPr>
        <w:rFonts w:hint="default"/>
      </w:rPr>
    </w:lvl>
    <w:lvl w:ilvl="5">
      <w:numFmt w:val="bullet"/>
      <w:lvlText w:val="•"/>
      <w:lvlJc w:val="left"/>
      <w:pPr>
        <w:ind w:left="3400" w:hanging="700"/>
      </w:pPr>
      <w:rPr>
        <w:rFonts w:hint="default"/>
      </w:rPr>
    </w:lvl>
    <w:lvl w:ilvl="6">
      <w:numFmt w:val="bullet"/>
      <w:lvlText w:val="•"/>
      <w:lvlJc w:val="left"/>
      <w:pPr>
        <w:ind w:left="4620" w:hanging="700"/>
      </w:pPr>
      <w:rPr>
        <w:rFonts w:hint="default"/>
      </w:rPr>
    </w:lvl>
    <w:lvl w:ilvl="7">
      <w:numFmt w:val="bullet"/>
      <w:lvlText w:val="•"/>
      <w:lvlJc w:val="left"/>
      <w:pPr>
        <w:ind w:left="5840" w:hanging="700"/>
      </w:pPr>
      <w:rPr>
        <w:rFonts w:hint="default"/>
      </w:rPr>
    </w:lvl>
    <w:lvl w:ilvl="8">
      <w:numFmt w:val="bullet"/>
      <w:lvlText w:val="•"/>
      <w:lvlJc w:val="left"/>
      <w:pPr>
        <w:ind w:left="7060" w:hanging="700"/>
      </w:pPr>
      <w:rPr>
        <w:rFonts w:hint="default"/>
      </w:rPr>
    </w:lvl>
  </w:abstractNum>
  <w:abstractNum w:abstractNumId="63" w15:restartNumberingAfterBreak="0">
    <w:nsid w:val="2BF62F1B"/>
    <w:multiLevelType w:val="hybridMultilevel"/>
    <w:tmpl w:val="906AB7C0"/>
    <w:lvl w:ilvl="0" w:tplc="04090015">
      <w:start w:val="1"/>
      <w:numFmt w:val="upperLetter"/>
      <w:lvlText w:val="%1."/>
      <w:lvlJc w:val="left"/>
      <w:pPr>
        <w:ind w:left="820" w:hanging="360"/>
      </w:pPr>
      <w:rPr>
        <w:rFonts w:hint="default"/>
        <w:w w:val="100"/>
        <w:sz w:val="20"/>
        <w:szCs w:val="20"/>
      </w:rPr>
    </w:lvl>
    <w:lvl w:ilvl="1" w:tplc="04090013">
      <w:start w:val="1"/>
      <w:numFmt w:val="upperRoman"/>
      <w:lvlText w:val="%2."/>
      <w:lvlJc w:val="right"/>
      <w:pPr>
        <w:ind w:left="1540" w:hanging="360"/>
      </w:pPr>
      <w:rPr>
        <w:rFonts w:hint="default"/>
        <w:w w:val="100"/>
        <w:sz w:val="20"/>
        <w:szCs w:val="20"/>
      </w:rPr>
    </w:lvl>
    <w:lvl w:ilvl="2" w:tplc="9D763036">
      <w:numFmt w:val="bullet"/>
      <w:lvlText w:val="•"/>
      <w:lvlJc w:val="left"/>
      <w:pPr>
        <w:ind w:left="1913" w:hanging="173"/>
      </w:pPr>
      <w:rPr>
        <w:rFonts w:hint="default"/>
      </w:rPr>
    </w:lvl>
    <w:lvl w:ilvl="3" w:tplc="18ACE2CE">
      <w:numFmt w:val="bullet"/>
      <w:lvlText w:val="•"/>
      <w:lvlJc w:val="left"/>
      <w:pPr>
        <w:ind w:left="2866" w:hanging="173"/>
      </w:pPr>
      <w:rPr>
        <w:rFonts w:hint="default"/>
      </w:rPr>
    </w:lvl>
    <w:lvl w:ilvl="4" w:tplc="74CC16A2">
      <w:numFmt w:val="bullet"/>
      <w:lvlText w:val="•"/>
      <w:lvlJc w:val="left"/>
      <w:pPr>
        <w:ind w:left="3820" w:hanging="173"/>
      </w:pPr>
      <w:rPr>
        <w:rFonts w:hint="default"/>
      </w:rPr>
    </w:lvl>
    <w:lvl w:ilvl="5" w:tplc="C29A04FC">
      <w:numFmt w:val="bullet"/>
      <w:lvlText w:val="•"/>
      <w:lvlJc w:val="left"/>
      <w:pPr>
        <w:ind w:left="4773" w:hanging="173"/>
      </w:pPr>
      <w:rPr>
        <w:rFonts w:hint="default"/>
      </w:rPr>
    </w:lvl>
    <w:lvl w:ilvl="6" w:tplc="A15A678A">
      <w:numFmt w:val="bullet"/>
      <w:lvlText w:val="•"/>
      <w:lvlJc w:val="left"/>
      <w:pPr>
        <w:ind w:left="5726" w:hanging="173"/>
      </w:pPr>
      <w:rPr>
        <w:rFonts w:hint="default"/>
      </w:rPr>
    </w:lvl>
    <w:lvl w:ilvl="7" w:tplc="A3603642">
      <w:numFmt w:val="bullet"/>
      <w:lvlText w:val="•"/>
      <w:lvlJc w:val="left"/>
      <w:pPr>
        <w:ind w:left="6680" w:hanging="173"/>
      </w:pPr>
      <w:rPr>
        <w:rFonts w:hint="default"/>
      </w:rPr>
    </w:lvl>
    <w:lvl w:ilvl="8" w:tplc="0BE22FBC">
      <w:numFmt w:val="bullet"/>
      <w:lvlText w:val="•"/>
      <w:lvlJc w:val="left"/>
      <w:pPr>
        <w:ind w:left="7633" w:hanging="173"/>
      </w:pPr>
      <w:rPr>
        <w:rFonts w:hint="default"/>
      </w:rPr>
    </w:lvl>
  </w:abstractNum>
  <w:abstractNum w:abstractNumId="64" w15:restartNumberingAfterBreak="0">
    <w:nsid w:val="2C631C4B"/>
    <w:multiLevelType w:val="multilevel"/>
    <w:tmpl w:val="64B28B86"/>
    <w:lvl w:ilvl="0">
      <w:start w:val="1"/>
      <w:numFmt w:val="decimal"/>
      <w:lvlText w:val="%1"/>
      <w:lvlJc w:val="left"/>
      <w:pPr>
        <w:ind w:left="550" w:hanging="450"/>
      </w:pPr>
      <w:rPr>
        <w:rFonts w:hint="default"/>
      </w:rPr>
    </w:lvl>
    <w:lvl w:ilvl="1">
      <w:start w:val="37"/>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start w:val="1"/>
      <w:numFmt w:val="decimal"/>
      <w:lvlText w:val="%1.%2.%3.%4."/>
      <w:lvlJc w:val="left"/>
      <w:pPr>
        <w:ind w:left="950" w:hanging="800"/>
      </w:pPr>
      <w:rPr>
        <w:rFonts w:ascii="Times New Roman" w:eastAsia="Times New Roman" w:hAnsi="Times New Roman" w:cs="Times New Roman" w:hint="default"/>
        <w:w w:val="100"/>
        <w:sz w:val="20"/>
        <w:szCs w:val="20"/>
      </w:rPr>
    </w:lvl>
    <w:lvl w:ilvl="4">
      <w:numFmt w:val="bullet"/>
      <w:lvlText w:val="•"/>
      <w:lvlJc w:val="left"/>
      <w:pPr>
        <w:ind w:left="3075" w:hanging="800"/>
      </w:pPr>
      <w:rPr>
        <w:rFonts w:hint="default"/>
      </w:rPr>
    </w:lvl>
    <w:lvl w:ilvl="5">
      <w:numFmt w:val="bullet"/>
      <w:lvlText w:val="•"/>
      <w:lvlJc w:val="left"/>
      <w:pPr>
        <w:ind w:left="4132" w:hanging="800"/>
      </w:pPr>
      <w:rPr>
        <w:rFonts w:hint="default"/>
      </w:rPr>
    </w:lvl>
    <w:lvl w:ilvl="6">
      <w:numFmt w:val="bullet"/>
      <w:lvlText w:val="•"/>
      <w:lvlJc w:val="left"/>
      <w:pPr>
        <w:ind w:left="5190" w:hanging="800"/>
      </w:pPr>
      <w:rPr>
        <w:rFonts w:hint="default"/>
      </w:rPr>
    </w:lvl>
    <w:lvl w:ilvl="7">
      <w:numFmt w:val="bullet"/>
      <w:lvlText w:val="•"/>
      <w:lvlJc w:val="left"/>
      <w:pPr>
        <w:ind w:left="6247" w:hanging="800"/>
      </w:pPr>
      <w:rPr>
        <w:rFonts w:hint="default"/>
      </w:rPr>
    </w:lvl>
    <w:lvl w:ilvl="8">
      <w:numFmt w:val="bullet"/>
      <w:lvlText w:val="•"/>
      <w:lvlJc w:val="left"/>
      <w:pPr>
        <w:ind w:left="7305" w:hanging="800"/>
      </w:pPr>
      <w:rPr>
        <w:rFonts w:hint="default"/>
      </w:rPr>
    </w:lvl>
  </w:abstractNum>
  <w:abstractNum w:abstractNumId="65" w15:restartNumberingAfterBreak="0">
    <w:nsid w:val="2E111043"/>
    <w:multiLevelType w:val="hybridMultilevel"/>
    <w:tmpl w:val="3100487C"/>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6" w15:restartNumberingAfterBreak="0">
    <w:nsid w:val="2E2F6A0C"/>
    <w:multiLevelType w:val="hybridMultilevel"/>
    <w:tmpl w:val="2A4A9E2A"/>
    <w:lvl w:ilvl="0" w:tplc="C11A9A4A">
      <w:start w:val="1"/>
      <w:numFmt w:val="upperLetter"/>
      <w:lvlText w:val="%1."/>
      <w:lvlJc w:val="left"/>
      <w:pPr>
        <w:ind w:left="720" w:hanging="360"/>
      </w:pPr>
      <w:rPr>
        <w:rFonts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F034728"/>
    <w:multiLevelType w:val="multilevel"/>
    <w:tmpl w:val="1292DBFE"/>
    <w:lvl w:ilvl="0">
      <w:start w:val="6"/>
      <w:numFmt w:val="upperLetter"/>
      <w:lvlText w:val="%1."/>
      <w:lvlJc w:val="left"/>
      <w:pPr>
        <w:ind w:left="360" w:hanging="360"/>
      </w:pPr>
      <w:rPr>
        <w:rFonts w:hint="default"/>
        <w:b/>
        <w:bCs/>
        <w:w w:val="100"/>
        <w:sz w:val="20"/>
        <w:szCs w:val="20"/>
      </w:rPr>
    </w:lvl>
    <w:lvl w:ilvl="1">
      <w:start w:val="1"/>
      <w:numFmt w:val="decimal"/>
      <w:lvlText w:val="%1.%2."/>
      <w:lvlJc w:val="left"/>
      <w:pPr>
        <w:ind w:left="792" w:hanging="432"/>
      </w:pPr>
      <w:rPr>
        <w:rFonts w:hint="default"/>
        <w:b/>
        <w:bCs/>
        <w:w w:val="100"/>
        <w:sz w:val="20"/>
        <w:szCs w:val="20"/>
      </w:rPr>
    </w:lvl>
    <w:lvl w:ilvl="2">
      <w:numFmt w:val="none"/>
      <w:lvlText w:val=""/>
      <w:lvlJc w:val="left"/>
      <w:pPr>
        <w:tabs>
          <w:tab w:val="num" w:pos="360"/>
        </w:tabs>
        <w:ind w:left="0" w:firstLine="0"/>
      </w:pPr>
      <w:rPr>
        <w:rFonts w:hint="default"/>
      </w:rPr>
    </w:lvl>
    <w:lvl w:ilvl="3">
      <w:start w:val="9"/>
      <w:numFmt w:val="upperLetter"/>
      <w:lvlText w:val="%4."/>
      <w:lvlJc w:val="left"/>
      <w:pPr>
        <w:ind w:left="1440" w:hanging="360"/>
      </w:pPr>
      <w:rPr>
        <w:rFonts w:hint="default"/>
        <w:b/>
        <w:bCs/>
        <w:w w:val="10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F0E5C22"/>
    <w:multiLevelType w:val="multilevel"/>
    <w:tmpl w:val="F55418A8"/>
    <w:lvl w:ilvl="0">
      <w:start w:val="1"/>
      <w:numFmt w:val="decimal"/>
      <w:lvlText w:val="%1"/>
      <w:lvlJc w:val="left"/>
      <w:pPr>
        <w:ind w:left="550" w:hanging="450"/>
      </w:pPr>
      <w:rPr>
        <w:rFonts w:hint="default"/>
      </w:rPr>
    </w:lvl>
    <w:lvl w:ilvl="1">
      <w:start w:val="27"/>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60" w:hanging="650"/>
      </w:pPr>
      <w:rPr>
        <w:rFonts w:hint="default"/>
      </w:rPr>
    </w:lvl>
    <w:lvl w:ilvl="4">
      <w:numFmt w:val="bullet"/>
      <w:lvlText w:val="•"/>
      <w:lvlJc w:val="left"/>
      <w:pPr>
        <w:ind w:left="3560" w:hanging="650"/>
      </w:pPr>
      <w:rPr>
        <w:rFonts w:hint="default"/>
      </w:rPr>
    </w:lvl>
    <w:lvl w:ilvl="5">
      <w:numFmt w:val="bullet"/>
      <w:lvlText w:val="•"/>
      <w:lvlJc w:val="left"/>
      <w:pPr>
        <w:ind w:left="4560" w:hanging="650"/>
      </w:pPr>
      <w:rPr>
        <w:rFonts w:hint="default"/>
      </w:rPr>
    </w:lvl>
    <w:lvl w:ilvl="6">
      <w:numFmt w:val="bullet"/>
      <w:lvlText w:val="•"/>
      <w:lvlJc w:val="left"/>
      <w:pPr>
        <w:ind w:left="5560" w:hanging="650"/>
      </w:pPr>
      <w:rPr>
        <w:rFonts w:hint="default"/>
      </w:rPr>
    </w:lvl>
    <w:lvl w:ilvl="7">
      <w:numFmt w:val="bullet"/>
      <w:lvlText w:val="•"/>
      <w:lvlJc w:val="left"/>
      <w:pPr>
        <w:ind w:left="6560" w:hanging="650"/>
      </w:pPr>
      <w:rPr>
        <w:rFonts w:hint="default"/>
      </w:rPr>
    </w:lvl>
    <w:lvl w:ilvl="8">
      <w:numFmt w:val="bullet"/>
      <w:lvlText w:val="•"/>
      <w:lvlJc w:val="left"/>
      <w:pPr>
        <w:ind w:left="7560" w:hanging="650"/>
      </w:pPr>
      <w:rPr>
        <w:rFonts w:hint="default"/>
      </w:rPr>
    </w:lvl>
  </w:abstractNum>
  <w:abstractNum w:abstractNumId="69" w15:restartNumberingAfterBreak="0">
    <w:nsid w:val="315D068D"/>
    <w:multiLevelType w:val="hybridMultilevel"/>
    <w:tmpl w:val="E09ECCAE"/>
    <w:lvl w:ilvl="0" w:tplc="47285D78">
      <w:start w:val="9"/>
      <w:numFmt w:val="upp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873EE3"/>
    <w:multiLevelType w:val="hybridMultilevel"/>
    <w:tmpl w:val="BCE89A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1B40F90"/>
    <w:multiLevelType w:val="hybridMultilevel"/>
    <w:tmpl w:val="71C074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45739B2"/>
    <w:multiLevelType w:val="multilevel"/>
    <w:tmpl w:val="46E428CC"/>
    <w:lvl w:ilvl="0">
      <w:start w:val="1"/>
      <w:numFmt w:val="decimal"/>
      <w:lvlText w:val="%1"/>
      <w:lvlJc w:val="left"/>
      <w:pPr>
        <w:ind w:left="550" w:hanging="450"/>
      </w:pPr>
      <w:rPr>
        <w:rFonts w:hint="default"/>
      </w:rPr>
    </w:lvl>
    <w:lvl w:ilvl="1">
      <w:start w:val="30"/>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60" w:hanging="650"/>
      </w:pPr>
      <w:rPr>
        <w:rFonts w:hint="default"/>
      </w:rPr>
    </w:lvl>
    <w:lvl w:ilvl="4">
      <w:numFmt w:val="bullet"/>
      <w:lvlText w:val="•"/>
      <w:lvlJc w:val="left"/>
      <w:pPr>
        <w:ind w:left="3560" w:hanging="650"/>
      </w:pPr>
      <w:rPr>
        <w:rFonts w:hint="default"/>
      </w:rPr>
    </w:lvl>
    <w:lvl w:ilvl="5">
      <w:numFmt w:val="bullet"/>
      <w:lvlText w:val="•"/>
      <w:lvlJc w:val="left"/>
      <w:pPr>
        <w:ind w:left="4560" w:hanging="650"/>
      </w:pPr>
      <w:rPr>
        <w:rFonts w:hint="default"/>
      </w:rPr>
    </w:lvl>
    <w:lvl w:ilvl="6">
      <w:numFmt w:val="bullet"/>
      <w:lvlText w:val="•"/>
      <w:lvlJc w:val="left"/>
      <w:pPr>
        <w:ind w:left="5560" w:hanging="650"/>
      </w:pPr>
      <w:rPr>
        <w:rFonts w:hint="default"/>
      </w:rPr>
    </w:lvl>
    <w:lvl w:ilvl="7">
      <w:numFmt w:val="bullet"/>
      <w:lvlText w:val="•"/>
      <w:lvlJc w:val="left"/>
      <w:pPr>
        <w:ind w:left="6560" w:hanging="650"/>
      </w:pPr>
      <w:rPr>
        <w:rFonts w:hint="default"/>
      </w:rPr>
    </w:lvl>
    <w:lvl w:ilvl="8">
      <w:numFmt w:val="bullet"/>
      <w:lvlText w:val="•"/>
      <w:lvlJc w:val="left"/>
      <w:pPr>
        <w:ind w:left="7560" w:hanging="650"/>
      </w:pPr>
      <w:rPr>
        <w:rFonts w:hint="default"/>
      </w:rPr>
    </w:lvl>
  </w:abstractNum>
  <w:abstractNum w:abstractNumId="73" w15:restartNumberingAfterBreak="0">
    <w:nsid w:val="34C51BF3"/>
    <w:multiLevelType w:val="hybridMultilevel"/>
    <w:tmpl w:val="DC6EE72C"/>
    <w:lvl w:ilvl="0" w:tplc="A4E43464">
      <w:start w:val="7"/>
      <w:numFmt w:val="upp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06592B"/>
    <w:multiLevelType w:val="hybridMultilevel"/>
    <w:tmpl w:val="2286BBF6"/>
    <w:lvl w:ilvl="0" w:tplc="6576E15C">
      <w:start w:val="1"/>
      <w:numFmt w:val="lowerLetter"/>
      <w:lvlText w:val="%1)"/>
      <w:lvlJc w:val="left"/>
      <w:pPr>
        <w:ind w:left="100" w:hanging="206"/>
      </w:pPr>
      <w:rPr>
        <w:rFonts w:ascii="Times New Roman" w:eastAsia="Times New Roman" w:hAnsi="Times New Roman" w:cs="Times New Roman" w:hint="default"/>
        <w:w w:val="100"/>
        <w:sz w:val="20"/>
        <w:szCs w:val="20"/>
      </w:rPr>
    </w:lvl>
    <w:lvl w:ilvl="1" w:tplc="35C05BFE">
      <w:numFmt w:val="bullet"/>
      <w:lvlText w:val="•"/>
      <w:lvlJc w:val="left"/>
      <w:pPr>
        <w:ind w:left="1046" w:hanging="206"/>
      </w:pPr>
      <w:rPr>
        <w:rFonts w:hint="default"/>
      </w:rPr>
    </w:lvl>
    <w:lvl w:ilvl="2" w:tplc="AD144D78">
      <w:numFmt w:val="bullet"/>
      <w:lvlText w:val="•"/>
      <w:lvlJc w:val="left"/>
      <w:pPr>
        <w:ind w:left="1992" w:hanging="206"/>
      </w:pPr>
      <w:rPr>
        <w:rFonts w:hint="default"/>
      </w:rPr>
    </w:lvl>
    <w:lvl w:ilvl="3" w:tplc="67ACBE08">
      <w:numFmt w:val="bullet"/>
      <w:lvlText w:val="•"/>
      <w:lvlJc w:val="left"/>
      <w:pPr>
        <w:ind w:left="2938" w:hanging="206"/>
      </w:pPr>
      <w:rPr>
        <w:rFonts w:hint="default"/>
      </w:rPr>
    </w:lvl>
    <w:lvl w:ilvl="4" w:tplc="ED9039EE">
      <w:numFmt w:val="bullet"/>
      <w:lvlText w:val="•"/>
      <w:lvlJc w:val="left"/>
      <w:pPr>
        <w:ind w:left="3884" w:hanging="206"/>
      </w:pPr>
      <w:rPr>
        <w:rFonts w:hint="default"/>
      </w:rPr>
    </w:lvl>
    <w:lvl w:ilvl="5" w:tplc="B3BE2A20">
      <w:numFmt w:val="bullet"/>
      <w:lvlText w:val="•"/>
      <w:lvlJc w:val="left"/>
      <w:pPr>
        <w:ind w:left="4830" w:hanging="206"/>
      </w:pPr>
      <w:rPr>
        <w:rFonts w:hint="default"/>
      </w:rPr>
    </w:lvl>
    <w:lvl w:ilvl="6" w:tplc="55A2AB2A">
      <w:numFmt w:val="bullet"/>
      <w:lvlText w:val="•"/>
      <w:lvlJc w:val="left"/>
      <w:pPr>
        <w:ind w:left="5776" w:hanging="206"/>
      </w:pPr>
      <w:rPr>
        <w:rFonts w:hint="default"/>
      </w:rPr>
    </w:lvl>
    <w:lvl w:ilvl="7" w:tplc="0B5ACA4A">
      <w:numFmt w:val="bullet"/>
      <w:lvlText w:val="•"/>
      <w:lvlJc w:val="left"/>
      <w:pPr>
        <w:ind w:left="6722" w:hanging="206"/>
      </w:pPr>
      <w:rPr>
        <w:rFonts w:hint="default"/>
      </w:rPr>
    </w:lvl>
    <w:lvl w:ilvl="8" w:tplc="ECD0722C">
      <w:numFmt w:val="bullet"/>
      <w:lvlText w:val="•"/>
      <w:lvlJc w:val="left"/>
      <w:pPr>
        <w:ind w:left="7668" w:hanging="206"/>
      </w:pPr>
      <w:rPr>
        <w:rFonts w:hint="default"/>
      </w:rPr>
    </w:lvl>
  </w:abstractNum>
  <w:abstractNum w:abstractNumId="75" w15:restartNumberingAfterBreak="0">
    <w:nsid w:val="35401357"/>
    <w:multiLevelType w:val="hybridMultilevel"/>
    <w:tmpl w:val="E5DE14E2"/>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86004CBC">
      <w:start w:val="1"/>
      <w:numFmt w:val="upperLetter"/>
      <w:lvlText w:val="%3."/>
      <w:lvlJc w:val="right"/>
      <w:pPr>
        <w:ind w:left="2260" w:hanging="180"/>
      </w:pPr>
      <w:rPr>
        <w:rFonts w:ascii="Times New Roman" w:eastAsia="Times New Roman" w:hAnsi="Times New Roman" w:cs="Times New Roman"/>
      </w:r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6" w15:restartNumberingAfterBreak="0">
    <w:nsid w:val="35CA4BFE"/>
    <w:multiLevelType w:val="hybridMultilevel"/>
    <w:tmpl w:val="2FF4F3D0"/>
    <w:lvl w:ilvl="0" w:tplc="87B014E8">
      <w:start w:val="6"/>
      <w:numFmt w:val="upp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1F5ACD"/>
    <w:multiLevelType w:val="hybridMultilevel"/>
    <w:tmpl w:val="881AC438"/>
    <w:lvl w:ilvl="0" w:tplc="11A674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7353B6C"/>
    <w:multiLevelType w:val="hybridMultilevel"/>
    <w:tmpl w:val="AE3A6D0E"/>
    <w:lvl w:ilvl="0" w:tplc="4DD4311C">
      <w:start w:val="1"/>
      <w:numFmt w:val="lowerRoman"/>
      <w:lvlText w:val="%1)"/>
      <w:lvlJc w:val="left"/>
      <w:pPr>
        <w:ind w:left="720" w:hanging="360"/>
      </w:pPr>
      <w:rPr>
        <w:rFonts w:ascii="Times New Roman" w:eastAsia="Times New Roman" w:hAnsi="Times New Roman" w:cs="Times New Roman"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A11AAC"/>
    <w:multiLevelType w:val="hybridMultilevel"/>
    <w:tmpl w:val="BC78E11C"/>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0" w15:restartNumberingAfterBreak="0">
    <w:nsid w:val="39E12682"/>
    <w:multiLevelType w:val="multilevel"/>
    <w:tmpl w:val="E61A2CE4"/>
    <w:lvl w:ilvl="0">
      <w:start w:val="1"/>
      <w:numFmt w:val="decimal"/>
      <w:lvlText w:val="%1."/>
      <w:lvlJc w:val="left"/>
      <w:pPr>
        <w:ind w:left="360" w:hanging="360"/>
      </w:pPr>
      <w:rPr>
        <w:b/>
        <w:bCs/>
        <w:w w:val="100"/>
        <w:sz w:val="20"/>
        <w:szCs w:val="20"/>
      </w:rPr>
    </w:lvl>
    <w:lvl w:ilvl="1">
      <w:start w:val="1"/>
      <w:numFmt w:val="decimal"/>
      <w:lvlText w:val="%1.%2."/>
      <w:lvlJc w:val="left"/>
      <w:pPr>
        <w:ind w:left="792" w:hanging="432"/>
      </w:pPr>
      <w:rPr>
        <w:rFonts w:hint="default"/>
        <w:b/>
        <w:bCs/>
        <w:w w:val="100"/>
        <w:sz w:val="20"/>
        <w:szCs w:val="20"/>
      </w:rPr>
    </w:lvl>
    <w:lvl w:ilvl="2">
      <w:numFmt w:val="none"/>
      <w:lvlText w:val=""/>
      <w:lvlJc w:val="left"/>
      <w:pPr>
        <w:tabs>
          <w:tab w:val="num" w:pos="360"/>
        </w:tabs>
      </w:pPr>
    </w:lvl>
    <w:lvl w:ilvl="3">
      <w:start w:val="2"/>
      <w:numFmt w:val="upperLetter"/>
      <w:lvlText w:val="%4."/>
      <w:lvlJc w:val="left"/>
      <w:pPr>
        <w:ind w:left="1440" w:hanging="360"/>
      </w:pPr>
      <w:rPr>
        <w:rFonts w:hint="default"/>
        <w:b/>
        <w:bCs/>
        <w:w w:val="10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3A5457BF"/>
    <w:multiLevelType w:val="multilevel"/>
    <w:tmpl w:val="E7C2B81A"/>
    <w:lvl w:ilvl="0">
      <w:start w:val="1"/>
      <w:numFmt w:val="decimal"/>
      <w:lvlText w:val="%1"/>
      <w:lvlJc w:val="left"/>
      <w:pPr>
        <w:ind w:left="550" w:hanging="450"/>
      </w:pPr>
      <w:rPr>
        <w:rFonts w:hint="default"/>
      </w:rPr>
    </w:lvl>
    <w:lvl w:ilvl="1">
      <w:start w:val="36"/>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60" w:hanging="650"/>
      </w:pPr>
      <w:rPr>
        <w:rFonts w:hint="default"/>
      </w:rPr>
    </w:lvl>
    <w:lvl w:ilvl="4">
      <w:numFmt w:val="bullet"/>
      <w:lvlText w:val="•"/>
      <w:lvlJc w:val="left"/>
      <w:pPr>
        <w:ind w:left="3560" w:hanging="650"/>
      </w:pPr>
      <w:rPr>
        <w:rFonts w:hint="default"/>
      </w:rPr>
    </w:lvl>
    <w:lvl w:ilvl="5">
      <w:numFmt w:val="bullet"/>
      <w:lvlText w:val="•"/>
      <w:lvlJc w:val="left"/>
      <w:pPr>
        <w:ind w:left="4560" w:hanging="650"/>
      </w:pPr>
      <w:rPr>
        <w:rFonts w:hint="default"/>
      </w:rPr>
    </w:lvl>
    <w:lvl w:ilvl="6">
      <w:numFmt w:val="bullet"/>
      <w:lvlText w:val="•"/>
      <w:lvlJc w:val="left"/>
      <w:pPr>
        <w:ind w:left="5560" w:hanging="650"/>
      </w:pPr>
      <w:rPr>
        <w:rFonts w:hint="default"/>
      </w:rPr>
    </w:lvl>
    <w:lvl w:ilvl="7">
      <w:numFmt w:val="bullet"/>
      <w:lvlText w:val="•"/>
      <w:lvlJc w:val="left"/>
      <w:pPr>
        <w:ind w:left="6560" w:hanging="650"/>
      </w:pPr>
      <w:rPr>
        <w:rFonts w:hint="default"/>
      </w:rPr>
    </w:lvl>
    <w:lvl w:ilvl="8">
      <w:numFmt w:val="bullet"/>
      <w:lvlText w:val="•"/>
      <w:lvlJc w:val="left"/>
      <w:pPr>
        <w:ind w:left="7560" w:hanging="650"/>
      </w:pPr>
      <w:rPr>
        <w:rFonts w:hint="default"/>
      </w:rPr>
    </w:lvl>
  </w:abstractNum>
  <w:abstractNum w:abstractNumId="82" w15:restartNumberingAfterBreak="0">
    <w:nsid w:val="3A8A7BB5"/>
    <w:multiLevelType w:val="multilevel"/>
    <w:tmpl w:val="CF6AB2A8"/>
    <w:lvl w:ilvl="0">
      <w:start w:val="1"/>
      <w:numFmt w:val="upperRoman"/>
      <w:lvlText w:val="%1."/>
      <w:lvlJc w:val="right"/>
      <w:pPr>
        <w:ind w:left="820" w:hanging="360"/>
      </w:pPr>
    </w:lvl>
    <w:lvl w:ilvl="1">
      <w:start w:val="1"/>
      <w:numFmt w:val="decimal"/>
      <w:isLgl/>
      <w:lvlText w:val="%1.%2"/>
      <w:lvlJc w:val="left"/>
      <w:pPr>
        <w:ind w:left="820" w:hanging="360"/>
      </w:pPr>
      <w:rPr>
        <w:rFonts w:hint="default"/>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180" w:hanging="72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540" w:hanging="108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1900" w:hanging="1440"/>
      </w:pPr>
      <w:rPr>
        <w:rFonts w:hint="default"/>
      </w:rPr>
    </w:lvl>
  </w:abstractNum>
  <w:abstractNum w:abstractNumId="83" w15:restartNumberingAfterBreak="0">
    <w:nsid w:val="3E760172"/>
    <w:multiLevelType w:val="multilevel"/>
    <w:tmpl w:val="188AB8E8"/>
    <w:lvl w:ilvl="0">
      <w:start w:val="1"/>
      <w:numFmt w:val="decimal"/>
      <w:lvlText w:val="%1"/>
      <w:lvlJc w:val="left"/>
      <w:pPr>
        <w:ind w:left="550" w:hanging="450"/>
      </w:pPr>
      <w:rPr>
        <w:rFonts w:hint="default"/>
      </w:rPr>
    </w:lvl>
    <w:lvl w:ilvl="1">
      <w:start w:val="34"/>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46" w:hanging="650"/>
      </w:pPr>
      <w:rPr>
        <w:rFonts w:hint="default"/>
      </w:rPr>
    </w:lvl>
    <w:lvl w:ilvl="4">
      <w:numFmt w:val="bullet"/>
      <w:lvlText w:val="•"/>
      <w:lvlJc w:val="left"/>
      <w:pPr>
        <w:ind w:left="3540" w:hanging="650"/>
      </w:pPr>
      <w:rPr>
        <w:rFonts w:hint="default"/>
      </w:rPr>
    </w:lvl>
    <w:lvl w:ilvl="5">
      <w:numFmt w:val="bullet"/>
      <w:lvlText w:val="•"/>
      <w:lvlJc w:val="left"/>
      <w:pPr>
        <w:ind w:left="4533" w:hanging="650"/>
      </w:pPr>
      <w:rPr>
        <w:rFonts w:hint="default"/>
      </w:rPr>
    </w:lvl>
    <w:lvl w:ilvl="6">
      <w:numFmt w:val="bullet"/>
      <w:lvlText w:val="•"/>
      <w:lvlJc w:val="left"/>
      <w:pPr>
        <w:ind w:left="5526" w:hanging="650"/>
      </w:pPr>
      <w:rPr>
        <w:rFonts w:hint="default"/>
      </w:rPr>
    </w:lvl>
    <w:lvl w:ilvl="7">
      <w:numFmt w:val="bullet"/>
      <w:lvlText w:val="•"/>
      <w:lvlJc w:val="left"/>
      <w:pPr>
        <w:ind w:left="6520" w:hanging="650"/>
      </w:pPr>
      <w:rPr>
        <w:rFonts w:hint="default"/>
      </w:rPr>
    </w:lvl>
    <w:lvl w:ilvl="8">
      <w:numFmt w:val="bullet"/>
      <w:lvlText w:val="•"/>
      <w:lvlJc w:val="left"/>
      <w:pPr>
        <w:ind w:left="7513" w:hanging="650"/>
      </w:pPr>
      <w:rPr>
        <w:rFonts w:hint="default"/>
      </w:rPr>
    </w:lvl>
  </w:abstractNum>
  <w:abstractNum w:abstractNumId="84" w15:restartNumberingAfterBreak="0">
    <w:nsid w:val="40A71916"/>
    <w:multiLevelType w:val="hybridMultilevel"/>
    <w:tmpl w:val="468832D0"/>
    <w:lvl w:ilvl="0" w:tplc="C11A9A4A">
      <w:start w:val="1"/>
      <w:numFmt w:val="upperLetter"/>
      <w:lvlText w:val="%1."/>
      <w:lvlJc w:val="left"/>
      <w:pPr>
        <w:ind w:left="820" w:hanging="360"/>
      </w:pPr>
      <w:rPr>
        <w:rFonts w:hint="default"/>
        <w:w w:val="100"/>
        <w:sz w:val="20"/>
        <w:szCs w:val="20"/>
      </w:rPr>
    </w:lvl>
    <w:lvl w:ilvl="1" w:tplc="04090019">
      <w:start w:val="1"/>
      <w:numFmt w:val="lowerLetter"/>
      <w:lvlText w:val="%2."/>
      <w:lvlJc w:val="left"/>
      <w:pPr>
        <w:ind w:left="1540" w:hanging="360"/>
      </w:pPr>
      <w:rPr>
        <w:rFonts w:hint="default"/>
        <w:w w:val="100"/>
        <w:sz w:val="20"/>
        <w:szCs w:val="20"/>
      </w:rPr>
    </w:lvl>
    <w:lvl w:ilvl="2" w:tplc="9D763036">
      <w:numFmt w:val="bullet"/>
      <w:lvlText w:val="•"/>
      <w:lvlJc w:val="left"/>
      <w:pPr>
        <w:ind w:left="1913" w:hanging="173"/>
      </w:pPr>
      <w:rPr>
        <w:rFonts w:hint="default"/>
      </w:rPr>
    </w:lvl>
    <w:lvl w:ilvl="3" w:tplc="18ACE2CE">
      <w:numFmt w:val="bullet"/>
      <w:lvlText w:val="•"/>
      <w:lvlJc w:val="left"/>
      <w:pPr>
        <w:ind w:left="2866" w:hanging="173"/>
      </w:pPr>
      <w:rPr>
        <w:rFonts w:hint="default"/>
      </w:rPr>
    </w:lvl>
    <w:lvl w:ilvl="4" w:tplc="74CC16A2">
      <w:numFmt w:val="bullet"/>
      <w:lvlText w:val="•"/>
      <w:lvlJc w:val="left"/>
      <w:pPr>
        <w:ind w:left="3820" w:hanging="173"/>
      </w:pPr>
      <w:rPr>
        <w:rFonts w:hint="default"/>
      </w:rPr>
    </w:lvl>
    <w:lvl w:ilvl="5" w:tplc="C29A04FC">
      <w:numFmt w:val="bullet"/>
      <w:lvlText w:val="•"/>
      <w:lvlJc w:val="left"/>
      <w:pPr>
        <w:ind w:left="4773" w:hanging="173"/>
      </w:pPr>
      <w:rPr>
        <w:rFonts w:hint="default"/>
      </w:rPr>
    </w:lvl>
    <w:lvl w:ilvl="6" w:tplc="A15A678A">
      <w:numFmt w:val="bullet"/>
      <w:lvlText w:val="•"/>
      <w:lvlJc w:val="left"/>
      <w:pPr>
        <w:ind w:left="5726" w:hanging="173"/>
      </w:pPr>
      <w:rPr>
        <w:rFonts w:hint="default"/>
      </w:rPr>
    </w:lvl>
    <w:lvl w:ilvl="7" w:tplc="A3603642">
      <w:numFmt w:val="bullet"/>
      <w:lvlText w:val="•"/>
      <w:lvlJc w:val="left"/>
      <w:pPr>
        <w:ind w:left="6680" w:hanging="173"/>
      </w:pPr>
      <w:rPr>
        <w:rFonts w:hint="default"/>
      </w:rPr>
    </w:lvl>
    <w:lvl w:ilvl="8" w:tplc="0BE22FBC">
      <w:numFmt w:val="bullet"/>
      <w:lvlText w:val="•"/>
      <w:lvlJc w:val="left"/>
      <w:pPr>
        <w:ind w:left="7633" w:hanging="173"/>
      </w:pPr>
      <w:rPr>
        <w:rFonts w:hint="default"/>
      </w:rPr>
    </w:lvl>
  </w:abstractNum>
  <w:abstractNum w:abstractNumId="85" w15:restartNumberingAfterBreak="0">
    <w:nsid w:val="40D56079"/>
    <w:multiLevelType w:val="multilevel"/>
    <w:tmpl w:val="40601774"/>
    <w:lvl w:ilvl="0">
      <w:start w:val="2"/>
      <w:numFmt w:val="decimal"/>
      <w:lvlText w:val="%1."/>
      <w:lvlJc w:val="left"/>
      <w:pPr>
        <w:ind w:left="300" w:hanging="200"/>
      </w:pPr>
      <w:rPr>
        <w:rFonts w:ascii="Times New Roman" w:eastAsia="Times New Roman" w:hAnsi="Times New Roman" w:cs="Times New Roman" w:hint="default"/>
        <w:b/>
        <w:bCs/>
        <w:w w:val="100"/>
        <w:sz w:val="22"/>
        <w:szCs w:val="22"/>
      </w:rPr>
    </w:lvl>
    <w:lvl w:ilvl="1">
      <w:start w:val="1"/>
      <w:numFmt w:val="decimal"/>
      <w:lvlText w:val="%1.%2."/>
      <w:lvlJc w:val="left"/>
      <w:pPr>
        <w:ind w:left="450" w:hanging="3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550"/>
      </w:pPr>
      <w:rPr>
        <w:rFonts w:ascii="Times New Roman" w:eastAsia="Times New Roman" w:hAnsi="Times New Roman" w:cs="Times New Roman" w:hint="default"/>
        <w:w w:val="100"/>
        <w:sz w:val="20"/>
        <w:szCs w:val="20"/>
      </w:rPr>
    </w:lvl>
    <w:lvl w:ilvl="3">
      <w:start w:val="1"/>
      <w:numFmt w:val="decimal"/>
      <w:lvlText w:val="%1.%2.%3.%4."/>
      <w:lvlJc w:val="left"/>
      <w:pPr>
        <w:ind w:left="950" w:hanging="700"/>
      </w:pPr>
      <w:rPr>
        <w:rFonts w:ascii="Times New Roman" w:eastAsia="Times New Roman" w:hAnsi="Times New Roman" w:cs="Times New Roman" w:hint="default"/>
        <w:w w:val="100"/>
        <w:sz w:val="20"/>
        <w:szCs w:val="20"/>
      </w:rPr>
    </w:lvl>
    <w:lvl w:ilvl="4">
      <w:numFmt w:val="bullet"/>
      <w:lvlText w:val="•"/>
      <w:lvlJc w:val="left"/>
      <w:pPr>
        <w:ind w:left="2180" w:hanging="700"/>
      </w:pPr>
      <w:rPr>
        <w:rFonts w:hint="default"/>
      </w:rPr>
    </w:lvl>
    <w:lvl w:ilvl="5">
      <w:numFmt w:val="bullet"/>
      <w:lvlText w:val="•"/>
      <w:lvlJc w:val="left"/>
      <w:pPr>
        <w:ind w:left="3400" w:hanging="700"/>
      </w:pPr>
      <w:rPr>
        <w:rFonts w:hint="default"/>
      </w:rPr>
    </w:lvl>
    <w:lvl w:ilvl="6">
      <w:numFmt w:val="bullet"/>
      <w:lvlText w:val="•"/>
      <w:lvlJc w:val="left"/>
      <w:pPr>
        <w:ind w:left="4620" w:hanging="700"/>
      </w:pPr>
      <w:rPr>
        <w:rFonts w:hint="default"/>
      </w:rPr>
    </w:lvl>
    <w:lvl w:ilvl="7">
      <w:numFmt w:val="bullet"/>
      <w:lvlText w:val="•"/>
      <w:lvlJc w:val="left"/>
      <w:pPr>
        <w:ind w:left="5840" w:hanging="700"/>
      </w:pPr>
      <w:rPr>
        <w:rFonts w:hint="default"/>
      </w:rPr>
    </w:lvl>
    <w:lvl w:ilvl="8">
      <w:numFmt w:val="bullet"/>
      <w:lvlText w:val="•"/>
      <w:lvlJc w:val="left"/>
      <w:pPr>
        <w:ind w:left="7060" w:hanging="700"/>
      </w:pPr>
      <w:rPr>
        <w:rFonts w:hint="default"/>
      </w:rPr>
    </w:lvl>
  </w:abstractNum>
  <w:abstractNum w:abstractNumId="86" w15:restartNumberingAfterBreak="0">
    <w:nsid w:val="413E3C63"/>
    <w:multiLevelType w:val="hybridMultilevel"/>
    <w:tmpl w:val="0F5A4D8E"/>
    <w:lvl w:ilvl="0" w:tplc="9E9EC58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1E362A2"/>
    <w:multiLevelType w:val="hybridMultilevel"/>
    <w:tmpl w:val="5E262E60"/>
    <w:lvl w:ilvl="0" w:tplc="8FB472AC">
      <w:start w:val="1"/>
      <w:numFmt w:val="lowerLetter"/>
      <w:lvlText w:val="%1)"/>
      <w:lvlJc w:val="left"/>
      <w:pPr>
        <w:ind w:left="100" w:hanging="206"/>
      </w:pPr>
      <w:rPr>
        <w:rFonts w:ascii="Times New Roman" w:eastAsia="Times New Roman" w:hAnsi="Times New Roman" w:cs="Times New Roman" w:hint="default"/>
        <w:w w:val="100"/>
        <w:sz w:val="20"/>
        <w:szCs w:val="20"/>
      </w:rPr>
    </w:lvl>
    <w:lvl w:ilvl="1" w:tplc="C1B60FF8">
      <w:start w:val="1"/>
      <w:numFmt w:val="lowerRoman"/>
      <w:lvlText w:val="%2)"/>
      <w:lvlJc w:val="left"/>
      <w:pPr>
        <w:ind w:left="950" w:hanging="173"/>
      </w:pPr>
      <w:rPr>
        <w:rFonts w:ascii="Times New Roman" w:eastAsia="Times New Roman" w:hAnsi="Times New Roman" w:cs="Times New Roman" w:hint="default"/>
        <w:w w:val="100"/>
        <w:sz w:val="20"/>
        <w:szCs w:val="20"/>
      </w:rPr>
    </w:lvl>
    <w:lvl w:ilvl="2" w:tplc="1AB4C7E0">
      <w:numFmt w:val="bullet"/>
      <w:lvlText w:val="•"/>
      <w:lvlJc w:val="left"/>
      <w:pPr>
        <w:ind w:left="1911" w:hanging="173"/>
      </w:pPr>
      <w:rPr>
        <w:rFonts w:hint="default"/>
      </w:rPr>
    </w:lvl>
    <w:lvl w:ilvl="3" w:tplc="82CE807E">
      <w:numFmt w:val="bullet"/>
      <w:lvlText w:val="•"/>
      <w:lvlJc w:val="left"/>
      <w:pPr>
        <w:ind w:left="2862" w:hanging="173"/>
      </w:pPr>
      <w:rPr>
        <w:rFonts w:hint="default"/>
      </w:rPr>
    </w:lvl>
    <w:lvl w:ilvl="4" w:tplc="C8C4BBDC">
      <w:numFmt w:val="bullet"/>
      <w:lvlText w:val="•"/>
      <w:lvlJc w:val="left"/>
      <w:pPr>
        <w:ind w:left="3813" w:hanging="173"/>
      </w:pPr>
      <w:rPr>
        <w:rFonts w:hint="default"/>
      </w:rPr>
    </w:lvl>
    <w:lvl w:ilvl="5" w:tplc="55948394">
      <w:numFmt w:val="bullet"/>
      <w:lvlText w:val="•"/>
      <w:lvlJc w:val="left"/>
      <w:pPr>
        <w:ind w:left="4764" w:hanging="173"/>
      </w:pPr>
      <w:rPr>
        <w:rFonts w:hint="default"/>
      </w:rPr>
    </w:lvl>
    <w:lvl w:ilvl="6" w:tplc="324264DC">
      <w:numFmt w:val="bullet"/>
      <w:lvlText w:val="•"/>
      <w:lvlJc w:val="left"/>
      <w:pPr>
        <w:ind w:left="5715" w:hanging="173"/>
      </w:pPr>
      <w:rPr>
        <w:rFonts w:hint="default"/>
      </w:rPr>
    </w:lvl>
    <w:lvl w:ilvl="7" w:tplc="E72C2742">
      <w:numFmt w:val="bullet"/>
      <w:lvlText w:val="•"/>
      <w:lvlJc w:val="left"/>
      <w:pPr>
        <w:ind w:left="6666" w:hanging="173"/>
      </w:pPr>
      <w:rPr>
        <w:rFonts w:hint="default"/>
      </w:rPr>
    </w:lvl>
    <w:lvl w:ilvl="8" w:tplc="525CEC52">
      <w:numFmt w:val="bullet"/>
      <w:lvlText w:val="•"/>
      <w:lvlJc w:val="left"/>
      <w:pPr>
        <w:ind w:left="7617" w:hanging="173"/>
      </w:pPr>
      <w:rPr>
        <w:rFonts w:hint="default"/>
      </w:rPr>
    </w:lvl>
  </w:abstractNum>
  <w:abstractNum w:abstractNumId="88" w15:restartNumberingAfterBreak="0">
    <w:nsid w:val="424053F4"/>
    <w:multiLevelType w:val="multilevel"/>
    <w:tmpl w:val="BEFC583E"/>
    <w:lvl w:ilvl="0">
      <w:start w:val="1"/>
      <w:numFmt w:val="decimal"/>
      <w:lvlText w:val="%1"/>
      <w:lvlJc w:val="left"/>
      <w:pPr>
        <w:ind w:left="550" w:hanging="450"/>
      </w:pPr>
      <w:rPr>
        <w:rFonts w:hint="default"/>
      </w:rPr>
    </w:lvl>
    <w:lvl w:ilvl="1">
      <w:start w:val="43"/>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51" w:hanging="650"/>
      </w:pPr>
      <w:rPr>
        <w:rFonts w:hint="default"/>
      </w:rPr>
    </w:lvl>
    <w:lvl w:ilvl="4">
      <w:numFmt w:val="bullet"/>
      <w:lvlText w:val="•"/>
      <w:lvlJc w:val="left"/>
      <w:pPr>
        <w:ind w:left="3546" w:hanging="650"/>
      </w:pPr>
      <w:rPr>
        <w:rFonts w:hint="default"/>
      </w:rPr>
    </w:lvl>
    <w:lvl w:ilvl="5">
      <w:numFmt w:val="bullet"/>
      <w:lvlText w:val="•"/>
      <w:lvlJc w:val="left"/>
      <w:pPr>
        <w:ind w:left="4542" w:hanging="650"/>
      </w:pPr>
      <w:rPr>
        <w:rFonts w:hint="default"/>
      </w:rPr>
    </w:lvl>
    <w:lvl w:ilvl="6">
      <w:numFmt w:val="bullet"/>
      <w:lvlText w:val="•"/>
      <w:lvlJc w:val="left"/>
      <w:pPr>
        <w:ind w:left="5537" w:hanging="650"/>
      </w:pPr>
      <w:rPr>
        <w:rFonts w:hint="default"/>
      </w:rPr>
    </w:lvl>
    <w:lvl w:ilvl="7">
      <w:numFmt w:val="bullet"/>
      <w:lvlText w:val="•"/>
      <w:lvlJc w:val="left"/>
      <w:pPr>
        <w:ind w:left="6533" w:hanging="650"/>
      </w:pPr>
      <w:rPr>
        <w:rFonts w:hint="default"/>
      </w:rPr>
    </w:lvl>
    <w:lvl w:ilvl="8">
      <w:numFmt w:val="bullet"/>
      <w:lvlText w:val="•"/>
      <w:lvlJc w:val="left"/>
      <w:pPr>
        <w:ind w:left="7528" w:hanging="650"/>
      </w:pPr>
      <w:rPr>
        <w:rFonts w:hint="default"/>
      </w:rPr>
    </w:lvl>
  </w:abstractNum>
  <w:abstractNum w:abstractNumId="89" w15:restartNumberingAfterBreak="0">
    <w:nsid w:val="42B273E5"/>
    <w:multiLevelType w:val="multilevel"/>
    <w:tmpl w:val="B77C8A32"/>
    <w:lvl w:ilvl="0">
      <w:start w:val="1"/>
      <w:numFmt w:val="decimal"/>
      <w:lvlText w:val="%1"/>
      <w:lvlJc w:val="left"/>
      <w:pPr>
        <w:ind w:left="450" w:hanging="350"/>
      </w:pPr>
      <w:rPr>
        <w:rFonts w:hint="default"/>
      </w:rPr>
    </w:lvl>
    <w:lvl w:ilvl="1">
      <w:start w:val="5"/>
      <w:numFmt w:val="decimal"/>
      <w:lvlText w:val="%1.%2."/>
      <w:lvlJc w:val="left"/>
      <w:pPr>
        <w:ind w:left="450" w:hanging="350"/>
      </w:pPr>
      <w:rPr>
        <w:rFonts w:ascii="Times New Roman" w:eastAsia="Times New Roman" w:hAnsi="Times New Roman" w:cs="Times New Roman" w:hint="default"/>
        <w:b/>
        <w:bCs/>
        <w:w w:val="100"/>
        <w:sz w:val="20"/>
        <w:szCs w:val="20"/>
      </w:rPr>
    </w:lvl>
    <w:lvl w:ilvl="2">
      <w:start w:val="1"/>
      <w:numFmt w:val="decimal"/>
      <w:lvlText w:val="%1.%2.%3."/>
      <w:lvlJc w:val="left"/>
      <w:pPr>
        <w:ind w:left="1000" w:hanging="550"/>
      </w:pPr>
      <w:rPr>
        <w:rFonts w:ascii="Times New Roman" w:eastAsia="Times New Roman" w:hAnsi="Times New Roman" w:cs="Times New Roman" w:hint="default"/>
        <w:b/>
        <w:bCs w:val="0"/>
        <w:w w:val="100"/>
        <w:sz w:val="20"/>
        <w:szCs w:val="20"/>
      </w:rPr>
    </w:lvl>
    <w:lvl w:ilvl="3">
      <w:start w:val="1"/>
      <w:numFmt w:val="decimal"/>
      <w:lvlText w:val="%1.%2.%3.%4."/>
      <w:lvlJc w:val="left"/>
      <w:pPr>
        <w:ind w:left="800" w:hanging="700"/>
        <w:jc w:val="right"/>
      </w:pPr>
      <w:rPr>
        <w:rFonts w:ascii="Times New Roman" w:eastAsia="Times New Roman" w:hAnsi="Times New Roman" w:cs="Times New Roman" w:hint="default"/>
        <w:w w:val="100"/>
        <w:sz w:val="20"/>
        <w:szCs w:val="20"/>
      </w:rPr>
    </w:lvl>
    <w:lvl w:ilvl="4">
      <w:start w:val="1"/>
      <w:numFmt w:val="decimal"/>
      <w:lvlText w:val="%1.%2.%3.%4.%5."/>
      <w:lvlJc w:val="left"/>
      <w:pPr>
        <w:ind w:left="1800" w:hanging="850"/>
      </w:pPr>
      <w:rPr>
        <w:rFonts w:ascii="Times New Roman" w:eastAsia="Times New Roman" w:hAnsi="Times New Roman" w:cs="Times New Roman" w:hint="default"/>
        <w:w w:val="100"/>
        <w:sz w:val="20"/>
        <w:szCs w:val="20"/>
      </w:rPr>
    </w:lvl>
    <w:lvl w:ilvl="5">
      <w:numFmt w:val="bullet"/>
      <w:lvlText w:val="•"/>
      <w:lvlJc w:val="left"/>
      <w:pPr>
        <w:ind w:left="3133" w:hanging="850"/>
      </w:pPr>
      <w:rPr>
        <w:rFonts w:hint="default"/>
      </w:rPr>
    </w:lvl>
    <w:lvl w:ilvl="6">
      <w:numFmt w:val="bullet"/>
      <w:lvlText w:val="•"/>
      <w:lvlJc w:val="left"/>
      <w:pPr>
        <w:ind w:left="4406" w:hanging="850"/>
      </w:pPr>
      <w:rPr>
        <w:rFonts w:hint="default"/>
      </w:rPr>
    </w:lvl>
    <w:lvl w:ilvl="7">
      <w:numFmt w:val="bullet"/>
      <w:lvlText w:val="•"/>
      <w:lvlJc w:val="left"/>
      <w:pPr>
        <w:ind w:left="5680" w:hanging="850"/>
      </w:pPr>
      <w:rPr>
        <w:rFonts w:hint="default"/>
      </w:rPr>
    </w:lvl>
    <w:lvl w:ilvl="8">
      <w:numFmt w:val="bullet"/>
      <w:lvlText w:val="•"/>
      <w:lvlJc w:val="left"/>
      <w:pPr>
        <w:ind w:left="6953" w:hanging="850"/>
      </w:pPr>
      <w:rPr>
        <w:rFonts w:hint="default"/>
      </w:rPr>
    </w:lvl>
  </w:abstractNum>
  <w:abstractNum w:abstractNumId="90" w15:restartNumberingAfterBreak="0">
    <w:nsid w:val="42E87CF8"/>
    <w:multiLevelType w:val="multilevel"/>
    <w:tmpl w:val="3AC4C93A"/>
    <w:lvl w:ilvl="0">
      <w:start w:val="1"/>
      <w:numFmt w:val="decimal"/>
      <w:lvlText w:val="%1"/>
      <w:lvlJc w:val="left"/>
      <w:pPr>
        <w:ind w:left="550" w:hanging="450"/>
      </w:pPr>
      <w:rPr>
        <w:rFonts w:hint="default"/>
      </w:rPr>
    </w:lvl>
    <w:lvl w:ilvl="1">
      <w:start w:val="13"/>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start w:val="1"/>
      <w:numFmt w:val="upperLetter"/>
      <w:lvlText w:val="%4."/>
      <w:lvlJc w:val="left"/>
      <w:pPr>
        <w:ind w:left="950" w:hanging="750"/>
      </w:pPr>
      <w:rPr>
        <w:rFonts w:hint="default"/>
        <w:w w:val="100"/>
        <w:sz w:val="20"/>
        <w:szCs w:val="20"/>
      </w:rPr>
    </w:lvl>
    <w:lvl w:ilvl="4">
      <w:numFmt w:val="bullet"/>
      <w:lvlText w:val="•"/>
      <w:lvlJc w:val="left"/>
      <w:pPr>
        <w:ind w:left="3110" w:hanging="750"/>
      </w:pPr>
      <w:rPr>
        <w:rFonts w:hint="default"/>
      </w:rPr>
    </w:lvl>
    <w:lvl w:ilvl="5">
      <w:numFmt w:val="bullet"/>
      <w:lvlText w:val="•"/>
      <w:lvlJc w:val="left"/>
      <w:pPr>
        <w:ind w:left="4185" w:hanging="750"/>
      </w:pPr>
      <w:rPr>
        <w:rFonts w:hint="default"/>
      </w:rPr>
    </w:lvl>
    <w:lvl w:ilvl="6">
      <w:numFmt w:val="bullet"/>
      <w:lvlText w:val="•"/>
      <w:lvlJc w:val="left"/>
      <w:pPr>
        <w:ind w:left="5260" w:hanging="750"/>
      </w:pPr>
      <w:rPr>
        <w:rFonts w:hint="default"/>
      </w:rPr>
    </w:lvl>
    <w:lvl w:ilvl="7">
      <w:numFmt w:val="bullet"/>
      <w:lvlText w:val="•"/>
      <w:lvlJc w:val="left"/>
      <w:pPr>
        <w:ind w:left="6335" w:hanging="750"/>
      </w:pPr>
      <w:rPr>
        <w:rFonts w:hint="default"/>
      </w:rPr>
    </w:lvl>
    <w:lvl w:ilvl="8">
      <w:numFmt w:val="bullet"/>
      <w:lvlText w:val="•"/>
      <w:lvlJc w:val="left"/>
      <w:pPr>
        <w:ind w:left="7410" w:hanging="750"/>
      </w:pPr>
      <w:rPr>
        <w:rFonts w:hint="default"/>
      </w:rPr>
    </w:lvl>
  </w:abstractNum>
  <w:abstractNum w:abstractNumId="91" w15:restartNumberingAfterBreak="0">
    <w:nsid w:val="434F64CB"/>
    <w:multiLevelType w:val="hybridMultilevel"/>
    <w:tmpl w:val="72F46F1C"/>
    <w:lvl w:ilvl="0" w:tplc="9EE07A1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7643A9"/>
    <w:multiLevelType w:val="hybridMultilevel"/>
    <w:tmpl w:val="B7AA8916"/>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3" w15:restartNumberingAfterBreak="0">
    <w:nsid w:val="48897B6D"/>
    <w:multiLevelType w:val="multilevel"/>
    <w:tmpl w:val="1C56541A"/>
    <w:lvl w:ilvl="0">
      <w:start w:val="1"/>
      <w:numFmt w:val="decimal"/>
      <w:lvlText w:val="%1"/>
      <w:lvlJc w:val="left"/>
      <w:pPr>
        <w:ind w:left="550" w:hanging="450"/>
      </w:pPr>
      <w:rPr>
        <w:rFonts w:hint="default"/>
      </w:rPr>
    </w:lvl>
    <w:lvl w:ilvl="1">
      <w:start w:val="53"/>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55" w:hanging="650"/>
      </w:pPr>
      <w:rPr>
        <w:rFonts w:hint="default"/>
      </w:rPr>
    </w:lvl>
    <w:lvl w:ilvl="4">
      <w:numFmt w:val="bullet"/>
      <w:lvlText w:val="•"/>
      <w:lvlJc w:val="left"/>
      <w:pPr>
        <w:ind w:left="3553" w:hanging="650"/>
      </w:pPr>
      <w:rPr>
        <w:rFonts w:hint="default"/>
      </w:rPr>
    </w:lvl>
    <w:lvl w:ilvl="5">
      <w:numFmt w:val="bullet"/>
      <w:lvlText w:val="•"/>
      <w:lvlJc w:val="left"/>
      <w:pPr>
        <w:ind w:left="4551" w:hanging="650"/>
      </w:pPr>
      <w:rPr>
        <w:rFonts w:hint="default"/>
      </w:rPr>
    </w:lvl>
    <w:lvl w:ilvl="6">
      <w:numFmt w:val="bullet"/>
      <w:lvlText w:val="•"/>
      <w:lvlJc w:val="left"/>
      <w:pPr>
        <w:ind w:left="5548" w:hanging="650"/>
      </w:pPr>
      <w:rPr>
        <w:rFonts w:hint="default"/>
      </w:rPr>
    </w:lvl>
    <w:lvl w:ilvl="7">
      <w:numFmt w:val="bullet"/>
      <w:lvlText w:val="•"/>
      <w:lvlJc w:val="left"/>
      <w:pPr>
        <w:ind w:left="6546" w:hanging="650"/>
      </w:pPr>
      <w:rPr>
        <w:rFonts w:hint="default"/>
      </w:rPr>
    </w:lvl>
    <w:lvl w:ilvl="8">
      <w:numFmt w:val="bullet"/>
      <w:lvlText w:val="•"/>
      <w:lvlJc w:val="left"/>
      <w:pPr>
        <w:ind w:left="7544" w:hanging="650"/>
      </w:pPr>
      <w:rPr>
        <w:rFonts w:hint="default"/>
      </w:rPr>
    </w:lvl>
  </w:abstractNum>
  <w:abstractNum w:abstractNumId="94" w15:restartNumberingAfterBreak="0">
    <w:nsid w:val="48E40552"/>
    <w:multiLevelType w:val="hybridMultilevel"/>
    <w:tmpl w:val="571A1CE0"/>
    <w:lvl w:ilvl="0" w:tplc="1DD00382">
      <w:start w:val="6"/>
      <w:numFmt w:val="upperLetter"/>
      <w:lvlText w:val="%1."/>
      <w:lvlJc w:val="left"/>
      <w:pPr>
        <w:ind w:left="8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95E4F46"/>
    <w:multiLevelType w:val="hybridMultilevel"/>
    <w:tmpl w:val="D48206FA"/>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6" w15:restartNumberingAfterBreak="0">
    <w:nsid w:val="497D05BF"/>
    <w:multiLevelType w:val="hybridMultilevel"/>
    <w:tmpl w:val="621EA6E8"/>
    <w:lvl w:ilvl="0" w:tplc="87A094AA">
      <w:start w:val="1"/>
      <w:numFmt w:val="lowerLetter"/>
      <w:lvlText w:val="%1)"/>
      <w:lvlJc w:val="left"/>
      <w:pPr>
        <w:ind w:left="1155" w:hanging="206"/>
      </w:pPr>
      <w:rPr>
        <w:rFonts w:ascii="Times New Roman" w:eastAsia="Times New Roman" w:hAnsi="Times New Roman" w:cs="Times New Roman" w:hint="default"/>
        <w:w w:val="100"/>
        <w:sz w:val="20"/>
        <w:szCs w:val="20"/>
      </w:rPr>
    </w:lvl>
    <w:lvl w:ilvl="1" w:tplc="A72A7094">
      <w:start w:val="1"/>
      <w:numFmt w:val="lowerRoman"/>
      <w:lvlText w:val="%2)"/>
      <w:lvlJc w:val="left"/>
      <w:pPr>
        <w:ind w:left="1800" w:hanging="173"/>
      </w:pPr>
      <w:rPr>
        <w:rFonts w:ascii="Times New Roman" w:eastAsia="Times New Roman" w:hAnsi="Times New Roman" w:cs="Times New Roman" w:hint="default"/>
        <w:w w:val="100"/>
        <w:sz w:val="20"/>
        <w:szCs w:val="20"/>
      </w:rPr>
    </w:lvl>
    <w:lvl w:ilvl="2" w:tplc="713A1A44">
      <w:numFmt w:val="bullet"/>
      <w:lvlText w:val="•"/>
      <w:lvlJc w:val="left"/>
      <w:pPr>
        <w:ind w:left="2662" w:hanging="173"/>
      </w:pPr>
      <w:rPr>
        <w:rFonts w:hint="default"/>
      </w:rPr>
    </w:lvl>
    <w:lvl w:ilvl="3" w:tplc="07BE7208">
      <w:numFmt w:val="bullet"/>
      <w:lvlText w:val="•"/>
      <w:lvlJc w:val="left"/>
      <w:pPr>
        <w:ind w:left="3524" w:hanging="173"/>
      </w:pPr>
      <w:rPr>
        <w:rFonts w:hint="default"/>
      </w:rPr>
    </w:lvl>
    <w:lvl w:ilvl="4" w:tplc="12524A6A">
      <w:numFmt w:val="bullet"/>
      <w:lvlText w:val="•"/>
      <w:lvlJc w:val="left"/>
      <w:pPr>
        <w:ind w:left="4386" w:hanging="173"/>
      </w:pPr>
      <w:rPr>
        <w:rFonts w:hint="default"/>
      </w:rPr>
    </w:lvl>
    <w:lvl w:ilvl="5" w:tplc="2FF2DD00">
      <w:numFmt w:val="bullet"/>
      <w:lvlText w:val="•"/>
      <w:lvlJc w:val="left"/>
      <w:pPr>
        <w:ind w:left="5248" w:hanging="173"/>
      </w:pPr>
      <w:rPr>
        <w:rFonts w:hint="default"/>
      </w:rPr>
    </w:lvl>
    <w:lvl w:ilvl="6" w:tplc="DAA8F048">
      <w:numFmt w:val="bullet"/>
      <w:lvlText w:val="•"/>
      <w:lvlJc w:val="left"/>
      <w:pPr>
        <w:ind w:left="6111" w:hanging="173"/>
      </w:pPr>
      <w:rPr>
        <w:rFonts w:hint="default"/>
      </w:rPr>
    </w:lvl>
    <w:lvl w:ilvl="7" w:tplc="86726B94">
      <w:numFmt w:val="bullet"/>
      <w:lvlText w:val="•"/>
      <w:lvlJc w:val="left"/>
      <w:pPr>
        <w:ind w:left="6973" w:hanging="173"/>
      </w:pPr>
      <w:rPr>
        <w:rFonts w:hint="default"/>
      </w:rPr>
    </w:lvl>
    <w:lvl w:ilvl="8" w:tplc="ABBA6C16">
      <w:numFmt w:val="bullet"/>
      <w:lvlText w:val="•"/>
      <w:lvlJc w:val="left"/>
      <w:pPr>
        <w:ind w:left="7835" w:hanging="173"/>
      </w:pPr>
      <w:rPr>
        <w:rFonts w:hint="default"/>
      </w:rPr>
    </w:lvl>
  </w:abstractNum>
  <w:abstractNum w:abstractNumId="97" w15:restartNumberingAfterBreak="0">
    <w:nsid w:val="49EB7CCA"/>
    <w:multiLevelType w:val="multilevel"/>
    <w:tmpl w:val="B0FA0D2E"/>
    <w:lvl w:ilvl="0">
      <w:start w:val="1"/>
      <w:numFmt w:val="decimal"/>
      <w:lvlText w:val="%1"/>
      <w:lvlJc w:val="left"/>
      <w:pPr>
        <w:ind w:left="550" w:hanging="450"/>
      </w:pPr>
      <w:rPr>
        <w:rFonts w:hint="default"/>
      </w:rPr>
    </w:lvl>
    <w:lvl w:ilvl="1">
      <w:start w:val="29"/>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start w:val="1"/>
      <w:numFmt w:val="decimal"/>
      <w:lvlText w:val="%1.%2.%3.%4."/>
      <w:lvlJc w:val="left"/>
      <w:pPr>
        <w:ind w:left="1750" w:hanging="800"/>
      </w:pPr>
      <w:rPr>
        <w:rFonts w:ascii="Times New Roman" w:eastAsia="Times New Roman" w:hAnsi="Times New Roman" w:cs="Times New Roman" w:hint="default"/>
        <w:w w:val="100"/>
        <w:sz w:val="20"/>
        <w:szCs w:val="20"/>
      </w:rPr>
    </w:lvl>
    <w:lvl w:ilvl="4">
      <w:start w:val="1"/>
      <w:numFmt w:val="decimal"/>
      <w:lvlText w:val="%1.%2.%3.%4.%5."/>
      <w:lvlJc w:val="left"/>
      <w:pPr>
        <w:ind w:left="1800" w:hanging="950"/>
      </w:pPr>
      <w:rPr>
        <w:rFonts w:ascii="Times New Roman" w:eastAsia="Times New Roman" w:hAnsi="Times New Roman" w:cs="Times New Roman" w:hint="default"/>
        <w:w w:val="100"/>
        <w:sz w:val="20"/>
        <w:szCs w:val="20"/>
      </w:rPr>
    </w:lvl>
    <w:lvl w:ilvl="5">
      <w:numFmt w:val="bullet"/>
      <w:lvlText w:val="•"/>
      <w:lvlJc w:val="left"/>
      <w:pPr>
        <w:ind w:left="2760" w:hanging="950"/>
      </w:pPr>
      <w:rPr>
        <w:rFonts w:hint="default"/>
      </w:rPr>
    </w:lvl>
    <w:lvl w:ilvl="6">
      <w:numFmt w:val="bullet"/>
      <w:lvlText w:val="•"/>
      <w:lvlJc w:val="left"/>
      <w:pPr>
        <w:ind w:left="4120" w:hanging="950"/>
      </w:pPr>
      <w:rPr>
        <w:rFonts w:hint="default"/>
      </w:rPr>
    </w:lvl>
    <w:lvl w:ilvl="7">
      <w:numFmt w:val="bullet"/>
      <w:lvlText w:val="•"/>
      <w:lvlJc w:val="left"/>
      <w:pPr>
        <w:ind w:left="5480" w:hanging="950"/>
      </w:pPr>
      <w:rPr>
        <w:rFonts w:hint="default"/>
      </w:rPr>
    </w:lvl>
    <w:lvl w:ilvl="8">
      <w:numFmt w:val="bullet"/>
      <w:lvlText w:val="•"/>
      <w:lvlJc w:val="left"/>
      <w:pPr>
        <w:ind w:left="6840" w:hanging="950"/>
      </w:pPr>
      <w:rPr>
        <w:rFonts w:hint="default"/>
      </w:rPr>
    </w:lvl>
  </w:abstractNum>
  <w:abstractNum w:abstractNumId="98" w15:restartNumberingAfterBreak="0">
    <w:nsid w:val="4AD87EAD"/>
    <w:multiLevelType w:val="hybridMultilevel"/>
    <w:tmpl w:val="07D85724"/>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9" w15:restartNumberingAfterBreak="0">
    <w:nsid w:val="4BDE4D82"/>
    <w:multiLevelType w:val="multilevel"/>
    <w:tmpl w:val="52FAC9E6"/>
    <w:lvl w:ilvl="0">
      <w:start w:val="1"/>
      <w:numFmt w:val="upperLetter"/>
      <w:lvlText w:val="%1."/>
      <w:lvlJc w:val="left"/>
      <w:pPr>
        <w:ind w:left="550" w:hanging="450"/>
      </w:pPr>
      <w:rPr>
        <w:rFonts w:hint="default"/>
      </w:rPr>
    </w:lvl>
    <w:lvl w:ilvl="1">
      <w:start w:val="52"/>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start w:val="1"/>
      <w:numFmt w:val="decimal"/>
      <w:lvlText w:val="%1.%2.%3.%4."/>
      <w:lvlJc w:val="left"/>
      <w:pPr>
        <w:ind w:left="950" w:hanging="800"/>
      </w:pPr>
      <w:rPr>
        <w:rFonts w:ascii="Times New Roman" w:eastAsia="Times New Roman" w:hAnsi="Times New Roman" w:cs="Times New Roman" w:hint="default"/>
        <w:w w:val="100"/>
        <w:sz w:val="20"/>
        <w:szCs w:val="20"/>
      </w:rPr>
    </w:lvl>
    <w:lvl w:ilvl="4">
      <w:numFmt w:val="bullet"/>
      <w:lvlText w:val="•"/>
      <w:lvlJc w:val="left"/>
      <w:pPr>
        <w:ind w:left="3100" w:hanging="800"/>
      </w:pPr>
      <w:rPr>
        <w:rFonts w:hint="default"/>
      </w:rPr>
    </w:lvl>
    <w:lvl w:ilvl="5">
      <w:numFmt w:val="bullet"/>
      <w:lvlText w:val="•"/>
      <w:lvlJc w:val="left"/>
      <w:pPr>
        <w:ind w:left="4170" w:hanging="800"/>
      </w:pPr>
      <w:rPr>
        <w:rFonts w:hint="default"/>
      </w:rPr>
    </w:lvl>
    <w:lvl w:ilvl="6">
      <w:numFmt w:val="bullet"/>
      <w:lvlText w:val="•"/>
      <w:lvlJc w:val="left"/>
      <w:pPr>
        <w:ind w:left="5240" w:hanging="800"/>
      </w:pPr>
      <w:rPr>
        <w:rFonts w:hint="default"/>
      </w:rPr>
    </w:lvl>
    <w:lvl w:ilvl="7">
      <w:numFmt w:val="bullet"/>
      <w:lvlText w:val="•"/>
      <w:lvlJc w:val="left"/>
      <w:pPr>
        <w:ind w:left="6310" w:hanging="800"/>
      </w:pPr>
      <w:rPr>
        <w:rFonts w:hint="default"/>
      </w:rPr>
    </w:lvl>
    <w:lvl w:ilvl="8">
      <w:numFmt w:val="bullet"/>
      <w:lvlText w:val="•"/>
      <w:lvlJc w:val="left"/>
      <w:pPr>
        <w:ind w:left="7380" w:hanging="800"/>
      </w:pPr>
      <w:rPr>
        <w:rFonts w:hint="default"/>
      </w:rPr>
    </w:lvl>
  </w:abstractNum>
  <w:abstractNum w:abstractNumId="100" w15:restartNumberingAfterBreak="0">
    <w:nsid w:val="4BF6573B"/>
    <w:multiLevelType w:val="multilevel"/>
    <w:tmpl w:val="29920B3C"/>
    <w:lvl w:ilvl="0">
      <w:start w:val="2"/>
      <w:numFmt w:val="decimal"/>
      <w:lvlText w:val="%1"/>
      <w:lvlJc w:val="left"/>
      <w:pPr>
        <w:ind w:left="450" w:hanging="350"/>
      </w:pPr>
      <w:rPr>
        <w:rFonts w:hint="default"/>
      </w:rPr>
    </w:lvl>
    <w:lvl w:ilvl="1">
      <w:start w:val="7"/>
      <w:numFmt w:val="decimal"/>
      <w:lvlText w:val="%1.%2."/>
      <w:lvlJc w:val="left"/>
      <w:pPr>
        <w:ind w:left="450" w:hanging="3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550"/>
      </w:pPr>
      <w:rPr>
        <w:rFonts w:ascii="Times New Roman" w:eastAsia="Times New Roman" w:hAnsi="Times New Roman" w:cs="Times New Roman" w:hint="default"/>
        <w:w w:val="100"/>
        <w:sz w:val="20"/>
        <w:szCs w:val="20"/>
      </w:rPr>
    </w:lvl>
    <w:lvl w:ilvl="3">
      <w:start w:val="1"/>
      <w:numFmt w:val="decimal"/>
      <w:lvlText w:val="%1.%2.%3.%4."/>
      <w:lvlJc w:val="left"/>
      <w:pPr>
        <w:ind w:left="950" w:hanging="700"/>
      </w:pPr>
      <w:rPr>
        <w:rFonts w:ascii="Times New Roman" w:eastAsia="Times New Roman" w:hAnsi="Times New Roman" w:cs="Times New Roman" w:hint="default"/>
        <w:w w:val="100"/>
        <w:sz w:val="20"/>
        <w:szCs w:val="20"/>
      </w:rPr>
    </w:lvl>
    <w:lvl w:ilvl="4">
      <w:numFmt w:val="bullet"/>
      <w:lvlText w:val="•"/>
      <w:lvlJc w:val="left"/>
      <w:pPr>
        <w:ind w:left="3105" w:hanging="700"/>
      </w:pPr>
      <w:rPr>
        <w:rFonts w:hint="default"/>
      </w:rPr>
    </w:lvl>
    <w:lvl w:ilvl="5">
      <w:numFmt w:val="bullet"/>
      <w:lvlText w:val="•"/>
      <w:lvlJc w:val="left"/>
      <w:pPr>
        <w:ind w:left="4177" w:hanging="700"/>
      </w:pPr>
      <w:rPr>
        <w:rFonts w:hint="default"/>
      </w:rPr>
    </w:lvl>
    <w:lvl w:ilvl="6">
      <w:numFmt w:val="bullet"/>
      <w:lvlText w:val="•"/>
      <w:lvlJc w:val="left"/>
      <w:pPr>
        <w:ind w:left="5250" w:hanging="700"/>
      </w:pPr>
      <w:rPr>
        <w:rFonts w:hint="default"/>
      </w:rPr>
    </w:lvl>
    <w:lvl w:ilvl="7">
      <w:numFmt w:val="bullet"/>
      <w:lvlText w:val="•"/>
      <w:lvlJc w:val="left"/>
      <w:pPr>
        <w:ind w:left="6322" w:hanging="700"/>
      </w:pPr>
      <w:rPr>
        <w:rFonts w:hint="default"/>
      </w:rPr>
    </w:lvl>
    <w:lvl w:ilvl="8">
      <w:numFmt w:val="bullet"/>
      <w:lvlText w:val="•"/>
      <w:lvlJc w:val="left"/>
      <w:pPr>
        <w:ind w:left="7395" w:hanging="700"/>
      </w:pPr>
      <w:rPr>
        <w:rFonts w:hint="default"/>
      </w:rPr>
    </w:lvl>
  </w:abstractNum>
  <w:abstractNum w:abstractNumId="101" w15:restartNumberingAfterBreak="0">
    <w:nsid w:val="4C0F1EAA"/>
    <w:multiLevelType w:val="hybridMultilevel"/>
    <w:tmpl w:val="0180D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C4B0DB0"/>
    <w:multiLevelType w:val="hybridMultilevel"/>
    <w:tmpl w:val="6DC6BE4A"/>
    <w:lvl w:ilvl="0" w:tplc="04090015">
      <w:start w:val="1"/>
      <w:numFmt w:val="upperLetter"/>
      <w:lvlText w:val="%1."/>
      <w:lvlJc w:val="left"/>
      <w:pPr>
        <w:ind w:left="720" w:hanging="360"/>
      </w:pPr>
      <w:rPr>
        <w:rFonts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CF17BDB"/>
    <w:multiLevelType w:val="hybridMultilevel"/>
    <w:tmpl w:val="AA8C2B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C5458D"/>
    <w:multiLevelType w:val="hybridMultilevel"/>
    <w:tmpl w:val="FD7E7CF8"/>
    <w:lvl w:ilvl="0" w:tplc="45460956">
      <w:start w:val="3"/>
      <w:numFmt w:val="upp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E542201"/>
    <w:multiLevelType w:val="hybridMultilevel"/>
    <w:tmpl w:val="6AB04AAA"/>
    <w:lvl w:ilvl="0" w:tplc="C6F2D8B4">
      <w:start w:val="1"/>
      <w:numFmt w:val="lowerLetter"/>
      <w:lvlText w:val="%1)"/>
      <w:lvlJc w:val="left"/>
      <w:pPr>
        <w:ind w:left="206" w:hanging="206"/>
      </w:pPr>
      <w:rPr>
        <w:rFonts w:ascii="Times New Roman" w:eastAsia="Times New Roman" w:hAnsi="Times New Roman" w:cs="Times New Roman" w:hint="default"/>
        <w:w w:val="100"/>
        <w:sz w:val="20"/>
        <w:szCs w:val="20"/>
      </w:rPr>
    </w:lvl>
    <w:lvl w:ilvl="1" w:tplc="F92A57B8">
      <w:start w:val="1"/>
      <w:numFmt w:val="lowerRoman"/>
      <w:lvlText w:val="%2)"/>
      <w:lvlJc w:val="left"/>
      <w:pPr>
        <w:ind w:left="1228" w:hanging="173"/>
      </w:pPr>
      <w:rPr>
        <w:rFonts w:ascii="Times New Roman" w:eastAsia="Times New Roman" w:hAnsi="Times New Roman" w:cs="Times New Roman" w:hint="default"/>
        <w:w w:val="100"/>
        <w:sz w:val="20"/>
        <w:szCs w:val="20"/>
      </w:rPr>
    </w:lvl>
    <w:lvl w:ilvl="2" w:tplc="9CEA3E22">
      <w:numFmt w:val="bullet"/>
      <w:lvlText w:val="•"/>
      <w:lvlJc w:val="left"/>
      <w:pPr>
        <w:ind w:left="2157" w:hanging="173"/>
      </w:pPr>
      <w:rPr>
        <w:rFonts w:hint="default"/>
      </w:rPr>
    </w:lvl>
    <w:lvl w:ilvl="3" w:tplc="F84C0DA6">
      <w:numFmt w:val="bullet"/>
      <w:lvlText w:val="•"/>
      <w:lvlJc w:val="left"/>
      <w:pPr>
        <w:ind w:left="3088" w:hanging="173"/>
      </w:pPr>
      <w:rPr>
        <w:rFonts w:hint="default"/>
      </w:rPr>
    </w:lvl>
    <w:lvl w:ilvl="4" w:tplc="169CB166">
      <w:numFmt w:val="bullet"/>
      <w:lvlText w:val="•"/>
      <w:lvlJc w:val="left"/>
      <w:pPr>
        <w:ind w:left="4019" w:hanging="173"/>
      </w:pPr>
      <w:rPr>
        <w:rFonts w:hint="default"/>
      </w:rPr>
    </w:lvl>
    <w:lvl w:ilvl="5" w:tplc="2BDC1CAA">
      <w:numFmt w:val="bullet"/>
      <w:lvlText w:val="•"/>
      <w:lvlJc w:val="left"/>
      <w:pPr>
        <w:ind w:left="4950" w:hanging="173"/>
      </w:pPr>
      <w:rPr>
        <w:rFonts w:hint="default"/>
      </w:rPr>
    </w:lvl>
    <w:lvl w:ilvl="6" w:tplc="E5BA910C">
      <w:numFmt w:val="bullet"/>
      <w:lvlText w:val="•"/>
      <w:lvlJc w:val="left"/>
      <w:pPr>
        <w:ind w:left="5881" w:hanging="173"/>
      </w:pPr>
      <w:rPr>
        <w:rFonts w:hint="default"/>
      </w:rPr>
    </w:lvl>
    <w:lvl w:ilvl="7" w:tplc="231E9EBA">
      <w:numFmt w:val="bullet"/>
      <w:lvlText w:val="•"/>
      <w:lvlJc w:val="left"/>
      <w:pPr>
        <w:ind w:left="6812" w:hanging="173"/>
      </w:pPr>
      <w:rPr>
        <w:rFonts w:hint="default"/>
      </w:rPr>
    </w:lvl>
    <w:lvl w:ilvl="8" w:tplc="BBE248B0">
      <w:numFmt w:val="bullet"/>
      <w:lvlText w:val="•"/>
      <w:lvlJc w:val="left"/>
      <w:pPr>
        <w:ind w:left="7743" w:hanging="173"/>
      </w:pPr>
      <w:rPr>
        <w:rFonts w:hint="default"/>
      </w:rPr>
    </w:lvl>
  </w:abstractNum>
  <w:abstractNum w:abstractNumId="106" w15:restartNumberingAfterBreak="0">
    <w:nsid w:val="4E6C3FF1"/>
    <w:multiLevelType w:val="hybridMultilevel"/>
    <w:tmpl w:val="88C46B8A"/>
    <w:lvl w:ilvl="0" w:tplc="4DD4311C">
      <w:start w:val="1"/>
      <w:numFmt w:val="lowerRoman"/>
      <w:lvlText w:val="%1)"/>
      <w:lvlJc w:val="left"/>
      <w:pPr>
        <w:ind w:left="1670" w:hanging="360"/>
      </w:pPr>
      <w:rPr>
        <w:rFonts w:ascii="Times New Roman" w:eastAsia="Times New Roman" w:hAnsi="Times New Roman" w:cs="Times New Roman" w:hint="default"/>
        <w:w w:val="100"/>
        <w:sz w:val="20"/>
        <w:szCs w:val="20"/>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07" w15:restartNumberingAfterBreak="0">
    <w:nsid w:val="4F083938"/>
    <w:multiLevelType w:val="hybridMultilevel"/>
    <w:tmpl w:val="9DB0E506"/>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8" w15:restartNumberingAfterBreak="0">
    <w:nsid w:val="50477625"/>
    <w:multiLevelType w:val="multilevel"/>
    <w:tmpl w:val="0C64D25E"/>
    <w:lvl w:ilvl="0">
      <w:start w:val="1"/>
      <w:numFmt w:val="decimal"/>
      <w:lvlText w:val="%1"/>
      <w:lvlJc w:val="left"/>
      <w:pPr>
        <w:ind w:left="550" w:hanging="450"/>
      </w:pPr>
      <w:rPr>
        <w:rFonts w:hint="default"/>
      </w:rPr>
    </w:lvl>
    <w:lvl w:ilvl="1">
      <w:start w:val="40"/>
      <w:numFmt w:val="decimal"/>
      <w:lvlText w:val="%1.%2."/>
      <w:lvlJc w:val="left"/>
      <w:pPr>
        <w:ind w:left="4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830" w:hanging="650"/>
      </w:pPr>
      <w:rPr>
        <w:rFonts w:ascii="Times New Roman" w:eastAsia="Times New Roman" w:hAnsi="Times New Roman" w:cs="Times New Roman" w:hint="default"/>
        <w:w w:val="100"/>
        <w:sz w:val="20"/>
        <w:szCs w:val="20"/>
      </w:rPr>
    </w:lvl>
    <w:lvl w:ilvl="3">
      <w:start w:val="1"/>
      <w:numFmt w:val="decimal"/>
      <w:lvlText w:val="%1.%2.%3.%4."/>
      <w:lvlJc w:val="left"/>
      <w:pPr>
        <w:ind w:left="1750" w:hanging="800"/>
      </w:pPr>
      <w:rPr>
        <w:rFonts w:ascii="Times New Roman" w:eastAsia="Times New Roman" w:hAnsi="Times New Roman" w:cs="Times New Roman" w:hint="default"/>
        <w:w w:val="100"/>
        <w:sz w:val="20"/>
        <w:szCs w:val="20"/>
      </w:rPr>
    </w:lvl>
    <w:lvl w:ilvl="4">
      <w:numFmt w:val="bullet"/>
      <w:lvlText w:val="•"/>
      <w:lvlJc w:val="left"/>
      <w:pPr>
        <w:ind w:left="3700" w:hanging="800"/>
      </w:pPr>
      <w:rPr>
        <w:rFonts w:hint="default"/>
      </w:rPr>
    </w:lvl>
    <w:lvl w:ilvl="5">
      <w:numFmt w:val="bullet"/>
      <w:lvlText w:val="•"/>
      <w:lvlJc w:val="left"/>
      <w:pPr>
        <w:ind w:left="4670" w:hanging="800"/>
      </w:pPr>
      <w:rPr>
        <w:rFonts w:hint="default"/>
      </w:rPr>
    </w:lvl>
    <w:lvl w:ilvl="6">
      <w:numFmt w:val="bullet"/>
      <w:lvlText w:val="•"/>
      <w:lvlJc w:val="left"/>
      <w:pPr>
        <w:ind w:left="5640" w:hanging="800"/>
      </w:pPr>
      <w:rPr>
        <w:rFonts w:hint="default"/>
      </w:rPr>
    </w:lvl>
    <w:lvl w:ilvl="7">
      <w:numFmt w:val="bullet"/>
      <w:lvlText w:val="•"/>
      <w:lvlJc w:val="left"/>
      <w:pPr>
        <w:ind w:left="6610" w:hanging="800"/>
      </w:pPr>
      <w:rPr>
        <w:rFonts w:hint="default"/>
      </w:rPr>
    </w:lvl>
    <w:lvl w:ilvl="8">
      <w:numFmt w:val="bullet"/>
      <w:lvlText w:val="•"/>
      <w:lvlJc w:val="left"/>
      <w:pPr>
        <w:ind w:left="7580" w:hanging="800"/>
      </w:pPr>
      <w:rPr>
        <w:rFonts w:hint="default"/>
      </w:rPr>
    </w:lvl>
  </w:abstractNum>
  <w:abstractNum w:abstractNumId="109" w15:restartNumberingAfterBreak="0">
    <w:nsid w:val="507A0BCD"/>
    <w:multiLevelType w:val="hybridMultilevel"/>
    <w:tmpl w:val="DD6295F2"/>
    <w:lvl w:ilvl="0" w:tplc="EC7E1D40">
      <w:start w:val="5"/>
      <w:numFmt w:val="upperLetter"/>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0C13D70"/>
    <w:multiLevelType w:val="hybridMultilevel"/>
    <w:tmpl w:val="A06E467E"/>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1" w15:restartNumberingAfterBreak="0">
    <w:nsid w:val="517B3519"/>
    <w:multiLevelType w:val="hybridMultilevel"/>
    <w:tmpl w:val="80F48D20"/>
    <w:lvl w:ilvl="0" w:tplc="4DD4311C">
      <w:start w:val="1"/>
      <w:numFmt w:val="lowerRoman"/>
      <w:lvlText w:val="%1)"/>
      <w:lvlJc w:val="left"/>
      <w:pPr>
        <w:ind w:left="1080" w:hanging="360"/>
      </w:pPr>
      <w:rPr>
        <w:rFonts w:ascii="Times New Roman" w:eastAsia="Times New Roman" w:hAnsi="Times New Roman" w:cs="Times New Roman" w:hint="default"/>
        <w:w w:val="100"/>
        <w:sz w:val="20"/>
        <w:szCs w:val="20"/>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112" w15:restartNumberingAfterBreak="0">
    <w:nsid w:val="53215793"/>
    <w:multiLevelType w:val="hybridMultilevel"/>
    <w:tmpl w:val="DE4CA900"/>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3" w15:restartNumberingAfterBreak="0">
    <w:nsid w:val="53424E26"/>
    <w:multiLevelType w:val="multilevel"/>
    <w:tmpl w:val="67A0D40C"/>
    <w:lvl w:ilvl="0">
      <w:start w:val="1"/>
      <w:numFmt w:val="decimal"/>
      <w:lvlText w:val="%1"/>
      <w:lvlJc w:val="left"/>
      <w:pPr>
        <w:ind w:left="550" w:hanging="450"/>
      </w:pPr>
      <w:rPr>
        <w:rFonts w:hint="default"/>
      </w:rPr>
    </w:lvl>
    <w:lvl w:ilvl="1">
      <w:start w:val="27"/>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8.%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60" w:hanging="650"/>
      </w:pPr>
      <w:rPr>
        <w:rFonts w:hint="default"/>
      </w:rPr>
    </w:lvl>
    <w:lvl w:ilvl="4">
      <w:numFmt w:val="bullet"/>
      <w:lvlText w:val="•"/>
      <w:lvlJc w:val="left"/>
      <w:pPr>
        <w:ind w:left="3560" w:hanging="650"/>
      </w:pPr>
      <w:rPr>
        <w:rFonts w:hint="default"/>
      </w:rPr>
    </w:lvl>
    <w:lvl w:ilvl="5">
      <w:numFmt w:val="bullet"/>
      <w:lvlText w:val="•"/>
      <w:lvlJc w:val="left"/>
      <w:pPr>
        <w:ind w:left="4560" w:hanging="650"/>
      </w:pPr>
      <w:rPr>
        <w:rFonts w:hint="default"/>
      </w:rPr>
    </w:lvl>
    <w:lvl w:ilvl="6">
      <w:numFmt w:val="bullet"/>
      <w:lvlText w:val="•"/>
      <w:lvlJc w:val="left"/>
      <w:pPr>
        <w:ind w:left="5560" w:hanging="650"/>
      </w:pPr>
      <w:rPr>
        <w:rFonts w:hint="default"/>
      </w:rPr>
    </w:lvl>
    <w:lvl w:ilvl="7">
      <w:numFmt w:val="bullet"/>
      <w:lvlText w:val="•"/>
      <w:lvlJc w:val="left"/>
      <w:pPr>
        <w:ind w:left="6560" w:hanging="650"/>
      </w:pPr>
      <w:rPr>
        <w:rFonts w:hint="default"/>
      </w:rPr>
    </w:lvl>
    <w:lvl w:ilvl="8">
      <w:numFmt w:val="bullet"/>
      <w:lvlText w:val="•"/>
      <w:lvlJc w:val="left"/>
      <w:pPr>
        <w:ind w:left="7560" w:hanging="650"/>
      </w:pPr>
      <w:rPr>
        <w:rFonts w:hint="default"/>
      </w:rPr>
    </w:lvl>
  </w:abstractNum>
  <w:abstractNum w:abstractNumId="114" w15:restartNumberingAfterBreak="0">
    <w:nsid w:val="53720D4E"/>
    <w:multiLevelType w:val="hybridMultilevel"/>
    <w:tmpl w:val="4FC8FE4A"/>
    <w:lvl w:ilvl="0" w:tplc="280A94B0">
      <w:start w:val="1"/>
      <w:numFmt w:val="lowerLetter"/>
      <w:lvlText w:val="%1)"/>
      <w:lvlJc w:val="left"/>
      <w:pPr>
        <w:ind w:left="820" w:hanging="360"/>
      </w:pPr>
      <w:rPr>
        <w:rFonts w:ascii="Times New Roman" w:eastAsia="Times New Roman" w:hAnsi="Times New Roman" w:cs="Times New Roman" w:hint="default"/>
        <w:w w:val="100"/>
        <w:sz w:val="20"/>
        <w:szCs w:val="2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5" w15:restartNumberingAfterBreak="0">
    <w:nsid w:val="556C601B"/>
    <w:multiLevelType w:val="hybridMultilevel"/>
    <w:tmpl w:val="904A115A"/>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6" w15:restartNumberingAfterBreak="0">
    <w:nsid w:val="56B7727C"/>
    <w:multiLevelType w:val="hybridMultilevel"/>
    <w:tmpl w:val="AC0E4AB8"/>
    <w:lvl w:ilvl="0" w:tplc="04090015">
      <w:start w:val="1"/>
      <w:numFmt w:val="upperLetter"/>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7" w15:restartNumberingAfterBreak="0">
    <w:nsid w:val="57577886"/>
    <w:multiLevelType w:val="hybridMultilevel"/>
    <w:tmpl w:val="13D07FF4"/>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8" w15:restartNumberingAfterBreak="0">
    <w:nsid w:val="57730F67"/>
    <w:multiLevelType w:val="multilevel"/>
    <w:tmpl w:val="51AA777E"/>
    <w:lvl w:ilvl="0">
      <w:start w:val="1"/>
      <w:numFmt w:val="decimal"/>
      <w:lvlText w:val="%1"/>
      <w:lvlJc w:val="left"/>
      <w:pPr>
        <w:ind w:left="550" w:hanging="450"/>
      </w:pPr>
      <w:rPr>
        <w:rFonts w:hint="default"/>
      </w:rPr>
    </w:lvl>
    <w:lvl w:ilvl="1">
      <w:start w:val="51"/>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50.%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60" w:hanging="650"/>
      </w:pPr>
      <w:rPr>
        <w:rFonts w:hint="default"/>
      </w:rPr>
    </w:lvl>
    <w:lvl w:ilvl="4">
      <w:numFmt w:val="bullet"/>
      <w:lvlText w:val="•"/>
      <w:lvlJc w:val="left"/>
      <w:pPr>
        <w:ind w:left="3560" w:hanging="650"/>
      </w:pPr>
      <w:rPr>
        <w:rFonts w:hint="default"/>
      </w:rPr>
    </w:lvl>
    <w:lvl w:ilvl="5">
      <w:numFmt w:val="bullet"/>
      <w:lvlText w:val="•"/>
      <w:lvlJc w:val="left"/>
      <w:pPr>
        <w:ind w:left="4560" w:hanging="650"/>
      </w:pPr>
      <w:rPr>
        <w:rFonts w:hint="default"/>
      </w:rPr>
    </w:lvl>
    <w:lvl w:ilvl="6">
      <w:numFmt w:val="bullet"/>
      <w:lvlText w:val="•"/>
      <w:lvlJc w:val="left"/>
      <w:pPr>
        <w:ind w:left="5560" w:hanging="650"/>
      </w:pPr>
      <w:rPr>
        <w:rFonts w:hint="default"/>
      </w:rPr>
    </w:lvl>
    <w:lvl w:ilvl="7">
      <w:numFmt w:val="bullet"/>
      <w:lvlText w:val="•"/>
      <w:lvlJc w:val="left"/>
      <w:pPr>
        <w:ind w:left="6560" w:hanging="650"/>
      </w:pPr>
      <w:rPr>
        <w:rFonts w:hint="default"/>
      </w:rPr>
    </w:lvl>
    <w:lvl w:ilvl="8">
      <w:numFmt w:val="bullet"/>
      <w:lvlText w:val="•"/>
      <w:lvlJc w:val="left"/>
      <w:pPr>
        <w:ind w:left="7560" w:hanging="650"/>
      </w:pPr>
      <w:rPr>
        <w:rFonts w:hint="default"/>
      </w:rPr>
    </w:lvl>
  </w:abstractNum>
  <w:abstractNum w:abstractNumId="119" w15:restartNumberingAfterBreak="0">
    <w:nsid w:val="57A943FD"/>
    <w:multiLevelType w:val="hybridMultilevel"/>
    <w:tmpl w:val="23EC5986"/>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0" w15:restartNumberingAfterBreak="0">
    <w:nsid w:val="58DC35E4"/>
    <w:multiLevelType w:val="multilevel"/>
    <w:tmpl w:val="0E4E4AA4"/>
    <w:lvl w:ilvl="0">
      <w:start w:val="1"/>
      <w:numFmt w:val="decimal"/>
      <w:lvlText w:val="%1"/>
      <w:lvlJc w:val="left"/>
      <w:pPr>
        <w:ind w:left="550" w:hanging="450"/>
      </w:pPr>
      <w:rPr>
        <w:rFonts w:hint="default"/>
      </w:rPr>
    </w:lvl>
    <w:lvl w:ilvl="1">
      <w:start w:val="42"/>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60" w:hanging="650"/>
      </w:pPr>
      <w:rPr>
        <w:rFonts w:hint="default"/>
      </w:rPr>
    </w:lvl>
    <w:lvl w:ilvl="4">
      <w:numFmt w:val="bullet"/>
      <w:lvlText w:val="•"/>
      <w:lvlJc w:val="left"/>
      <w:pPr>
        <w:ind w:left="3560" w:hanging="650"/>
      </w:pPr>
      <w:rPr>
        <w:rFonts w:hint="default"/>
      </w:rPr>
    </w:lvl>
    <w:lvl w:ilvl="5">
      <w:numFmt w:val="bullet"/>
      <w:lvlText w:val="•"/>
      <w:lvlJc w:val="left"/>
      <w:pPr>
        <w:ind w:left="4560" w:hanging="650"/>
      </w:pPr>
      <w:rPr>
        <w:rFonts w:hint="default"/>
      </w:rPr>
    </w:lvl>
    <w:lvl w:ilvl="6">
      <w:numFmt w:val="bullet"/>
      <w:lvlText w:val="•"/>
      <w:lvlJc w:val="left"/>
      <w:pPr>
        <w:ind w:left="5560" w:hanging="650"/>
      </w:pPr>
      <w:rPr>
        <w:rFonts w:hint="default"/>
      </w:rPr>
    </w:lvl>
    <w:lvl w:ilvl="7">
      <w:numFmt w:val="bullet"/>
      <w:lvlText w:val="•"/>
      <w:lvlJc w:val="left"/>
      <w:pPr>
        <w:ind w:left="6560" w:hanging="650"/>
      </w:pPr>
      <w:rPr>
        <w:rFonts w:hint="default"/>
      </w:rPr>
    </w:lvl>
    <w:lvl w:ilvl="8">
      <w:numFmt w:val="bullet"/>
      <w:lvlText w:val="•"/>
      <w:lvlJc w:val="left"/>
      <w:pPr>
        <w:ind w:left="7560" w:hanging="650"/>
      </w:pPr>
      <w:rPr>
        <w:rFonts w:hint="default"/>
      </w:rPr>
    </w:lvl>
  </w:abstractNum>
  <w:abstractNum w:abstractNumId="121" w15:restartNumberingAfterBreak="0">
    <w:nsid w:val="58E74BC3"/>
    <w:multiLevelType w:val="hybridMultilevel"/>
    <w:tmpl w:val="7B222ACA"/>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2" w15:restartNumberingAfterBreak="0">
    <w:nsid w:val="590600B8"/>
    <w:multiLevelType w:val="hybridMultilevel"/>
    <w:tmpl w:val="87402D70"/>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3" w15:restartNumberingAfterBreak="0">
    <w:nsid w:val="596E1A19"/>
    <w:multiLevelType w:val="hybridMultilevel"/>
    <w:tmpl w:val="2C1481B8"/>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4" w15:restartNumberingAfterBreak="0">
    <w:nsid w:val="59862E0C"/>
    <w:multiLevelType w:val="hybridMultilevel"/>
    <w:tmpl w:val="6706E864"/>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5" w15:restartNumberingAfterBreak="0">
    <w:nsid w:val="5A537E00"/>
    <w:multiLevelType w:val="hybridMultilevel"/>
    <w:tmpl w:val="4692CDD4"/>
    <w:lvl w:ilvl="0" w:tplc="C1B60FF8">
      <w:start w:val="1"/>
      <w:numFmt w:val="lowerRoman"/>
      <w:lvlText w:val="%1)"/>
      <w:lvlJc w:val="left"/>
      <w:pPr>
        <w:ind w:left="820" w:hanging="360"/>
      </w:pPr>
      <w:rPr>
        <w:rFonts w:ascii="Times New Roman" w:eastAsia="Times New Roman" w:hAnsi="Times New Roman" w:cs="Times New Roman" w:hint="default"/>
        <w:w w:val="100"/>
        <w:sz w:val="20"/>
        <w:szCs w:val="2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6" w15:restartNumberingAfterBreak="0">
    <w:nsid w:val="5A596232"/>
    <w:multiLevelType w:val="multilevel"/>
    <w:tmpl w:val="EBFE112E"/>
    <w:lvl w:ilvl="0">
      <w:start w:val="1"/>
      <w:numFmt w:val="decimal"/>
      <w:lvlText w:val="%1"/>
      <w:lvlJc w:val="left"/>
      <w:pPr>
        <w:ind w:left="570" w:hanging="450"/>
      </w:pPr>
      <w:rPr>
        <w:rFonts w:hint="default"/>
      </w:rPr>
    </w:lvl>
    <w:lvl w:ilvl="1">
      <w:start w:val="47"/>
      <w:numFmt w:val="decimal"/>
      <w:lvlText w:val="%1.%2."/>
      <w:lvlJc w:val="left"/>
      <w:pPr>
        <w:ind w:left="57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20" w:hanging="650"/>
      </w:pPr>
      <w:rPr>
        <w:rFonts w:ascii="Times New Roman" w:eastAsia="Times New Roman" w:hAnsi="Times New Roman" w:cs="Times New Roman" w:hint="default"/>
        <w:w w:val="100"/>
        <w:sz w:val="20"/>
        <w:szCs w:val="20"/>
      </w:rPr>
    </w:lvl>
    <w:lvl w:ilvl="3">
      <w:start w:val="1"/>
      <w:numFmt w:val="decimal"/>
      <w:lvlText w:val="%1.%2.%3.%4."/>
      <w:lvlJc w:val="left"/>
      <w:pPr>
        <w:ind w:left="970" w:hanging="800"/>
      </w:pPr>
      <w:rPr>
        <w:rFonts w:ascii="Times New Roman" w:eastAsia="Times New Roman" w:hAnsi="Times New Roman" w:cs="Times New Roman" w:hint="default"/>
        <w:w w:val="100"/>
        <w:sz w:val="20"/>
        <w:szCs w:val="20"/>
      </w:rPr>
    </w:lvl>
    <w:lvl w:ilvl="4">
      <w:start w:val="1"/>
      <w:numFmt w:val="decimal"/>
      <w:lvlText w:val="%1.%2.%3.%4.%5."/>
      <w:lvlJc w:val="left"/>
      <w:pPr>
        <w:ind w:left="1820" w:hanging="950"/>
      </w:pPr>
      <w:rPr>
        <w:rFonts w:ascii="Times New Roman" w:eastAsia="Times New Roman" w:hAnsi="Times New Roman" w:cs="Times New Roman" w:hint="default"/>
        <w:w w:val="100"/>
        <w:sz w:val="20"/>
        <w:szCs w:val="20"/>
      </w:rPr>
    </w:lvl>
    <w:lvl w:ilvl="5">
      <w:numFmt w:val="bullet"/>
      <w:lvlText w:val="•"/>
      <w:lvlJc w:val="left"/>
      <w:pPr>
        <w:ind w:left="4248" w:hanging="950"/>
      </w:pPr>
      <w:rPr>
        <w:rFonts w:hint="default"/>
      </w:rPr>
    </w:lvl>
    <w:lvl w:ilvl="6">
      <w:numFmt w:val="bullet"/>
      <w:lvlText w:val="•"/>
      <w:lvlJc w:val="left"/>
      <w:pPr>
        <w:ind w:left="5462" w:hanging="950"/>
      </w:pPr>
      <w:rPr>
        <w:rFonts w:hint="default"/>
      </w:rPr>
    </w:lvl>
    <w:lvl w:ilvl="7">
      <w:numFmt w:val="bullet"/>
      <w:lvlText w:val="•"/>
      <w:lvlJc w:val="left"/>
      <w:pPr>
        <w:ind w:left="6677" w:hanging="950"/>
      </w:pPr>
      <w:rPr>
        <w:rFonts w:hint="default"/>
      </w:rPr>
    </w:lvl>
    <w:lvl w:ilvl="8">
      <w:numFmt w:val="bullet"/>
      <w:lvlText w:val="•"/>
      <w:lvlJc w:val="left"/>
      <w:pPr>
        <w:ind w:left="7891" w:hanging="950"/>
      </w:pPr>
      <w:rPr>
        <w:rFonts w:hint="default"/>
      </w:rPr>
    </w:lvl>
  </w:abstractNum>
  <w:abstractNum w:abstractNumId="127" w15:restartNumberingAfterBreak="0">
    <w:nsid w:val="5B494D8E"/>
    <w:multiLevelType w:val="hybridMultilevel"/>
    <w:tmpl w:val="F6C482A8"/>
    <w:lvl w:ilvl="0" w:tplc="D4AEA96E">
      <w:start w:val="1"/>
      <w:numFmt w:val="lowerLetter"/>
      <w:lvlText w:val="%1)"/>
      <w:lvlJc w:val="left"/>
      <w:pPr>
        <w:ind w:left="100" w:hanging="206"/>
      </w:pPr>
      <w:rPr>
        <w:rFonts w:ascii="Times New Roman" w:eastAsia="Times New Roman" w:hAnsi="Times New Roman" w:cs="Times New Roman" w:hint="default"/>
        <w:w w:val="100"/>
        <w:sz w:val="20"/>
        <w:szCs w:val="20"/>
      </w:rPr>
    </w:lvl>
    <w:lvl w:ilvl="1" w:tplc="4DD4311C">
      <w:start w:val="1"/>
      <w:numFmt w:val="lowerRoman"/>
      <w:lvlText w:val="%2)"/>
      <w:lvlJc w:val="left"/>
      <w:pPr>
        <w:ind w:left="950" w:hanging="173"/>
      </w:pPr>
      <w:rPr>
        <w:rFonts w:ascii="Times New Roman" w:eastAsia="Times New Roman" w:hAnsi="Times New Roman" w:cs="Times New Roman" w:hint="default"/>
        <w:w w:val="100"/>
        <w:sz w:val="20"/>
        <w:szCs w:val="20"/>
      </w:rPr>
    </w:lvl>
    <w:lvl w:ilvl="2" w:tplc="6FDA738E">
      <w:numFmt w:val="bullet"/>
      <w:lvlText w:val="•"/>
      <w:lvlJc w:val="left"/>
      <w:pPr>
        <w:ind w:left="1915" w:hanging="173"/>
      </w:pPr>
      <w:rPr>
        <w:rFonts w:hint="default"/>
      </w:rPr>
    </w:lvl>
    <w:lvl w:ilvl="3" w:tplc="9EF82BAC">
      <w:numFmt w:val="bullet"/>
      <w:lvlText w:val="•"/>
      <w:lvlJc w:val="left"/>
      <w:pPr>
        <w:ind w:left="2871" w:hanging="173"/>
      </w:pPr>
      <w:rPr>
        <w:rFonts w:hint="default"/>
      </w:rPr>
    </w:lvl>
    <w:lvl w:ilvl="4" w:tplc="E69EFF2A">
      <w:numFmt w:val="bullet"/>
      <w:lvlText w:val="•"/>
      <w:lvlJc w:val="left"/>
      <w:pPr>
        <w:ind w:left="3826" w:hanging="173"/>
      </w:pPr>
      <w:rPr>
        <w:rFonts w:hint="default"/>
      </w:rPr>
    </w:lvl>
    <w:lvl w:ilvl="5" w:tplc="BB402586">
      <w:numFmt w:val="bullet"/>
      <w:lvlText w:val="•"/>
      <w:lvlJc w:val="left"/>
      <w:pPr>
        <w:ind w:left="4782" w:hanging="173"/>
      </w:pPr>
      <w:rPr>
        <w:rFonts w:hint="default"/>
      </w:rPr>
    </w:lvl>
    <w:lvl w:ilvl="6" w:tplc="FECC94F2">
      <w:numFmt w:val="bullet"/>
      <w:lvlText w:val="•"/>
      <w:lvlJc w:val="left"/>
      <w:pPr>
        <w:ind w:left="5737" w:hanging="173"/>
      </w:pPr>
      <w:rPr>
        <w:rFonts w:hint="default"/>
      </w:rPr>
    </w:lvl>
    <w:lvl w:ilvl="7" w:tplc="6D828620">
      <w:numFmt w:val="bullet"/>
      <w:lvlText w:val="•"/>
      <w:lvlJc w:val="left"/>
      <w:pPr>
        <w:ind w:left="6693" w:hanging="173"/>
      </w:pPr>
      <w:rPr>
        <w:rFonts w:hint="default"/>
      </w:rPr>
    </w:lvl>
    <w:lvl w:ilvl="8" w:tplc="0B2E4CA0">
      <w:numFmt w:val="bullet"/>
      <w:lvlText w:val="•"/>
      <w:lvlJc w:val="left"/>
      <w:pPr>
        <w:ind w:left="7648" w:hanging="173"/>
      </w:pPr>
      <w:rPr>
        <w:rFonts w:hint="default"/>
      </w:rPr>
    </w:lvl>
  </w:abstractNum>
  <w:abstractNum w:abstractNumId="128" w15:restartNumberingAfterBreak="0">
    <w:nsid w:val="5B8F3E02"/>
    <w:multiLevelType w:val="multilevel"/>
    <w:tmpl w:val="B02C0B8A"/>
    <w:lvl w:ilvl="0">
      <w:start w:val="1"/>
      <w:numFmt w:val="decimal"/>
      <w:lvlText w:val="%1"/>
      <w:lvlJc w:val="left"/>
      <w:pPr>
        <w:ind w:left="550" w:hanging="450"/>
      </w:pPr>
      <w:rPr>
        <w:rFonts w:hint="default"/>
      </w:rPr>
    </w:lvl>
    <w:lvl w:ilvl="1">
      <w:start w:val="44"/>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51" w:hanging="650"/>
      </w:pPr>
      <w:rPr>
        <w:rFonts w:hint="default"/>
      </w:rPr>
    </w:lvl>
    <w:lvl w:ilvl="4">
      <w:numFmt w:val="bullet"/>
      <w:lvlText w:val="•"/>
      <w:lvlJc w:val="left"/>
      <w:pPr>
        <w:ind w:left="3546" w:hanging="650"/>
      </w:pPr>
      <w:rPr>
        <w:rFonts w:hint="default"/>
      </w:rPr>
    </w:lvl>
    <w:lvl w:ilvl="5">
      <w:numFmt w:val="bullet"/>
      <w:lvlText w:val="•"/>
      <w:lvlJc w:val="left"/>
      <w:pPr>
        <w:ind w:left="4542" w:hanging="650"/>
      </w:pPr>
      <w:rPr>
        <w:rFonts w:hint="default"/>
      </w:rPr>
    </w:lvl>
    <w:lvl w:ilvl="6">
      <w:numFmt w:val="bullet"/>
      <w:lvlText w:val="•"/>
      <w:lvlJc w:val="left"/>
      <w:pPr>
        <w:ind w:left="5537" w:hanging="650"/>
      </w:pPr>
      <w:rPr>
        <w:rFonts w:hint="default"/>
      </w:rPr>
    </w:lvl>
    <w:lvl w:ilvl="7">
      <w:numFmt w:val="bullet"/>
      <w:lvlText w:val="•"/>
      <w:lvlJc w:val="left"/>
      <w:pPr>
        <w:ind w:left="6533" w:hanging="650"/>
      </w:pPr>
      <w:rPr>
        <w:rFonts w:hint="default"/>
      </w:rPr>
    </w:lvl>
    <w:lvl w:ilvl="8">
      <w:numFmt w:val="bullet"/>
      <w:lvlText w:val="•"/>
      <w:lvlJc w:val="left"/>
      <w:pPr>
        <w:ind w:left="7528" w:hanging="650"/>
      </w:pPr>
      <w:rPr>
        <w:rFonts w:hint="default"/>
      </w:rPr>
    </w:lvl>
  </w:abstractNum>
  <w:abstractNum w:abstractNumId="129" w15:restartNumberingAfterBreak="0">
    <w:nsid w:val="5C3D56CF"/>
    <w:multiLevelType w:val="multilevel"/>
    <w:tmpl w:val="C0A2996C"/>
    <w:lvl w:ilvl="0">
      <w:start w:val="1"/>
      <w:numFmt w:val="decimal"/>
      <w:lvlText w:val="%1."/>
      <w:lvlJc w:val="left"/>
      <w:pPr>
        <w:ind w:left="360" w:hanging="360"/>
      </w:pPr>
      <w:rPr>
        <w:b/>
        <w:bCs/>
        <w:w w:val="100"/>
        <w:sz w:val="20"/>
        <w:szCs w:val="20"/>
      </w:rPr>
    </w:lvl>
    <w:lvl w:ilvl="1">
      <w:start w:val="1"/>
      <w:numFmt w:val="decimal"/>
      <w:lvlText w:val="%1.%2."/>
      <w:lvlJc w:val="left"/>
      <w:pPr>
        <w:ind w:left="792" w:hanging="432"/>
      </w:pPr>
      <w:rPr>
        <w:rFonts w:hint="default"/>
        <w:b/>
        <w:bCs/>
        <w:w w:val="100"/>
        <w:sz w:val="20"/>
        <w:szCs w:val="20"/>
      </w:rPr>
    </w:lvl>
    <w:lvl w:ilvl="2">
      <w:numFmt w:val="none"/>
      <w:lvlText w:val=""/>
      <w:lvlJc w:val="left"/>
      <w:pPr>
        <w:tabs>
          <w:tab w:val="num" w:pos="360"/>
        </w:tabs>
      </w:pPr>
    </w:lvl>
    <w:lvl w:ilvl="3">
      <w:start w:val="1"/>
      <w:numFmt w:val="upperLetter"/>
      <w:lvlText w:val="%4."/>
      <w:lvlJc w:val="left"/>
      <w:pPr>
        <w:ind w:left="1440" w:hanging="360"/>
      </w:pPr>
      <w:rPr>
        <w:rFonts w:hint="default"/>
        <w:b/>
        <w:bCs/>
        <w:w w:val="10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5C7E1287"/>
    <w:multiLevelType w:val="hybridMultilevel"/>
    <w:tmpl w:val="F69C5AE0"/>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1" w15:restartNumberingAfterBreak="0">
    <w:nsid w:val="5D0725EE"/>
    <w:multiLevelType w:val="hybridMultilevel"/>
    <w:tmpl w:val="A87E78DC"/>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2" w15:restartNumberingAfterBreak="0">
    <w:nsid w:val="5DCA5741"/>
    <w:multiLevelType w:val="multilevel"/>
    <w:tmpl w:val="094875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F063E95"/>
    <w:multiLevelType w:val="hybridMultilevel"/>
    <w:tmpl w:val="27D0B7CE"/>
    <w:lvl w:ilvl="0" w:tplc="D03C2184">
      <w:start w:val="1"/>
      <w:numFmt w:val="lowerLetter"/>
      <w:lvlText w:val="%1)"/>
      <w:lvlJc w:val="left"/>
      <w:pPr>
        <w:ind w:left="100" w:hanging="206"/>
      </w:pPr>
      <w:rPr>
        <w:rFonts w:ascii="Times New Roman" w:eastAsia="Times New Roman" w:hAnsi="Times New Roman" w:cs="Times New Roman" w:hint="default"/>
        <w:w w:val="100"/>
        <w:sz w:val="20"/>
        <w:szCs w:val="20"/>
      </w:rPr>
    </w:lvl>
    <w:lvl w:ilvl="1" w:tplc="09AA1606">
      <w:numFmt w:val="bullet"/>
      <w:lvlText w:val="•"/>
      <w:lvlJc w:val="left"/>
      <w:pPr>
        <w:ind w:left="1046" w:hanging="206"/>
      </w:pPr>
      <w:rPr>
        <w:rFonts w:hint="default"/>
      </w:rPr>
    </w:lvl>
    <w:lvl w:ilvl="2" w:tplc="4AA65284">
      <w:numFmt w:val="bullet"/>
      <w:lvlText w:val="•"/>
      <w:lvlJc w:val="left"/>
      <w:pPr>
        <w:ind w:left="1992" w:hanging="206"/>
      </w:pPr>
      <w:rPr>
        <w:rFonts w:hint="default"/>
      </w:rPr>
    </w:lvl>
    <w:lvl w:ilvl="3" w:tplc="1A6E4132">
      <w:numFmt w:val="bullet"/>
      <w:lvlText w:val="•"/>
      <w:lvlJc w:val="left"/>
      <w:pPr>
        <w:ind w:left="2938" w:hanging="206"/>
      </w:pPr>
      <w:rPr>
        <w:rFonts w:hint="default"/>
      </w:rPr>
    </w:lvl>
    <w:lvl w:ilvl="4" w:tplc="99361CDC">
      <w:numFmt w:val="bullet"/>
      <w:lvlText w:val="•"/>
      <w:lvlJc w:val="left"/>
      <w:pPr>
        <w:ind w:left="3884" w:hanging="206"/>
      </w:pPr>
      <w:rPr>
        <w:rFonts w:hint="default"/>
      </w:rPr>
    </w:lvl>
    <w:lvl w:ilvl="5" w:tplc="6C5C8F62">
      <w:numFmt w:val="bullet"/>
      <w:lvlText w:val="•"/>
      <w:lvlJc w:val="left"/>
      <w:pPr>
        <w:ind w:left="4830" w:hanging="206"/>
      </w:pPr>
      <w:rPr>
        <w:rFonts w:hint="default"/>
      </w:rPr>
    </w:lvl>
    <w:lvl w:ilvl="6" w:tplc="34061188">
      <w:numFmt w:val="bullet"/>
      <w:lvlText w:val="•"/>
      <w:lvlJc w:val="left"/>
      <w:pPr>
        <w:ind w:left="5776" w:hanging="206"/>
      </w:pPr>
      <w:rPr>
        <w:rFonts w:hint="default"/>
      </w:rPr>
    </w:lvl>
    <w:lvl w:ilvl="7" w:tplc="D31ED1DE">
      <w:numFmt w:val="bullet"/>
      <w:lvlText w:val="•"/>
      <w:lvlJc w:val="left"/>
      <w:pPr>
        <w:ind w:left="6722" w:hanging="206"/>
      </w:pPr>
      <w:rPr>
        <w:rFonts w:hint="default"/>
      </w:rPr>
    </w:lvl>
    <w:lvl w:ilvl="8" w:tplc="C5BA12A4">
      <w:numFmt w:val="bullet"/>
      <w:lvlText w:val="•"/>
      <w:lvlJc w:val="left"/>
      <w:pPr>
        <w:ind w:left="7668" w:hanging="206"/>
      </w:pPr>
      <w:rPr>
        <w:rFonts w:hint="default"/>
      </w:rPr>
    </w:lvl>
  </w:abstractNum>
  <w:abstractNum w:abstractNumId="134" w15:restartNumberingAfterBreak="0">
    <w:nsid w:val="60097DB4"/>
    <w:multiLevelType w:val="multilevel"/>
    <w:tmpl w:val="D8B0694C"/>
    <w:lvl w:ilvl="0">
      <w:start w:val="1"/>
      <w:numFmt w:val="decimal"/>
      <w:lvlText w:val="%1"/>
      <w:lvlJc w:val="left"/>
      <w:pPr>
        <w:ind w:left="550" w:hanging="450"/>
      </w:pPr>
      <w:rPr>
        <w:rFonts w:hint="default"/>
      </w:rPr>
    </w:lvl>
    <w:lvl w:ilvl="1">
      <w:start w:val="31"/>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60" w:hanging="650"/>
      </w:pPr>
      <w:rPr>
        <w:rFonts w:hint="default"/>
      </w:rPr>
    </w:lvl>
    <w:lvl w:ilvl="4">
      <w:numFmt w:val="bullet"/>
      <w:lvlText w:val="•"/>
      <w:lvlJc w:val="left"/>
      <w:pPr>
        <w:ind w:left="3560" w:hanging="650"/>
      </w:pPr>
      <w:rPr>
        <w:rFonts w:hint="default"/>
      </w:rPr>
    </w:lvl>
    <w:lvl w:ilvl="5">
      <w:numFmt w:val="bullet"/>
      <w:lvlText w:val="•"/>
      <w:lvlJc w:val="left"/>
      <w:pPr>
        <w:ind w:left="4560" w:hanging="650"/>
      </w:pPr>
      <w:rPr>
        <w:rFonts w:hint="default"/>
      </w:rPr>
    </w:lvl>
    <w:lvl w:ilvl="6">
      <w:numFmt w:val="bullet"/>
      <w:lvlText w:val="•"/>
      <w:lvlJc w:val="left"/>
      <w:pPr>
        <w:ind w:left="5560" w:hanging="650"/>
      </w:pPr>
      <w:rPr>
        <w:rFonts w:hint="default"/>
      </w:rPr>
    </w:lvl>
    <w:lvl w:ilvl="7">
      <w:numFmt w:val="bullet"/>
      <w:lvlText w:val="•"/>
      <w:lvlJc w:val="left"/>
      <w:pPr>
        <w:ind w:left="6560" w:hanging="650"/>
      </w:pPr>
      <w:rPr>
        <w:rFonts w:hint="default"/>
      </w:rPr>
    </w:lvl>
    <w:lvl w:ilvl="8">
      <w:numFmt w:val="bullet"/>
      <w:lvlText w:val="•"/>
      <w:lvlJc w:val="left"/>
      <w:pPr>
        <w:ind w:left="7560" w:hanging="650"/>
      </w:pPr>
      <w:rPr>
        <w:rFonts w:hint="default"/>
      </w:rPr>
    </w:lvl>
  </w:abstractNum>
  <w:abstractNum w:abstractNumId="135" w15:restartNumberingAfterBreak="0">
    <w:nsid w:val="601C6345"/>
    <w:multiLevelType w:val="multilevel"/>
    <w:tmpl w:val="4C608C6A"/>
    <w:lvl w:ilvl="0">
      <w:start w:val="1"/>
      <w:numFmt w:val="decimal"/>
      <w:lvlText w:val="%1"/>
      <w:lvlJc w:val="left"/>
      <w:pPr>
        <w:ind w:left="550" w:hanging="450"/>
      </w:pPr>
      <w:rPr>
        <w:rFonts w:hint="default"/>
      </w:rPr>
    </w:lvl>
    <w:lvl w:ilvl="1">
      <w:start w:val="35"/>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start w:val="1"/>
      <w:numFmt w:val="decimal"/>
      <w:lvlText w:val="%1.%2.%3.%4."/>
      <w:lvlJc w:val="left"/>
      <w:pPr>
        <w:ind w:left="950" w:hanging="800"/>
      </w:pPr>
      <w:rPr>
        <w:rFonts w:ascii="Times New Roman" w:eastAsia="Times New Roman" w:hAnsi="Times New Roman" w:cs="Times New Roman" w:hint="default"/>
        <w:w w:val="100"/>
        <w:sz w:val="20"/>
        <w:szCs w:val="20"/>
      </w:rPr>
    </w:lvl>
    <w:lvl w:ilvl="4">
      <w:numFmt w:val="bullet"/>
      <w:lvlText w:val="•"/>
      <w:lvlJc w:val="left"/>
      <w:pPr>
        <w:ind w:left="3110" w:hanging="800"/>
      </w:pPr>
      <w:rPr>
        <w:rFonts w:hint="default"/>
      </w:rPr>
    </w:lvl>
    <w:lvl w:ilvl="5">
      <w:numFmt w:val="bullet"/>
      <w:lvlText w:val="•"/>
      <w:lvlJc w:val="left"/>
      <w:pPr>
        <w:ind w:left="4185" w:hanging="800"/>
      </w:pPr>
      <w:rPr>
        <w:rFonts w:hint="default"/>
      </w:rPr>
    </w:lvl>
    <w:lvl w:ilvl="6">
      <w:numFmt w:val="bullet"/>
      <w:lvlText w:val="•"/>
      <w:lvlJc w:val="left"/>
      <w:pPr>
        <w:ind w:left="5260" w:hanging="800"/>
      </w:pPr>
      <w:rPr>
        <w:rFonts w:hint="default"/>
      </w:rPr>
    </w:lvl>
    <w:lvl w:ilvl="7">
      <w:numFmt w:val="bullet"/>
      <w:lvlText w:val="•"/>
      <w:lvlJc w:val="left"/>
      <w:pPr>
        <w:ind w:left="6335" w:hanging="800"/>
      </w:pPr>
      <w:rPr>
        <w:rFonts w:hint="default"/>
      </w:rPr>
    </w:lvl>
    <w:lvl w:ilvl="8">
      <w:numFmt w:val="bullet"/>
      <w:lvlText w:val="•"/>
      <w:lvlJc w:val="left"/>
      <w:pPr>
        <w:ind w:left="7410" w:hanging="800"/>
      </w:pPr>
      <w:rPr>
        <w:rFonts w:hint="default"/>
      </w:rPr>
    </w:lvl>
  </w:abstractNum>
  <w:abstractNum w:abstractNumId="136" w15:restartNumberingAfterBreak="0">
    <w:nsid w:val="61567322"/>
    <w:multiLevelType w:val="hybridMultilevel"/>
    <w:tmpl w:val="3CDC17DC"/>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7" w15:restartNumberingAfterBreak="0">
    <w:nsid w:val="61B82031"/>
    <w:multiLevelType w:val="multilevel"/>
    <w:tmpl w:val="D7743B70"/>
    <w:lvl w:ilvl="0">
      <w:start w:val="1"/>
      <w:numFmt w:val="decimal"/>
      <w:lvlText w:val="%1"/>
      <w:lvlJc w:val="left"/>
      <w:pPr>
        <w:ind w:left="550" w:hanging="450"/>
      </w:pPr>
      <w:rPr>
        <w:rFonts w:hint="default"/>
      </w:rPr>
    </w:lvl>
    <w:lvl w:ilvl="1">
      <w:start w:val="24"/>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830" w:hanging="650"/>
      </w:pPr>
      <w:rPr>
        <w:rFonts w:ascii="Times New Roman" w:eastAsia="Times New Roman" w:hAnsi="Times New Roman" w:cs="Times New Roman" w:hint="default"/>
        <w:w w:val="100"/>
        <w:sz w:val="20"/>
        <w:szCs w:val="20"/>
      </w:rPr>
    </w:lvl>
    <w:lvl w:ilvl="3">
      <w:start w:val="1"/>
      <w:numFmt w:val="decimal"/>
      <w:lvlText w:val="%1.%2.%3.%4."/>
      <w:lvlJc w:val="left"/>
      <w:pPr>
        <w:ind w:left="950" w:hanging="800"/>
      </w:pPr>
      <w:rPr>
        <w:rFonts w:ascii="Times New Roman" w:eastAsia="Times New Roman" w:hAnsi="Times New Roman" w:cs="Times New Roman" w:hint="default"/>
        <w:w w:val="100"/>
        <w:sz w:val="20"/>
        <w:szCs w:val="20"/>
      </w:rPr>
    </w:lvl>
    <w:lvl w:ilvl="4">
      <w:numFmt w:val="bullet"/>
      <w:lvlText w:val="•"/>
      <w:lvlJc w:val="left"/>
      <w:pPr>
        <w:ind w:left="3105" w:hanging="800"/>
      </w:pPr>
      <w:rPr>
        <w:rFonts w:hint="default"/>
      </w:rPr>
    </w:lvl>
    <w:lvl w:ilvl="5">
      <w:numFmt w:val="bullet"/>
      <w:lvlText w:val="•"/>
      <w:lvlJc w:val="left"/>
      <w:pPr>
        <w:ind w:left="4177" w:hanging="800"/>
      </w:pPr>
      <w:rPr>
        <w:rFonts w:hint="default"/>
      </w:rPr>
    </w:lvl>
    <w:lvl w:ilvl="6">
      <w:numFmt w:val="bullet"/>
      <w:lvlText w:val="•"/>
      <w:lvlJc w:val="left"/>
      <w:pPr>
        <w:ind w:left="5250" w:hanging="800"/>
      </w:pPr>
      <w:rPr>
        <w:rFonts w:hint="default"/>
      </w:rPr>
    </w:lvl>
    <w:lvl w:ilvl="7">
      <w:numFmt w:val="bullet"/>
      <w:lvlText w:val="•"/>
      <w:lvlJc w:val="left"/>
      <w:pPr>
        <w:ind w:left="6322" w:hanging="800"/>
      </w:pPr>
      <w:rPr>
        <w:rFonts w:hint="default"/>
      </w:rPr>
    </w:lvl>
    <w:lvl w:ilvl="8">
      <w:numFmt w:val="bullet"/>
      <w:lvlText w:val="•"/>
      <w:lvlJc w:val="left"/>
      <w:pPr>
        <w:ind w:left="7395" w:hanging="800"/>
      </w:pPr>
      <w:rPr>
        <w:rFonts w:hint="default"/>
      </w:rPr>
    </w:lvl>
  </w:abstractNum>
  <w:abstractNum w:abstractNumId="138" w15:restartNumberingAfterBreak="0">
    <w:nsid w:val="62CA2E58"/>
    <w:multiLevelType w:val="hybridMultilevel"/>
    <w:tmpl w:val="38EAB268"/>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9" w15:restartNumberingAfterBreak="0">
    <w:nsid w:val="64347B9A"/>
    <w:multiLevelType w:val="multilevel"/>
    <w:tmpl w:val="821A875E"/>
    <w:lvl w:ilvl="0">
      <w:start w:val="1"/>
      <w:numFmt w:val="decimal"/>
      <w:lvlText w:val="%1"/>
      <w:lvlJc w:val="left"/>
      <w:pPr>
        <w:ind w:left="550" w:hanging="450"/>
      </w:pPr>
      <w:rPr>
        <w:rFonts w:hint="default"/>
      </w:rPr>
    </w:lvl>
    <w:lvl w:ilvl="1">
      <w:start w:val="28"/>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9.%3."/>
      <w:lvlJc w:val="left"/>
      <w:pPr>
        <w:ind w:left="100" w:hanging="650"/>
      </w:pPr>
      <w:rPr>
        <w:rFonts w:ascii="Times New Roman" w:eastAsia="Times New Roman" w:hAnsi="Times New Roman" w:cs="Times New Roman" w:hint="default"/>
        <w:w w:val="100"/>
        <w:sz w:val="20"/>
        <w:szCs w:val="20"/>
      </w:rPr>
    </w:lvl>
    <w:lvl w:ilvl="3">
      <w:start w:val="1"/>
      <w:numFmt w:val="upperLetter"/>
      <w:lvlText w:val="%4."/>
      <w:lvlJc w:val="left"/>
      <w:pPr>
        <w:ind w:left="1750" w:hanging="800"/>
      </w:pPr>
      <w:rPr>
        <w:rFonts w:hint="default"/>
        <w:w w:val="100"/>
        <w:sz w:val="20"/>
        <w:szCs w:val="20"/>
      </w:rPr>
    </w:lvl>
    <w:lvl w:ilvl="4">
      <w:start w:val="1"/>
      <w:numFmt w:val="upperRoman"/>
      <w:lvlText w:val="%5."/>
      <w:lvlJc w:val="right"/>
      <w:pPr>
        <w:ind w:left="1800" w:hanging="950"/>
      </w:pPr>
      <w:rPr>
        <w:rFonts w:hint="default"/>
        <w:w w:val="100"/>
        <w:sz w:val="20"/>
        <w:szCs w:val="20"/>
      </w:rPr>
    </w:lvl>
    <w:lvl w:ilvl="5">
      <w:numFmt w:val="bullet"/>
      <w:lvlText w:val="•"/>
      <w:lvlJc w:val="left"/>
      <w:pPr>
        <w:ind w:left="2760" w:hanging="950"/>
      </w:pPr>
      <w:rPr>
        <w:rFonts w:hint="default"/>
      </w:rPr>
    </w:lvl>
    <w:lvl w:ilvl="6">
      <w:numFmt w:val="bullet"/>
      <w:lvlText w:val="•"/>
      <w:lvlJc w:val="left"/>
      <w:pPr>
        <w:ind w:left="4120" w:hanging="950"/>
      </w:pPr>
      <w:rPr>
        <w:rFonts w:hint="default"/>
      </w:rPr>
    </w:lvl>
    <w:lvl w:ilvl="7">
      <w:numFmt w:val="bullet"/>
      <w:lvlText w:val="•"/>
      <w:lvlJc w:val="left"/>
      <w:pPr>
        <w:ind w:left="5480" w:hanging="950"/>
      </w:pPr>
      <w:rPr>
        <w:rFonts w:hint="default"/>
      </w:rPr>
    </w:lvl>
    <w:lvl w:ilvl="8">
      <w:numFmt w:val="bullet"/>
      <w:lvlText w:val="•"/>
      <w:lvlJc w:val="left"/>
      <w:pPr>
        <w:ind w:left="6840" w:hanging="950"/>
      </w:pPr>
      <w:rPr>
        <w:rFonts w:hint="default"/>
      </w:rPr>
    </w:lvl>
  </w:abstractNum>
  <w:abstractNum w:abstractNumId="140" w15:restartNumberingAfterBreak="0">
    <w:nsid w:val="676B4463"/>
    <w:multiLevelType w:val="multilevel"/>
    <w:tmpl w:val="C41635C2"/>
    <w:lvl w:ilvl="0">
      <w:start w:val="1"/>
      <w:numFmt w:val="decimal"/>
      <w:lvlText w:val="%1"/>
      <w:lvlJc w:val="left"/>
      <w:pPr>
        <w:ind w:left="550" w:hanging="450"/>
      </w:pPr>
      <w:rPr>
        <w:rFonts w:hint="default"/>
      </w:rPr>
    </w:lvl>
    <w:lvl w:ilvl="1">
      <w:start w:val="20"/>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numFmt w:val="bullet"/>
      <w:lvlText w:val="•"/>
      <w:lvlJc w:val="left"/>
      <w:pPr>
        <w:ind w:left="2560" w:hanging="650"/>
      </w:pPr>
      <w:rPr>
        <w:rFonts w:hint="default"/>
      </w:rPr>
    </w:lvl>
    <w:lvl w:ilvl="4">
      <w:numFmt w:val="bullet"/>
      <w:lvlText w:val="•"/>
      <w:lvlJc w:val="left"/>
      <w:pPr>
        <w:ind w:left="3560" w:hanging="650"/>
      </w:pPr>
      <w:rPr>
        <w:rFonts w:hint="default"/>
      </w:rPr>
    </w:lvl>
    <w:lvl w:ilvl="5">
      <w:numFmt w:val="bullet"/>
      <w:lvlText w:val="•"/>
      <w:lvlJc w:val="left"/>
      <w:pPr>
        <w:ind w:left="4560" w:hanging="650"/>
      </w:pPr>
      <w:rPr>
        <w:rFonts w:hint="default"/>
      </w:rPr>
    </w:lvl>
    <w:lvl w:ilvl="6">
      <w:numFmt w:val="bullet"/>
      <w:lvlText w:val="•"/>
      <w:lvlJc w:val="left"/>
      <w:pPr>
        <w:ind w:left="5560" w:hanging="650"/>
      </w:pPr>
      <w:rPr>
        <w:rFonts w:hint="default"/>
      </w:rPr>
    </w:lvl>
    <w:lvl w:ilvl="7">
      <w:numFmt w:val="bullet"/>
      <w:lvlText w:val="•"/>
      <w:lvlJc w:val="left"/>
      <w:pPr>
        <w:ind w:left="6560" w:hanging="650"/>
      </w:pPr>
      <w:rPr>
        <w:rFonts w:hint="default"/>
      </w:rPr>
    </w:lvl>
    <w:lvl w:ilvl="8">
      <w:numFmt w:val="bullet"/>
      <w:lvlText w:val="•"/>
      <w:lvlJc w:val="left"/>
      <w:pPr>
        <w:ind w:left="7560" w:hanging="650"/>
      </w:pPr>
      <w:rPr>
        <w:rFonts w:hint="default"/>
      </w:rPr>
    </w:lvl>
  </w:abstractNum>
  <w:abstractNum w:abstractNumId="141" w15:restartNumberingAfterBreak="0">
    <w:nsid w:val="67CB1FFC"/>
    <w:multiLevelType w:val="hybridMultilevel"/>
    <w:tmpl w:val="6EEA9066"/>
    <w:lvl w:ilvl="0" w:tplc="04090015">
      <w:start w:val="1"/>
      <w:numFmt w:val="upperLetter"/>
      <w:lvlText w:val="%1."/>
      <w:lvlJc w:val="left"/>
      <w:pPr>
        <w:ind w:left="820" w:hanging="360"/>
      </w:pPr>
    </w:lvl>
    <w:lvl w:ilvl="1" w:tplc="0409001B">
      <w:start w:val="1"/>
      <w:numFmt w:val="lowerRoman"/>
      <w:lvlText w:val="%2."/>
      <w:lvlJc w:val="righ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2" w15:restartNumberingAfterBreak="0">
    <w:nsid w:val="6892013D"/>
    <w:multiLevelType w:val="hybridMultilevel"/>
    <w:tmpl w:val="82DA8B20"/>
    <w:lvl w:ilvl="0" w:tplc="BBB2472C">
      <w:start w:val="2"/>
      <w:numFmt w:val="upperRoman"/>
      <w:lvlText w:val="%1."/>
      <w:lvlJc w:val="righ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9FF3B60"/>
    <w:multiLevelType w:val="multilevel"/>
    <w:tmpl w:val="45400208"/>
    <w:lvl w:ilvl="0">
      <w:start w:val="1"/>
      <w:numFmt w:val="decimal"/>
      <w:lvlText w:val="%1"/>
      <w:lvlJc w:val="left"/>
      <w:pPr>
        <w:ind w:left="550" w:hanging="450"/>
      </w:pPr>
      <w:rPr>
        <w:rFonts w:hint="default"/>
      </w:rPr>
    </w:lvl>
    <w:lvl w:ilvl="1">
      <w:start w:val="49"/>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start w:val="1"/>
      <w:numFmt w:val="decimal"/>
      <w:lvlText w:val="%1.%2.%3.%4."/>
      <w:lvlJc w:val="left"/>
      <w:pPr>
        <w:ind w:left="950" w:hanging="800"/>
      </w:pPr>
      <w:rPr>
        <w:rFonts w:ascii="Times New Roman" w:eastAsia="Times New Roman" w:hAnsi="Times New Roman" w:cs="Times New Roman" w:hint="default"/>
        <w:w w:val="100"/>
        <w:sz w:val="20"/>
        <w:szCs w:val="20"/>
      </w:rPr>
    </w:lvl>
    <w:lvl w:ilvl="4">
      <w:start w:val="1"/>
      <w:numFmt w:val="decimal"/>
      <w:lvlText w:val="%1.%2.%3.%4.%5."/>
      <w:lvlJc w:val="left"/>
      <w:pPr>
        <w:ind w:left="1800" w:hanging="950"/>
      </w:pPr>
      <w:rPr>
        <w:rFonts w:ascii="Times New Roman" w:eastAsia="Times New Roman" w:hAnsi="Times New Roman" w:cs="Times New Roman" w:hint="default"/>
        <w:w w:val="100"/>
        <w:sz w:val="20"/>
        <w:szCs w:val="20"/>
      </w:rPr>
    </w:lvl>
    <w:lvl w:ilvl="5">
      <w:numFmt w:val="bullet"/>
      <w:lvlText w:val="•"/>
      <w:lvlJc w:val="left"/>
      <w:pPr>
        <w:ind w:left="4005" w:hanging="950"/>
      </w:pPr>
      <w:rPr>
        <w:rFonts w:hint="default"/>
      </w:rPr>
    </w:lvl>
    <w:lvl w:ilvl="6">
      <w:numFmt w:val="bullet"/>
      <w:lvlText w:val="•"/>
      <w:lvlJc w:val="left"/>
      <w:pPr>
        <w:ind w:left="5108" w:hanging="950"/>
      </w:pPr>
      <w:rPr>
        <w:rFonts w:hint="default"/>
      </w:rPr>
    </w:lvl>
    <w:lvl w:ilvl="7">
      <w:numFmt w:val="bullet"/>
      <w:lvlText w:val="•"/>
      <w:lvlJc w:val="left"/>
      <w:pPr>
        <w:ind w:left="6211" w:hanging="950"/>
      </w:pPr>
      <w:rPr>
        <w:rFonts w:hint="default"/>
      </w:rPr>
    </w:lvl>
    <w:lvl w:ilvl="8">
      <w:numFmt w:val="bullet"/>
      <w:lvlText w:val="•"/>
      <w:lvlJc w:val="left"/>
      <w:pPr>
        <w:ind w:left="7314" w:hanging="950"/>
      </w:pPr>
      <w:rPr>
        <w:rFonts w:hint="default"/>
      </w:rPr>
    </w:lvl>
  </w:abstractNum>
  <w:abstractNum w:abstractNumId="144" w15:restartNumberingAfterBreak="0">
    <w:nsid w:val="6A62717E"/>
    <w:multiLevelType w:val="multilevel"/>
    <w:tmpl w:val="B46C2686"/>
    <w:lvl w:ilvl="0">
      <w:start w:val="1"/>
      <w:numFmt w:val="decimal"/>
      <w:lvlText w:val="%1"/>
      <w:lvlJc w:val="left"/>
      <w:pPr>
        <w:ind w:left="450" w:hanging="350"/>
      </w:pPr>
      <w:rPr>
        <w:rFonts w:hint="default"/>
      </w:rPr>
    </w:lvl>
    <w:lvl w:ilvl="1">
      <w:start w:val="3"/>
      <w:numFmt w:val="decimal"/>
      <w:lvlText w:val="%1.%2."/>
      <w:lvlJc w:val="left"/>
      <w:pPr>
        <w:ind w:left="450" w:hanging="350"/>
      </w:pPr>
      <w:rPr>
        <w:rFonts w:ascii="Times New Roman" w:eastAsia="Times New Roman" w:hAnsi="Times New Roman" w:cs="Times New Roman" w:hint="default"/>
        <w:b/>
        <w:bCs/>
        <w:w w:val="100"/>
        <w:sz w:val="20"/>
        <w:szCs w:val="20"/>
      </w:rPr>
    </w:lvl>
    <w:lvl w:ilvl="2">
      <w:start w:val="1"/>
      <w:numFmt w:val="decimal"/>
      <w:lvlText w:val="%1.%2.%3."/>
      <w:lvlJc w:val="left"/>
      <w:pPr>
        <w:ind w:left="550" w:hanging="550"/>
      </w:pPr>
      <w:rPr>
        <w:rFonts w:ascii="Times New Roman" w:eastAsia="Times New Roman" w:hAnsi="Times New Roman" w:cs="Times New Roman" w:hint="default"/>
        <w:b w:val="0"/>
        <w:w w:val="100"/>
        <w:sz w:val="20"/>
        <w:szCs w:val="20"/>
      </w:rPr>
    </w:lvl>
    <w:lvl w:ilvl="3">
      <w:start w:val="1"/>
      <w:numFmt w:val="decimal"/>
      <w:lvlText w:val="%1.%2.%3.%4."/>
      <w:lvlJc w:val="left"/>
      <w:pPr>
        <w:ind w:left="100" w:hanging="700"/>
      </w:pPr>
      <w:rPr>
        <w:rFonts w:ascii="Times New Roman" w:eastAsia="Times New Roman" w:hAnsi="Times New Roman" w:cs="Times New Roman" w:hint="default"/>
        <w:w w:val="100"/>
        <w:sz w:val="20"/>
        <w:szCs w:val="20"/>
      </w:rPr>
    </w:lvl>
    <w:lvl w:ilvl="4">
      <w:start w:val="1"/>
      <w:numFmt w:val="decimal"/>
      <w:lvlText w:val="%1.%2.%3.%4.%5."/>
      <w:lvlJc w:val="left"/>
      <w:pPr>
        <w:ind w:left="950" w:hanging="950"/>
      </w:pPr>
      <w:rPr>
        <w:rFonts w:ascii="Times New Roman" w:eastAsia="Times New Roman" w:hAnsi="Times New Roman" w:cs="Times New Roman" w:hint="default"/>
        <w:w w:val="100"/>
        <w:sz w:val="20"/>
        <w:szCs w:val="20"/>
      </w:rPr>
    </w:lvl>
    <w:lvl w:ilvl="5">
      <w:numFmt w:val="bullet"/>
      <w:lvlText w:val="•"/>
      <w:lvlJc w:val="left"/>
      <w:pPr>
        <w:ind w:left="4170" w:hanging="950"/>
      </w:pPr>
      <w:rPr>
        <w:rFonts w:hint="default"/>
      </w:rPr>
    </w:lvl>
    <w:lvl w:ilvl="6">
      <w:numFmt w:val="bullet"/>
      <w:lvlText w:val="•"/>
      <w:lvlJc w:val="left"/>
      <w:pPr>
        <w:ind w:left="5240" w:hanging="950"/>
      </w:pPr>
      <w:rPr>
        <w:rFonts w:hint="default"/>
      </w:rPr>
    </w:lvl>
    <w:lvl w:ilvl="7">
      <w:numFmt w:val="bullet"/>
      <w:lvlText w:val="•"/>
      <w:lvlJc w:val="left"/>
      <w:pPr>
        <w:ind w:left="6310" w:hanging="950"/>
      </w:pPr>
      <w:rPr>
        <w:rFonts w:hint="default"/>
      </w:rPr>
    </w:lvl>
    <w:lvl w:ilvl="8">
      <w:numFmt w:val="bullet"/>
      <w:lvlText w:val="•"/>
      <w:lvlJc w:val="left"/>
      <w:pPr>
        <w:ind w:left="7380" w:hanging="950"/>
      </w:pPr>
      <w:rPr>
        <w:rFonts w:hint="default"/>
      </w:rPr>
    </w:lvl>
  </w:abstractNum>
  <w:abstractNum w:abstractNumId="145" w15:restartNumberingAfterBreak="0">
    <w:nsid w:val="6D8E33C1"/>
    <w:multiLevelType w:val="hybridMultilevel"/>
    <w:tmpl w:val="768EA364"/>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6" w15:restartNumberingAfterBreak="0">
    <w:nsid w:val="6DB05510"/>
    <w:multiLevelType w:val="multilevel"/>
    <w:tmpl w:val="CEA87BA2"/>
    <w:lvl w:ilvl="0">
      <w:start w:val="1"/>
      <w:numFmt w:val="decimal"/>
      <w:lvlText w:val="%1"/>
      <w:lvlJc w:val="left"/>
      <w:pPr>
        <w:ind w:left="550" w:hanging="450"/>
      </w:pPr>
      <w:rPr>
        <w:rFonts w:hint="default"/>
      </w:rPr>
    </w:lvl>
    <w:lvl w:ilvl="1">
      <w:start w:val="52"/>
      <w:numFmt w:val="decimal"/>
      <w:lvlText w:val="%1.%2."/>
      <w:lvlJc w:val="left"/>
      <w:pPr>
        <w:ind w:left="550" w:hanging="4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650"/>
      </w:pPr>
      <w:rPr>
        <w:rFonts w:ascii="Times New Roman" w:eastAsia="Times New Roman" w:hAnsi="Times New Roman" w:cs="Times New Roman" w:hint="default"/>
        <w:w w:val="100"/>
        <w:sz w:val="20"/>
        <w:szCs w:val="20"/>
      </w:rPr>
    </w:lvl>
    <w:lvl w:ilvl="3">
      <w:start w:val="1"/>
      <w:numFmt w:val="decimal"/>
      <w:lvlText w:val="%1.%2.%3.%4."/>
      <w:lvlJc w:val="left"/>
      <w:pPr>
        <w:ind w:left="950" w:hanging="800"/>
      </w:pPr>
      <w:rPr>
        <w:rFonts w:ascii="Times New Roman" w:eastAsia="Times New Roman" w:hAnsi="Times New Roman" w:cs="Times New Roman" w:hint="default"/>
        <w:w w:val="100"/>
        <w:sz w:val="20"/>
        <w:szCs w:val="20"/>
      </w:rPr>
    </w:lvl>
    <w:lvl w:ilvl="4">
      <w:numFmt w:val="bullet"/>
      <w:lvlText w:val="•"/>
      <w:lvlJc w:val="left"/>
      <w:pPr>
        <w:ind w:left="3100" w:hanging="800"/>
      </w:pPr>
      <w:rPr>
        <w:rFonts w:hint="default"/>
      </w:rPr>
    </w:lvl>
    <w:lvl w:ilvl="5">
      <w:numFmt w:val="bullet"/>
      <w:lvlText w:val="•"/>
      <w:lvlJc w:val="left"/>
      <w:pPr>
        <w:ind w:left="4170" w:hanging="800"/>
      </w:pPr>
      <w:rPr>
        <w:rFonts w:hint="default"/>
      </w:rPr>
    </w:lvl>
    <w:lvl w:ilvl="6">
      <w:numFmt w:val="bullet"/>
      <w:lvlText w:val="•"/>
      <w:lvlJc w:val="left"/>
      <w:pPr>
        <w:ind w:left="5240" w:hanging="800"/>
      </w:pPr>
      <w:rPr>
        <w:rFonts w:hint="default"/>
      </w:rPr>
    </w:lvl>
    <w:lvl w:ilvl="7">
      <w:numFmt w:val="bullet"/>
      <w:lvlText w:val="•"/>
      <w:lvlJc w:val="left"/>
      <w:pPr>
        <w:ind w:left="6310" w:hanging="800"/>
      </w:pPr>
      <w:rPr>
        <w:rFonts w:hint="default"/>
      </w:rPr>
    </w:lvl>
    <w:lvl w:ilvl="8">
      <w:numFmt w:val="bullet"/>
      <w:lvlText w:val="•"/>
      <w:lvlJc w:val="left"/>
      <w:pPr>
        <w:ind w:left="7380" w:hanging="800"/>
      </w:pPr>
      <w:rPr>
        <w:rFonts w:hint="default"/>
      </w:rPr>
    </w:lvl>
  </w:abstractNum>
  <w:abstractNum w:abstractNumId="147" w15:restartNumberingAfterBreak="0">
    <w:nsid w:val="6EB1490E"/>
    <w:multiLevelType w:val="hybridMultilevel"/>
    <w:tmpl w:val="FEC6BFC6"/>
    <w:lvl w:ilvl="0" w:tplc="ED50A556">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8" w15:restartNumberingAfterBreak="0">
    <w:nsid w:val="6FF14DF5"/>
    <w:multiLevelType w:val="hybridMultilevel"/>
    <w:tmpl w:val="C5C461EE"/>
    <w:lvl w:ilvl="0" w:tplc="04090015">
      <w:start w:val="1"/>
      <w:numFmt w:val="upperLetter"/>
      <w:lvlText w:val="%1."/>
      <w:lvlJc w:val="left"/>
      <w:pPr>
        <w:ind w:left="820" w:hanging="360"/>
      </w:pPr>
      <w:rPr>
        <w:rFonts w:hint="default"/>
        <w:w w:val="100"/>
        <w:sz w:val="20"/>
        <w:szCs w:val="20"/>
      </w:rPr>
    </w:lvl>
    <w:lvl w:ilvl="1" w:tplc="04090019">
      <w:start w:val="1"/>
      <w:numFmt w:val="lowerLetter"/>
      <w:lvlText w:val="%2."/>
      <w:lvlJc w:val="left"/>
      <w:pPr>
        <w:ind w:left="1540" w:hanging="360"/>
      </w:pPr>
      <w:rPr>
        <w:rFonts w:hint="default"/>
        <w:w w:val="100"/>
        <w:sz w:val="20"/>
        <w:szCs w:val="20"/>
      </w:rPr>
    </w:lvl>
    <w:lvl w:ilvl="2" w:tplc="9D763036">
      <w:numFmt w:val="bullet"/>
      <w:lvlText w:val="•"/>
      <w:lvlJc w:val="left"/>
      <w:pPr>
        <w:ind w:left="1913" w:hanging="173"/>
      </w:pPr>
      <w:rPr>
        <w:rFonts w:hint="default"/>
      </w:rPr>
    </w:lvl>
    <w:lvl w:ilvl="3" w:tplc="18ACE2CE">
      <w:numFmt w:val="bullet"/>
      <w:lvlText w:val="•"/>
      <w:lvlJc w:val="left"/>
      <w:pPr>
        <w:ind w:left="2866" w:hanging="173"/>
      </w:pPr>
      <w:rPr>
        <w:rFonts w:hint="default"/>
      </w:rPr>
    </w:lvl>
    <w:lvl w:ilvl="4" w:tplc="74CC16A2">
      <w:numFmt w:val="bullet"/>
      <w:lvlText w:val="•"/>
      <w:lvlJc w:val="left"/>
      <w:pPr>
        <w:ind w:left="3820" w:hanging="173"/>
      </w:pPr>
      <w:rPr>
        <w:rFonts w:hint="default"/>
      </w:rPr>
    </w:lvl>
    <w:lvl w:ilvl="5" w:tplc="C29A04FC">
      <w:numFmt w:val="bullet"/>
      <w:lvlText w:val="•"/>
      <w:lvlJc w:val="left"/>
      <w:pPr>
        <w:ind w:left="4773" w:hanging="173"/>
      </w:pPr>
      <w:rPr>
        <w:rFonts w:hint="default"/>
      </w:rPr>
    </w:lvl>
    <w:lvl w:ilvl="6" w:tplc="A15A678A">
      <w:numFmt w:val="bullet"/>
      <w:lvlText w:val="•"/>
      <w:lvlJc w:val="left"/>
      <w:pPr>
        <w:ind w:left="5726" w:hanging="173"/>
      </w:pPr>
      <w:rPr>
        <w:rFonts w:hint="default"/>
      </w:rPr>
    </w:lvl>
    <w:lvl w:ilvl="7" w:tplc="A3603642">
      <w:numFmt w:val="bullet"/>
      <w:lvlText w:val="•"/>
      <w:lvlJc w:val="left"/>
      <w:pPr>
        <w:ind w:left="6680" w:hanging="173"/>
      </w:pPr>
      <w:rPr>
        <w:rFonts w:hint="default"/>
      </w:rPr>
    </w:lvl>
    <w:lvl w:ilvl="8" w:tplc="0BE22FBC">
      <w:numFmt w:val="bullet"/>
      <w:lvlText w:val="•"/>
      <w:lvlJc w:val="left"/>
      <w:pPr>
        <w:ind w:left="7633" w:hanging="173"/>
      </w:pPr>
      <w:rPr>
        <w:rFonts w:hint="default"/>
      </w:rPr>
    </w:lvl>
  </w:abstractNum>
  <w:abstractNum w:abstractNumId="149" w15:restartNumberingAfterBreak="0">
    <w:nsid w:val="706B0D6B"/>
    <w:multiLevelType w:val="hybridMultilevel"/>
    <w:tmpl w:val="D708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16345DF"/>
    <w:multiLevelType w:val="hybridMultilevel"/>
    <w:tmpl w:val="90B29E1A"/>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1" w15:restartNumberingAfterBreak="0">
    <w:nsid w:val="7335104D"/>
    <w:multiLevelType w:val="multilevel"/>
    <w:tmpl w:val="D6D650F4"/>
    <w:lvl w:ilvl="0">
      <w:start w:val="1"/>
      <w:numFmt w:val="decimal"/>
      <w:lvlText w:val="%1"/>
      <w:lvlJc w:val="left"/>
      <w:pPr>
        <w:ind w:left="450" w:hanging="350"/>
      </w:pPr>
      <w:rPr>
        <w:rFonts w:hint="default"/>
      </w:rPr>
    </w:lvl>
    <w:lvl w:ilvl="1">
      <w:start w:val="1"/>
      <w:numFmt w:val="decimal"/>
      <w:lvlText w:val="%1.%2."/>
      <w:lvlJc w:val="left"/>
      <w:pPr>
        <w:ind w:left="450" w:hanging="350"/>
      </w:pPr>
      <w:rPr>
        <w:rFonts w:ascii="Times New Roman" w:eastAsia="Times New Roman" w:hAnsi="Times New Roman" w:cs="Times New Roman" w:hint="default"/>
        <w:b/>
        <w:bCs/>
        <w:w w:val="100"/>
        <w:sz w:val="20"/>
        <w:szCs w:val="20"/>
      </w:rPr>
    </w:lvl>
    <w:lvl w:ilvl="2">
      <w:start w:val="1"/>
      <w:numFmt w:val="decimal"/>
      <w:lvlText w:val="%1.%2.%3."/>
      <w:lvlJc w:val="left"/>
      <w:pPr>
        <w:ind w:left="100" w:hanging="550"/>
      </w:pPr>
      <w:rPr>
        <w:rFonts w:ascii="Times New Roman" w:eastAsia="Times New Roman" w:hAnsi="Times New Roman" w:cs="Times New Roman" w:hint="default"/>
        <w:w w:val="100"/>
        <w:sz w:val="20"/>
        <w:szCs w:val="20"/>
      </w:rPr>
    </w:lvl>
    <w:lvl w:ilvl="3">
      <w:numFmt w:val="bullet"/>
      <w:lvlText w:val="•"/>
      <w:lvlJc w:val="left"/>
      <w:pPr>
        <w:ind w:left="2473" w:hanging="550"/>
      </w:pPr>
      <w:rPr>
        <w:rFonts w:hint="default"/>
      </w:rPr>
    </w:lvl>
    <w:lvl w:ilvl="4">
      <w:numFmt w:val="bullet"/>
      <w:lvlText w:val="•"/>
      <w:lvlJc w:val="left"/>
      <w:pPr>
        <w:ind w:left="3480" w:hanging="550"/>
      </w:pPr>
      <w:rPr>
        <w:rFonts w:hint="default"/>
      </w:rPr>
    </w:lvl>
    <w:lvl w:ilvl="5">
      <w:numFmt w:val="bullet"/>
      <w:lvlText w:val="•"/>
      <w:lvlJc w:val="left"/>
      <w:pPr>
        <w:ind w:left="4486" w:hanging="550"/>
      </w:pPr>
      <w:rPr>
        <w:rFonts w:hint="default"/>
      </w:rPr>
    </w:lvl>
    <w:lvl w:ilvl="6">
      <w:numFmt w:val="bullet"/>
      <w:lvlText w:val="•"/>
      <w:lvlJc w:val="left"/>
      <w:pPr>
        <w:ind w:left="5493" w:hanging="550"/>
      </w:pPr>
      <w:rPr>
        <w:rFonts w:hint="default"/>
      </w:rPr>
    </w:lvl>
    <w:lvl w:ilvl="7">
      <w:numFmt w:val="bullet"/>
      <w:lvlText w:val="•"/>
      <w:lvlJc w:val="left"/>
      <w:pPr>
        <w:ind w:left="6500" w:hanging="550"/>
      </w:pPr>
      <w:rPr>
        <w:rFonts w:hint="default"/>
      </w:rPr>
    </w:lvl>
    <w:lvl w:ilvl="8">
      <w:numFmt w:val="bullet"/>
      <w:lvlText w:val="•"/>
      <w:lvlJc w:val="left"/>
      <w:pPr>
        <w:ind w:left="7506" w:hanging="550"/>
      </w:pPr>
      <w:rPr>
        <w:rFonts w:hint="default"/>
      </w:rPr>
    </w:lvl>
  </w:abstractNum>
  <w:abstractNum w:abstractNumId="152" w15:restartNumberingAfterBreak="0">
    <w:nsid w:val="73C07001"/>
    <w:multiLevelType w:val="multilevel"/>
    <w:tmpl w:val="2640D8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2.%3."/>
      <w:lvlJc w:val="left"/>
      <w:pPr>
        <w:ind w:left="7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747E4456"/>
    <w:multiLevelType w:val="multilevel"/>
    <w:tmpl w:val="69DA72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75077076"/>
    <w:multiLevelType w:val="multilevel"/>
    <w:tmpl w:val="11F661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8.%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65B6371"/>
    <w:multiLevelType w:val="hybridMultilevel"/>
    <w:tmpl w:val="BB262AFA"/>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6" w15:restartNumberingAfterBreak="0">
    <w:nsid w:val="7935428D"/>
    <w:multiLevelType w:val="hybridMultilevel"/>
    <w:tmpl w:val="BDFE3AA6"/>
    <w:lvl w:ilvl="0" w:tplc="4880B6DE">
      <w:start w:val="1"/>
      <w:numFmt w:val="lowerLetter"/>
      <w:lvlText w:val="%1)"/>
      <w:lvlJc w:val="left"/>
      <w:pPr>
        <w:ind w:left="100" w:hanging="206"/>
      </w:pPr>
      <w:rPr>
        <w:rFonts w:ascii="Times New Roman" w:eastAsia="Times New Roman" w:hAnsi="Times New Roman" w:cs="Times New Roman" w:hint="default"/>
        <w:w w:val="100"/>
        <w:sz w:val="20"/>
        <w:szCs w:val="20"/>
      </w:rPr>
    </w:lvl>
    <w:lvl w:ilvl="1" w:tplc="E73EE566">
      <w:numFmt w:val="bullet"/>
      <w:lvlText w:val="•"/>
      <w:lvlJc w:val="left"/>
      <w:pPr>
        <w:ind w:left="1046" w:hanging="206"/>
      </w:pPr>
      <w:rPr>
        <w:rFonts w:hint="default"/>
      </w:rPr>
    </w:lvl>
    <w:lvl w:ilvl="2" w:tplc="13C6E85C">
      <w:numFmt w:val="bullet"/>
      <w:lvlText w:val="•"/>
      <w:lvlJc w:val="left"/>
      <w:pPr>
        <w:ind w:left="1992" w:hanging="206"/>
      </w:pPr>
      <w:rPr>
        <w:rFonts w:hint="default"/>
      </w:rPr>
    </w:lvl>
    <w:lvl w:ilvl="3" w:tplc="CD2A3CBE">
      <w:numFmt w:val="bullet"/>
      <w:lvlText w:val="•"/>
      <w:lvlJc w:val="left"/>
      <w:pPr>
        <w:ind w:left="2938" w:hanging="206"/>
      </w:pPr>
      <w:rPr>
        <w:rFonts w:hint="default"/>
      </w:rPr>
    </w:lvl>
    <w:lvl w:ilvl="4" w:tplc="97728212">
      <w:numFmt w:val="bullet"/>
      <w:lvlText w:val="•"/>
      <w:lvlJc w:val="left"/>
      <w:pPr>
        <w:ind w:left="3884" w:hanging="206"/>
      </w:pPr>
      <w:rPr>
        <w:rFonts w:hint="default"/>
      </w:rPr>
    </w:lvl>
    <w:lvl w:ilvl="5" w:tplc="9182A5A6">
      <w:numFmt w:val="bullet"/>
      <w:lvlText w:val="•"/>
      <w:lvlJc w:val="left"/>
      <w:pPr>
        <w:ind w:left="4830" w:hanging="206"/>
      </w:pPr>
      <w:rPr>
        <w:rFonts w:hint="default"/>
      </w:rPr>
    </w:lvl>
    <w:lvl w:ilvl="6" w:tplc="438A935E">
      <w:numFmt w:val="bullet"/>
      <w:lvlText w:val="•"/>
      <w:lvlJc w:val="left"/>
      <w:pPr>
        <w:ind w:left="5776" w:hanging="206"/>
      </w:pPr>
      <w:rPr>
        <w:rFonts w:hint="default"/>
      </w:rPr>
    </w:lvl>
    <w:lvl w:ilvl="7" w:tplc="EE420976">
      <w:numFmt w:val="bullet"/>
      <w:lvlText w:val="•"/>
      <w:lvlJc w:val="left"/>
      <w:pPr>
        <w:ind w:left="6722" w:hanging="206"/>
      </w:pPr>
      <w:rPr>
        <w:rFonts w:hint="default"/>
      </w:rPr>
    </w:lvl>
    <w:lvl w:ilvl="8" w:tplc="421C77D0">
      <w:numFmt w:val="bullet"/>
      <w:lvlText w:val="•"/>
      <w:lvlJc w:val="left"/>
      <w:pPr>
        <w:ind w:left="7668" w:hanging="206"/>
      </w:pPr>
      <w:rPr>
        <w:rFonts w:hint="default"/>
      </w:rPr>
    </w:lvl>
  </w:abstractNum>
  <w:abstractNum w:abstractNumId="157" w15:restartNumberingAfterBreak="0">
    <w:nsid w:val="796C6ADD"/>
    <w:multiLevelType w:val="hybridMultilevel"/>
    <w:tmpl w:val="D72AFB62"/>
    <w:lvl w:ilvl="0" w:tplc="04090015">
      <w:start w:val="1"/>
      <w:numFmt w:val="upperLetter"/>
      <w:lvlText w:val="%1."/>
      <w:lvlJc w:val="left"/>
      <w:pPr>
        <w:ind w:left="820" w:hanging="360"/>
      </w:pPr>
      <w:rPr>
        <w:rFonts w:hint="default"/>
        <w:w w:val="100"/>
        <w:sz w:val="20"/>
        <w:szCs w:val="20"/>
      </w:rPr>
    </w:lvl>
    <w:lvl w:ilvl="1" w:tplc="04090013">
      <w:start w:val="1"/>
      <w:numFmt w:val="upperRoman"/>
      <w:lvlText w:val="%2."/>
      <w:lvlJc w:val="right"/>
      <w:pPr>
        <w:ind w:left="720" w:hanging="360"/>
      </w:pPr>
      <w:rPr>
        <w:rFonts w:hint="default"/>
        <w:w w:val="100"/>
        <w:sz w:val="20"/>
        <w:szCs w:val="20"/>
      </w:rPr>
    </w:lvl>
    <w:lvl w:ilvl="2" w:tplc="9D763036">
      <w:numFmt w:val="bullet"/>
      <w:lvlText w:val="•"/>
      <w:lvlJc w:val="left"/>
      <w:pPr>
        <w:ind w:left="1913" w:hanging="173"/>
      </w:pPr>
      <w:rPr>
        <w:rFonts w:hint="default"/>
      </w:rPr>
    </w:lvl>
    <w:lvl w:ilvl="3" w:tplc="18ACE2CE">
      <w:numFmt w:val="bullet"/>
      <w:lvlText w:val="•"/>
      <w:lvlJc w:val="left"/>
      <w:pPr>
        <w:ind w:left="2866" w:hanging="173"/>
      </w:pPr>
      <w:rPr>
        <w:rFonts w:hint="default"/>
      </w:rPr>
    </w:lvl>
    <w:lvl w:ilvl="4" w:tplc="74CC16A2">
      <w:numFmt w:val="bullet"/>
      <w:lvlText w:val="•"/>
      <w:lvlJc w:val="left"/>
      <w:pPr>
        <w:ind w:left="3820" w:hanging="173"/>
      </w:pPr>
      <w:rPr>
        <w:rFonts w:hint="default"/>
      </w:rPr>
    </w:lvl>
    <w:lvl w:ilvl="5" w:tplc="C29A04FC">
      <w:numFmt w:val="bullet"/>
      <w:lvlText w:val="•"/>
      <w:lvlJc w:val="left"/>
      <w:pPr>
        <w:ind w:left="4773" w:hanging="173"/>
      </w:pPr>
      <w:rPr>
        <w:rFonts w:hint="default"/>
      </w:rPr>
    </w:lvl>
    <w:lvl w:ilvl="6" w:tplc="A15A678A">
      <w:numFmt w:val="bullet"/>
      <w:lvlText w:val="•"/>
      <w:lvlJc w:val="left"/>
      <w:pPr>
        <w:ind w:left="5726" w:hanging="173"/>
      </w:pPr>
      <w:rPr>
        <w:rFonts w:hint="default"/>
      </w:rPr>
    </w:lvl>
    <w:lvl w:ilvl="7" w:tplc="A3603642">
      <w:numFmt w:val="bullet"/>
      <w:lvlText w:val="•"/>
      <w:lvlJc w:val="left"/>
      <w:pPr>
        <w:ind w:left="6680" w:hanging="173"/>
      </w:pPr>
      <w:rPr>
        <w:rFonts w:hint="default"/>
      </w:rPr>
    </w:lvl>
    <w:lvl w:ilvl="8" w:tplc="0BE22FBC">
      <w:numFmt w:val="bullet"/>
      <w:lvlText w:val="•"/>
      <w:lvlJc w:val="left"/>
      <w:pPr>
        <w:ind w:left="7633" w:hanging="173"/>
      </w:pPr>
      <w:rPr>
        <w:rFonts w:hint="default"/>
      </w:rPr>
    </w:lvl>
  </w:abstractNum>
  <w:abstractNum w:abstractNumId="158" w15:restartNumberingAfterBreak="0">
    <w:nsid w:val="79AF74B4"/>
    <w:multiLevelType w:val="hybridMultilevel"/>
    <w:tmpl w:val="445A8C20"/>
    <w:lvl w:ilvl="0" w:tplc="04090015">
      <w:start w:val="1"/>
      <w:numFmt w:val="upperLetter"/>
      <w:lvlText w:val="%1."/>
      <w:lvlJc w:val="left"/>
      <w:pPr>
        <w:ind w:left="820" w:hanging="360"/>
      </w:pPr>
    </w:lvl>
    <w:lvl w:ilvl="1" w:tplc="04090013">
      <w:start w:val="1"/>
      <w:numFmt w:val="upperRoman"/>
      <w:lvlText w:val="%2."/>
      <w:lvlJc w:val="righ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9" w15:restartNumberingAfterBreak="0">
    <w:nsid w:val="7A597E33"/>
    <w:multiLevelType w:val="hybridMultilevel"/>
    <w:tmpl w:val="8586D910"/>
    <w:lvl w:ilvl="0" w:tplc="F4DAE064">
      <w:start w:val="1"/>
      <w:numFmt w:val="lowerLetter"/>
      <w:lvlText w:val="%1)"/>
      <w:lvlJc w:val="left"/>
      <w:pPr>
        <w:ind w:left="100" w:hanging="206"/>
      </w:pPr>
      <w:rPr>
        <w:rFonts w:ascii="Times New Roman" w:eastAsia="Times New Roman" w:hAnsi="Times New Roman" w:cs="Times New Roman" w:hint="default"/>
        <w:w w:val="100"/>
        <w:sz w:val="20"/>
        <w:szCs w:val="20"/>
      </w:rPr>
    </w:lvl>
    <w:lvl w:ilvl="1" w:tplc="1ECCC910">
      <w:numFmt w:val="bullet"/>
      <w:lvlText w:val="•"/>
      <w:lvlJc w:val="left"/>
      <w:pPr>
        <w:ind w:left="1046" w:hanging="206"/>
      </w:pPr>
      <w:rPr>
        <w:rFonts w:hint="default"/>
      </w:rPr>
    </w:lvl>
    <w:lvl w:ilvl="2" w:tplc="17EAD708">
      <w:numFmt w:val="bullet"/>
      <w:lvlText w:val="•"/>
      <w:lvlJc w:val="left"/>
      <w:pPr>
        <w:ind w:left="1992" w:hanging="206"/>
      </w:pPr>
      <w:rPr>
        <w:rFonts w:hint="default"/>
      </w:rPr>
    </w:lvl>
    <w:lvl w:ilvl="3" w:tplc="05667B1A">
      <w:numFmt w:val="bullet"/>
      <w:lvlText w:val="•"/>
      <w:lvlJc w:val="left"/>
      <w:pPr>
        <w:ind w:left="2938" w:hanging="206"/>
      </w:pPr>
      <w:rPr>
        <w:rFonts w:hint="default"/>
      </w:rPr>
    </w:lvl>
    <w:lvl w:ilvl="4" w:tplc="1DF6BE3A">
      <w:numFmt w:val="bullet"/>
      <w:lvlText w:val="•"/>
      <w:lvlJc w:val="left"/>
      <w:pPr>
        <w:ind w:left="3884" w:hanging="206"/>
      </w:pPr>
      <w:rPr>
        <w:rFonts w:hint="default"/>
      </w:rPr>
    </w:lvl>
    <w:lvl w:ilvl="5" w:tplc="692AD9F8">
      <w:numFmt w:val="bullet"/>
      <w:lvlText w:val="•"/>
      <w:lvlJc w:val="left"/>
      <w:pPr>
        <w:ind w:left="4830" w:hanging="206"/>
      </w:pPr>
      <w:rPr>
        <w:rFonts w:hint="default"/>
      </w:rPr>
    </w:lvl>
    <w:lvl w:ilvl="6" w:tplc="8FBA6A92">
      <w:numFmt w:val="bullet"/>
      <w:lvlText w:val="•"/>
      <w:lvlJc w:val="left"/>
      <w:pPr>
        <w:ind w:left="5776" w:hanging="206"/>
      </w:pPr>
      <w:rPr>
        <w:rFonts w:hint="default"/>
      </w:rPr>
    </w:lvl>
    <w:lvl w:ilvl="7" w:tplc="FEF2165A">
      <w:numFmt w:val="bullet"/>
      <w:lvlText w:val="•"/>
      <w:lvlJc w:val="left"/>
      <w:pPr>
        <w:ind w:left="6722" w:hanging="206"/>
      </w:pPr>
      <w:rPr>
        <w:rFonts w:hint="default"/>
      </w:rPr>
    </w:lvl>
    <w:lvl w:ilvl="8" w:tplc="B8844676">
      <w:numFmt w:val="bullet"/>
      <w:lvlText w:val="•"/>
      <w:lvlJc w:val="left"/>
      <w:pPr>
        <w:ind w:left="7668" w:hanging="206"/>
      </w:pPr>
      <w:rPr>
        <w:rFonts w:hint="default"/>
      </w:rPr>
    </w:lvl>
  </w:abstractNum>
  <w:abstractNum w:abstractNumId="160" w15:restartNumberingAfterBreak="0">
    <w:nsid w:val="7A600FA1"/>
    <w:multiLevelType w:val="hybridMultilevel"/>
    <w:tmpl w:val="435C7B5E"/>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1" w15:restartNumberingAfterBreak="0">
    <w:nsid w:val="7ACF3C76"/>
    <w:multiLevelType w:val="hybridMultilevel"/>
    <w:tmpl w:val="52329E36"/>
    <w:lvl w:ilvl="0" w:tplc="142AE9AC">
      <w:start w:val="1"/>
      <w:numFmt w:val="lowerRoman"/>
      <w:lvlText w:val="%1)"/>
      <w:lvlJc w:val="left"/>
      <w:pPr>
        <w:ind w:left="100" w:hanging="173"/>
      </w:pPr>
      <w:rPr>
        <w:rFonts w:ascii="Times New Roman" w:eastAsia="Times New Roman" w:hAnsi="Times New Roman" w:cs="Times New Roman" w:hint="default"/>
        <w:w w:val="100"/>
        <w:sz w:val="20"/>
        <w:szCs w:val="20"/>
      </w:rPr>
    </w:lvl>
    <w:lvl w:ilvl="1" w:tplc="F88E10D4">
      <w:numFmt w:val="bullet"/>
      <w:lvlText w:val="•"/>
      <w:lvlJc w:val="left"/>
      <w:pPr>
        <w:ind w:left="1044" w:hanging="173"/>
      </w:pPr>
      <w:rPr>
        <w:rFonts w:hint="default"/>
      </w:rPr>
    </w:lvl>
    <w:lvl w:ilvl="2" w:tplc="F650047C">
      <w:numFmt w:val="bullet"/>
      <w:lvlText w:val="•"/>
      <w:lvlJc w:val="left"/>
      <w:pPr>
        <w:ind w:left="1988" w:hanging="173"/>
      </w:pPr>
      <w:rPr>
        <w:rFonts w:hint="default"/>
      </w:rPr>
    </w:lvl>
    <w:lvl w:ilvl="3" w:tplc="64C8A732">
      <w:numFmt w:val="bullet"/>
      <w:lvlText w:val="•"/>
      <w:lvlJc w:val="left"/>
      <w:pPr>
        <w:ind w:left="2932" w:hanging="173"/>
      </w:pPr>
      <w:rPr>
        <w:rFonts w:hint="default"/>
      </w:rPr>
    </w:lvl>
    <w:lvl w:ilvl="4" w:tplc="92F2DA28">
      <w:numFmt w:val="bullet"/>
      <w:lvlText w:val="•"/>
      <w:lvlJc w:val="left"/>
      <w:pPr>
        <w:ind w:left="3876" w:hanging="173"/>
      </w:pPr>
      <w:rPr>
        <w:rFonts w:hint="default"/>
      </w:rPr>
    </w:lvl>
    <w:lvl w:ilvl="5" w:tplc="E0AE1FAE">
      <w:numFmt w:val="bullet"/>
      <w:lvlText w:val="•"/>
      <w:lvlJc w:val="left"/>
      <w:pPr>
        <w:ind w:left="4820" w:hanging="173"/>
      </w:pPr>
      <w:rPr>
        <w:rFonts w:hint="default"/>
      </w:rPr>
    </w:lvl>
    <w:lvl w:ilvl="6" w:tplc="B890F3EE">
      <w:numFmt w:val="bullet"/>
      <w:lvlText w:val="•"/>
      <w:lvlJc w:val="left"/>
      <w:pPr>
        <w:ind w:left="5764" w:hanging="173"/>
      </w:pPr>
      <w:rPr>
        <w:rFonts w:hint="default"/>
      </w:rPr>
    </w:lvl>
    <w:lvl w:ilvl="7" w:tplc="86D03AA0">
      <w:numFmt w:val="bullet"/>
      <w:lvlText w:val="•"/>
      <w:lvlJc w:val="left"/>
      <w:pPr>
        <w:ind w:left="6708" w:hanging="173"/>
      </w:pPr>
      <w:rPr>
        <w:rFonts w:hint="default"/>
      </w:rPr>
    </w:lvl>
    <w:lvl w:ilvl="8" w:tplc="6D5270BC">
      <w:numFmt w:val="bullet"/>
      <w:lvlText w:val="•"/>
      <w:lvlJc w:val="left"/>
      <w:pPr>
        <w:ind w:left="7652" w:hanging="173"/>
      </w:pPr>
      <w:rPr>
        <w:rFonts w:hint="default"/>
      </w:rPr>
    </w:lvl>
  </w:abstractNum>
  <w:abstractNum w:abstractNumId="162" w15:restartNumberingAfterBreak="0">
    <w:nsid w:val="7C4C4CAF"/>
    <w:multiLevelType w:val="multilevel"/>
    <w:tmpl w:val="0BA2852A"/>
    <w:lvl w:ilvl="0">
      <w:start w:val="1"/>
      <w:numFmt w:val="decimal"/>
      <w:lvlText w:val="%1."/>
      <w:lvlJc w:val="left"/>
      <w:pPr>
        <w:ind w:left="360" w:hanging="360"/>
      </w:pPr>
      <w:rPr>
        <w:rFonts w:hint="default"/>
      </w:rPr>
    </w:lvl>
    <w:lvl w:ilvl="1">
      <w:start w:val="15"/>
      <w:numFmt w:val="decimal"/>
      <w:lvlText w:val="%1.%2."/>
      <w:lvlJc w:val="left"/>
      <w:pPr>
        <w:ind w:left="792" w:hanging="432"/>
      </w:pPr>
      <w:rPr>
        <w:rFonts w:hint="default"/>
      </w:rPr>
    </w:lvl>
    <w:lvl w:ilvl="2">
      <w:start w:val="1"/>
      <w:numFmt w:val="decimal"/>
      <w:lvlText w:val="%1.%2.%3."/>
      <w:lvlJc w:val="left"/>
      <w:pPr>
        <w:ind w:left="7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7CB73A7C"/>
    <w:multiLevelType w:val="hybridMultilevel"/>
    <w:tmpl w:val="ACA81E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CC02609"/>
    <w:multiLevelType w:val="hybridMultilevel"/>
    <w:tmpl w:val="31E230E8"/>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5" w15:restartNumberingAfterBreak="0">
    <w:nsid w:val="7D0E5193"/>
    <w:multiLevelType w:val="hybridMultilevel"/>
    <w:tmpl w:val="5844B9DC"/>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6" w15:restartNumberingAfterBreak="0">
    <w:nsid w:val="7D295EC8"/>
    <w:multiLevelType w:val="hybridMultilevel"/>
    <w:tmpl w:val="B156AD7C"/>
    <w:lvl w:ilvl="0" w:tplc="04090013">
      <w:start w:val="1"/>
      <w:numFmt w:val="upperRoman"/>
      <w:lvlText w:val="%1."/>
      <w:lvlJc w:val="righ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7" w15:restartNumberingAfterBreak="0">
    <w:nsid w:val="7F81432C"/>
    <w:multiLevelType w:val="hybridMultilevel"/>
    <w:tmpl w:val="6EC27F0A"/>
    <w:lvl w:ilvl="0" w:tplc="5C28C90C">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8" w15:restartNumberingAfterBreak="0">
    <w:nsid w:val="7F967753"/>
    <w:multiLevelType w:val="hybridMultilevel"/>
    <w:tmpl w:val="F13ACC44"/>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9" w15:restartNumberingAfterBreak="0">
    <w:nsid w:val="7FC75B5F"/>
    <w:multiLevelType w:val="hybridMultilevel"/>
    <w:tmpl w:val="046AA3CE"/>
    <w:lvl w:ilvl="0" w:tplc="04090015">
      <w:start w:val="1"/>
      <w:numFmt w:val="upperLetter"/>
      <w:lvlText w:val="%1."/>
      <w:lvlJc w:val="left"/>
      <w:pPr>
        <w:ind w:left="90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33"/>
  </w:num>
  <w:num w:numId="2">
    <w:abstractNumId w:val="127"/>
  </w:num>
  <w:num w:numId="3">
    <w:abstractNumId w:val="161"/>
  </w:num>
  <w:num w:numId="4">
    <w:abstractNumId w:val="60"/>
  </w:num>
  <w:num w:numId="5">
    <w:abstractNumId w:val="87"/>
  </w:num>
  <w:num w:numId="6">
    <w:abstractNumId w:val="105"/>
  </w:num>
  <w:num w:numId="7">
    <w:abstractNumId w:val="159"/>
  </w:num>
  <w:num w:numId="8">
    <w:abstractNumId w:val="74"/>
  </w:num>
  <w:num w:numId="9">
    <w:abstractNumId w:val="96"/>
  </w:num>
  <w:num w:numId="10">
    <w:abstractNumId w:val="156"/>
  </w:num>
  <w:num w:numId="11">
    <w:abstractNumId w:val="1"/>
  </w:num>
  <w:num w:numId="12">
    <w:abstractNumId w:val="4"/>
  </w:num>
  <w:num w:numId="13">
    <w:abstractNumId w:val="100"/>
  </w:num>
  <w:num w:numId="14">
    <w:abstractNumId w:val="36"/>
  </w:num>
  <w:num w:numId="15">
    <w:abstractNumId w:val="93"/>
  </w:num>
  <w:num w:numId="16">
    <w:abstractNumId w:val="146"/>
  </w:num>
  <w:num w:numId="17">
    <w:abstractNumId w:val="24"/>
  </w:num>
  <w:num w:numId="18">
    <w:abstractNumId w:val="143"/>
  </w:num>
  <w:num w:numId="19">
    <w:abstractNumId w:val="44"/>
  </w:num>
  <w:num w:numId="20">
    <w:abstractNumId w:val="126"/>
  </w:num>
  <w:num w:numId="21">
    <w:abstractNumId w:val="49"/>
  </w:num>
  <w:num w:numId="22">
    <w:abstractNumId w:val="128"/>
  </w:num>
  <w:num w:numId="23">
    <w:abstractNumId w:val="88"/>
  </w:num>
  <w:num w:numId="24">
    <w:abstractNumId w:val="120"/>
  </w:num>
  <w:num w:numId="25">
    <w:abstractNumId w:val="51"/>
  </w:num>
  <w:num w:numId="26">
    <w:abstractNumId w:val="108"/>
  </w:num>
  <w:num w:numId="27">
    <w:abstractNumId w:val="35"/>
  </w:num>
  <w:num w:numId="28">
    <w:abstractNumId w:val="58"/>
  </w:num>
  <w:num w:numId="29">
    <w:abstractNumId w:val="64"/>
  </w:num>
  <w:num w:numId="30">
    <w:abstractNumId w:val="81"/>
  </w:num>
  <w:num w:numId="31">
    <w:abstractNumId w:val="135"/>
  </w:num>
  <w:num w:numId="32">
    <w:abstractNumId w:val="83"/>
  </w:num>
  <w:num w:numId="33">
    <w:abstractNumId w:val="57"/>
  </w:num>
  <w:num w:numId="34">
    <w:abstractNumId w:val="134"/>
  </w:num>
  <w:num w:numId="35">
    <w:abstractNumId w:val="72"/>
  </w:num>
  <w:num w:numId="36">
    <w:abstractNumId w:val="139"/>
  </w:num>
  <w:num w:numId="37">
    <w:abstractNumId w:val="113"/>
  </w:num>
  <w:num w:numId="38">
    <w:abstractNumId w:val="68"/>
  </w:num>
  <w:num w:numId="39">
    <w:abstractNumId w:val="46"/>
  </w:num>
  <w:num w:numId="40">
    <w:abstractNumId w:val="137"/>
  </w:num>
  <w:num w:numId="41">
    <w:abstractNumId w:val="20"/>
  </w:num>
  <w:num w:numId="42">
    <w:abstractNumId w:val="2"/>
  </w:num>
  <w:num w:numId="43">
    <w:abstractNumId w:val="33"/>
  </w:num>
  <w:num w:numId="44">
    <w:abstractNumId w:val="140"/>
  </w:num>
  <w:num w:numId="45">
    <w:abstractNumId w:val="26"/>
  </w:num>
  <w:num w:numId="46">
    <w:abstractNumId w:val="90"/>
  </w:num>
  <w:num w:numId="47">
    <w:abstractNumId w:val="89"/>
  </w:num>
  <w:num w:numId="48">
    <w:abstractNumId w:val="144"/>
  </w:num>
  <w:num w:numId="49">
    <w:abstractNumId w:val="62"/>
  </w:num>
  <w:num w:numId="50">
    <w:abstractNumId w:val="129"/>
  </w:num>
  <w:num w:numId="51">
    <w:abstractNumId w:val="0"/>
  </w:num>
  <w:num w:numId="52">
    <w:abstractNumId w:val="8"/>
  </w:num>
  <w:num w:numId="53">
    <w:abstractNumId w:val="151"/>
  </w:num>
  <w:num w:numId="54">
    <w:abstractNumId w:val="97"/>
  </w:num>
  <w:num w:numId="55">
    <w:abstractNumId w:val="85"/>
  </w:num>
  <w:num w:numId="56">
    <w:abstractNumId w:val="91"/>
  </w:num>
  <w:num w:numId="57">
    <w:abstractNumId w:val="32"/>
  </w:num>
  <w:num w:numId="58">
    <w:abstractNumId w:val="123"/>
  </w:num>
  <w:num w:numId="59">
    <w:abstractNumId w:val="136"/>
  </w:num>
  <w:num w:numId="60">
    <w:abstractNumId w:val="55"/>
  </w:num>
  <w:num w:numId="61">
    <w:abstractNumId w:val="114"/>
  </w:num>
  <w:num w:numId="62">
    <w:abstractNumId w:val="155"/>
  </w:num>
  <w:num w:numId="63">
    <w:abstractNumId w:val="164"/>
  </w:num>
  <w:num w:numId="64">
    <w:abstractNumId w:val="112"/>
  </w:num>
  <w:num w:numId="65">
    <w:abstractNumId w:val="19"/>
  </w:num>
  <w:num w:numId="66">
    <w:abstractNumId w:val="119"/>
  </w:num>
  <w:num w:numId="67">
    <w:abstractNumId w:val="147"/>
  </w:num>
  <w:num w:numId="68">
    <w:abstractNumId w:val="130"/>
  </w:num>
  <w:num w:numId="69">
    <w:abstractNumId w:val="125"/>
  </w:num>
  <w:num w:numId="70">
    <w:abstractNumId w:val="13"/>
  </w:num>
  <w:num w:numId="71">
    <w:abstractNumId w:val="80"/>
  </w:num>
  <w:num w:numId="72">
    <w:abstractNumId w:val="42"/>
  </w:num>
  <w:num w:numId="73">
    <w:abstractNumId w:val="43"/>
  </w:num>
  <w:num w:numId="74">
    <w:abstractNumId w:val="132"/>
  </w:num>
  <w:num w:numId="75">
    <w:abstractNumId w:val="152"/>
  </w:num>
  <w:num w:numId="76">
    <w:abstractNumId w:val="153"/>
  </w:num>
  <w:num w:numId="77">
    <w:abstractNumId w:val="162"/>
  </w:num>
  <w:num w:numId="78">
    <w:abstractNumId w:val="154"/>
  </w:num>
  <w:num w:numId="79">
    <w:abstractNumId w:val="31"/>
  </w:num>
  <w:num w:numId="80">
    <w:abstractNumId w:val="122"/>
  </w:num>
  <w:num w:numId="81">
    <w:abstractNumId w:val="9"/>
  </w:num>
  <w:num w:numId="82">
    <w:abstractNumId w:val="61"/>
  </w:num>
  <w:num w:numId="83">
    <w:abstractNumId w:val="28"/>
  </w:num>
  <w:num w:numId="84">
    <w:abstractNumId w:val="53"/>
  </w:num>
  <w:num w:numId="85">
    <w:abstractNumId w:val="10"/>
  </w:num>
  <w:num w:numId="86">
    <w:abstractNumId w:val="169"/>
  </w:num>
  <w:num w:numId="87">
    <w:abstractNumId w:val="107"/>
  </w:num>
  <w:num w:numId="88">
    <w:abstractNumId w:val="95"/>
  </w:num>
  <w:num w:numId="89">
    <w:abstractNumId w:val="160"/>
  </w:num>
  <w:num w:numId="90">
    <w:abstractNumId w:val="98"/>
  </w:num>
  <w:num w:numId="91">
    <w:abstractNumId w:val="110"/>
  </w:num>
  <w:num w:numId="92">
    <w:abstractNumId w:val="118"/>
  </w:num>
  <w:num w:numId="93">
    <w:abstractNumId w:val="99"/>
  </w:num>
  <w:num w:numId="94">
    <w:abstractNumId w:val="121"/>
  </w:num>
  <w:num w:numId="95">
    <w:abstractNumId w:val="79"/>
  </w:num>
  <w:num w:numId="96">
    <w:abstractNumId w:val="168"/>
  </w:num>
  <w:num w:numId="97">
    <w:abstractNumId w:val="65"/>
  </w:num>
  <w:num w:numId="98">
    <w:abstractNumId w:val="92"/>
  </w:num>
  <w:num w:numId="99">
    <w:abstractNumId w:val="27"/>
  </w:num>
  <w:num w:numId="100">
    <w:abstractNumId w:val="52"/>
  </w:num>
  <w:num w:numId="101">
    <w:abstractNumId w:val="39"/>
  </w:num>
  <w:num w:numId="102">
    <w:abstractNumId w:val="131"/>
  </w:num>
  <w:num w:numId="103">
    <w:abstractNumId w:val="116"/>
  </w:num>
  <w:num w:numId="104">
    <w:abstractNumId w:val="115"/>
  </w:num>
  <w:num w:numId="105">
    <w:abstractNumId w:val="138"/>
  </w:num>
  <w:num w:numId="106">
    <w:abstractNumId w:val="158"/>
  </w:num>
  <w:num w:numId="107">
    <w:abstractNumId w:val="167"/>
  </w:num>
  <w:num w:numId="108">
    <w:abstractNumId w:val="109"/>
  </w:num>
  <w:num w:numId="109">
    <w:abstractNumId w:val="3"/>
  </w:num>
  <w:num w:numId="110">
    <w:abstractNumId w:val="94"/>
  </w:num>
  <w:num w:numId="111">
    <w:abstractNumId w:val="145"/>
  </w:num>
  <w:num w:numId="112">
    <w:abstractNumId w:val="54"/>
  </w:num>
  <w:num w:numId="113">
    <w:abstractNumId w:val="12"/>
  </w:num>
  <w:num w:numId="114">
    <w:abstractNumId w:val="76"/>
  </w:num>
  <w:num w:numId="115">
    <w:abstractNumId w:val="15"/>
  </w:num>
  <w:num w:numId="116">
    <w:abstractNumId w:val="166"/>
  </w:num>
  <w:num w:numId="117">
    <w:abstractNumId w:val="73"/>
  </w:num>
  <w:num w:numId="118">
    <w:abstractNumId w:val="82"/>
  </w:num>
  <w:num w:numId="119">
    <w:abstractNumId w:val="23"/>
  </w:num>
  <w:num w:numId="120">
    <w:abstractNumId w:val="150"/>
  </w:num>
  <w:num w:numId="121">
    <w:abstractNumId w:val="69"/>
  </w:num>
  <w:num w:numId="122">
    <w:abstractNumId w:val="47"/>
  </w:num>
  <w:num w:numId="123">
    <w:abstractNumId w:val="104"/>
  </w:num>
  <w:num w:numId="124">
    <w:abstractNumId w:val="124"/>
  </w:num>
  <w:num w:numId="125">
    <w:abstractNumId w:val="11"/>
  </w:num>
  <w:num w:numId="126">
    <w:abstractNumId w:val="165"/>
  </w:num>
  <w:num w:numId="127">
    <w:abstractNumId w:val="6"/>
  </w:num>
  <w:num w:numId="128">
    <w:abstractNumId w:val="40"/>
  </w:num>
  <w:num w:numId="129">
    <w:abstractNumId w:val="84"/>
  </w:num>
  <w:num w:numId="130">
    <w:abstractNumId w:val="148"/>
  </w:num>
  <w:num w:numId="131">
    <w:abstractNumId w:val="25"/>
  </w:num>
  <w:num w:numId="132">
    <w:abstractNumId w:val="103"/>
  </w:num>
  <w:num w:numId="133">
    <w:abstractNumId w:val="7"/>
  </w:num>
  <w:num w:numId="134">
    <w:abstractNumId w:val="102"/>
  </w:num>
  <w:num w:numId="135">
    <w:abstractNumId w:val="17"/>
  </w:num>
  <w:num w:numId="136">
    <w:abstractNumId w:val="66"/>
  </w:num>
  <w:num w:numId="137">
    <w:abstractNumId w:val="67"/>
  </w:num>
  <w:num w:numId="138">
    <w:abstractNumId w:val="22"/>
  </w:num>
  <w:num w:numId="139">
    <w:abstractNumId w:val="21"/>
  </w:num>
  <w:num w:numId="140">
    <w:abstractNumId w:val="163"/>
  </w:num>
  <w:num w:numId="141">
    <w:abstractNumId w:val="34"/>
  </w:num>
  <w:num w:numId="142">
    <w:abstractNumId w:val="86"/>
  </w:num>
  <w:num w:numId="143">
    <w:abstractNumId w:val="14"/>
  </w:num>
  <w:num w:numId="144">
    <w:abstractNumId w:val="16"/>
  </w:num>
  <w:num w:numId="145">
    <w:abstractNumId w:val="37"/>
  </w:num>
  <w:num w:numId="146">
    <w:abstractNumId w:val="29"/>
  </w:num>
  <w:num w:numId="147">
    <w:abstractNumId w:val="70"/>
  </w:num>
  <w:num w:numId="148">
    <w:abstractNumId w:val="71"/>
  </w:num>
  <w:num w:numId="149">
    <w:abstractNumId w:val="75"/>
  </w:num>
  <w:num w:numId="150">
    <w:abstractNumId w:val="141"/>
  </w:num>
  <w:num w:numId="151">
    <w:abstractNumId w:val="157"/>
  </w:num>
  <w:num w:numId="152">
    <w:abstractNumId w:val="63"/>
  </w:num>
  <w:num w:numId="153">
    <w:abstractNumId w:val="48"/>
  </w:num>
  <w:num w:numId="154">
    <w:abstractNumId w:val="117"/>
  </w:num>
  <w:num w:numId="155">
    <w:abstractNumId w:val="18"/>
  </w:num>
  <w:num w:numId="156">
    <w:abstractNumId w:val="142"/>
  </w:num>
  <w:num w:numId="157">
    <w:abstractNumId w:val="56"/>
  </w:num>
  <w:num w:numId="158">
    <w:abstractNumId w:val="41"/>
  </w:num>
  <w:num w:numId="159">
    <w:abstractNumId w:val="59"/>
  </w:num>
  <w:num w:numId="160">
    <w:abstractNumId w:val="50"/>
  </w:num>
  <w:num w:numId="161">
    <w:abstractNumId w:val="106"/>
  </w:num>
  <w:num w:numId="162">
    <w:abstractNumId w:val="111"/>
  </w:num>
  <w:num w:numId="163">
    <w:abstractNumId w:val="38"/>
  </w:num>
  <w:num w:numId="164">
    <w:abstractNumId w:val="78"/>
  </w:num>
  <w:num w:numId="165">
    <w:abstractNumId w:val="101"/>
  </w:num>
  <w:num w:numId="166">
    <w:abstractNumId w:val="77"/>
  </w:num>
  <w:num w:numId="167">
    <w:abstractNumId w:val="5"/>
  </w:num>
  <w:num w:numId="168">
    <w:abstractNumId w:val="45"/>
  </w:num>
  <w:num w:numId="169">
    <w:abstractNumId w:val="30"/>
  </w:num>
  <w:num w:numId="170">
    <w:abstractNumId w:val="149"/>
  </w:num>
  <w:numIdMacAtCleanup w:val="1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ll Gaffigan">
    <w15:presenceInfo w15:providerId="AD" w15:userId="S::JGaffigan@geosyntec.com::94ffd009-b07d-47cf-a2f5-e35a7c94b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tDQwMjMwtTA2NDNV0lEKTi0uzszPAykwNKgFAL75rpItAAAA"/>
  </w:docVars>
  <w:rsids>
    <w:rsidRoot w:val="003414AD"/>
    <w:rsid w:val="00000936"/>
    <w:rsid w:val="00000F52"/>
    <w:rsid w:val="00001989"/>
    <w:rsid w:val="00002539"/>
    <w:rsid w:val="0000432D"/>
    <w:rsid w:val="000046CC"/>
    <w:rsid w:val="000048A0"/>
    <w:rsid w:val="00004957"/>
    <w:rsid w:val="00004CD7"/>
    <w:rsid w:val="00005597"/>
    <w:rsid w:val="000058D1"/>
    <w:rsid w:val="00005B2E"/>
    <w:rsid w:val="0000614B"/>
    <w:rsid w:val="00006317"/>
    <w:rsid w:val="000066C1"/>
    <w:rsid w:val="0000776E"/>
    <w:rsid w:val="000100A2"/>
    <w:rsid w:val="000100DB"/>
    <w:rsid w:val="00010849"/>
    <w:rsid w:val="00010925"/>
    <w:rsid w:val="000112A5"/>
    <w:rsid w:val="00011ED6"/>
    <w:rsid w:val="00012241"/>
    <w:rsid w:val="000123BA"/>
    <w:rsid w:val="0001260A"/>
    <w:rsid w:val="000126C3"/>
    <w:rsid w:val="00012844"/>
    <w:rsid w:val="0001289E"/>
    <w:rsid w:val="00012920"/>
    <w:rsid w:val="00012E23"/>
    <w:rsid w:val="00013718"/>
    <w:rsid w:val="0001565A"/>
    <w:rsid w:val="00015C07"/>
    <w:rsid w:val="00016DB6"/>
    <w:rsid w:val="00017372"/>
    <w:rsid w:val="000173C6"/>
    <w:rsid w:val="00017468"/>
    <w:rsid w:val="0001753E"/>
    <w:rsid w:val="00017F1E"/>
    <w:rsid w:val="00020144"/>
    <w:rsid w:val="000204BB"/>
    <w:rsid w:val="0002057E"/>
    <w:rsid w:val="00020681"/>
    <w:rsid w:val="00020D32"/>
    <w:rsid w:val="00021A6D"/>
    <w:rsid w:val="00022FF5"/>
    <w:rsid w:val="000233CD"/>
    <w:rsid w:val="00023C69"/>
    <w:rsid w:val="00024518"/>
    <w:rsid w:val="00024B55"/>
    <w:rsid w:val="00024BD9"/>
    <w:rsid w:val="000253F4"/>
    <w:rsid w:val="00025C77"/>
    <w:rsid w:val="0002614A"/>
    <w:rsid w:val="00027CAB"/>
    <w:rsid w:val="0003014A"/>
    <w:rsid w:val="00030617"/>
    <w:rsid w:val="000308D5"/>
    <w:rsid w:val="00030D1D"/>
    <w:rsid w:val="0003100A"/>
    <w:rsid w:val="0003126A"/>
    <w:rsid w:val="0003138A"/>
    <w:rsid w:val="0003194A"/>
    <w:rsid w:val="00031A83"/>
    <w:rsid w:val="000324B6"/>
    <w:rsid w:val="000327A8"/>
    <w:rsid w:val="00032A0C"/>
    <w:rsid w:val="00032DE0"/>
    <w:rsid w:val="00033920"/>
    <w:rsid w:val="0003397C"/>
    <w:rsid w:val="000340CE"/>
    <w:rsid w:val="00034B42"/>
    <w:rsid w:val="00034D5B"/>
    <w:rsid w:val="000355D6"/>
    <w:rsid w:val="0003566A"/>
    <w:rsid w:val="000364E7"/>
    <w:rsid w:val="00036D5C"/>
    <w:rsid w:val="00037458"/>
    <w:rsid w:val="00037776"/>
    <w:rsid w:val="00037F80"/>
    <w:rsid w:val="000405A5"/>
    <w:rsid w:val="000406AF"/>
    <w:rsid w:val="0004139D"/>
    <w:rsid w:val="0004214B"/>
    <w:rsid w:val="00042376"/>
    <w:rsid w:val="00042DBA"/>
    <w:rsid w:val="00043460"/>
    <w:rsid w:val="000447C8"/>
    <w:rsid w:val="000448E8"/>
    <w:rsid w:val="00044964"/>
    <w:rsid w:val="00044E05"/>
    <w:rsid w:val="00045384"/>
    <w:rsid w:val="00045A2E"/>
    <w:rsid w:val="00046651"/>
    <w:rsid w:val="000467AE"/>
    <w:rsid w:val="00046A52"/>
    <w:rsid w:val="00046F2E"/>
    <w:rsid w:val="0004703E"/>
    <w:rsid w:val="000475A7"/>
    <w:rsid w:val="000476FD"/>
    <w:rsid w:val="00047F0A"/>
    <w:rsid w:val="000500D9"/>
    <w:rsid w:val="000510F6"/>
    <w:rsid w:val="00051B14"/>
    <w:rsid w:val="00051C36"/>
    <w:rsid w:val="00051D47"/>
    <w:rsid w:val="00051F74"/>
    <w:rsid w:val="000520C1"/>
    <w:rsid w:val="00052438"/>
    <w:rsid w:val="00052BF9"/>
    <w:rsid w:val="00052C87"/>
    <w:rsid w:val="00053765"/>
    <w:rsid w:val="00053E3D"/>
    <w:rsid w:val="00054B61"/>
    <w:rsid w:val="00055153"/>
    <w:rsid w:val="00055437"/>
    <w:rsid w:val="00055926"/>
    <w:rsid w:val="00055D6D"/>
    <w:rsid w:val="0005659C"/>
    <w:rsid w:val="00057B98"/>
    <w:rsid w:val="0006001F"/>
    <w:rsid w:val="0006121E"/>
    <w:rsid w:val="0006156F"/>
    <w:rsid w:val="00061C48"/>
    <w:rsid w:val="0006266F"/>
    <w:rsid w:val="00062754"/>
    <w:rsid w:val="00062BA2"/>
    <w:rsid w:val="00063037"/>
    <w:rsid w:val="00063A6A"/>
    <w:rsid w:val="00063DB2"/>
    <w:rsid w:val="00064486"/>
    <w:rsid w:val="00065594"/>
    <w:rsid w:val="0006637C"/>
    <w:rsid w:val="000664D4"/>
    <w:rsid w:val="000665D1"/>
    <w:rsid w:val="00067375"/>
    <w:rsid w:val="00067C3A"/>
    <w:rsid w:val="00067DA9"/>
    <w:rsid w:val="00067E7C"/>
    <w:rsid w:val="000705C6"/>
    <w:rsid w:val="00070D72"/>
    <w:rsid w:val="00070F9C"/>
    <w:rsid w:val="00071358"/>
    <w:rsid w:val="00071817"/>
    <w:rsid w:val="0007182B"/>
    <w:rsid w:val="00072346"/>
    <w:rsid w:val="0007303B"/>
    <w:rsid w:val="000733F2"/>
    <w:rsid w:val="0007365A"/>
    <w:rsid w:val="00073720"/>
    <w:rsid w:val="0007388A"/>
    <w:rsid w:val="00073D5B"/>
    <w:rsid w:val="000741A0"/>
    <w:rsid w:val="00074388"/>
    <w:rsid w:val="000756FF"/>
    <w:rsid w:val="00075D09"/>
    <w:rsid w:val="00076482"/>
    <w:rsid w:val="00076B44"/>
    <w:rsid w:val="000776F3"/>
    <w:rsid w:val="0007783C"/>
    <w:rsid w:val="00077ED1"/>
    <w:rsid w:val="000802E4"/>
    <w:rsid w:val="00080988"/>
    <w:rsid w:val="00082052"/>
    <w:rsid w:val="00082BD9"/>
    <w:rsid w:val="00082C6E"/>
    <w:rsid w:val="000830AB"/>
    <w:rsid w:val="0008333F"/>
    <w:rsid w:val="00083819"/>
    <w:rsid w:val="00083DAB"/>
    <w:rsid w:val="00084B90"/>
    <w:rsid w:val="00084D19"/>
    <w:rsid w:val="00085632"/>
    <w:rsid w:val="00085886"/>
    <w:rsid w:val="00085C53"/>
    <w:rsid w:val="00086A4F"/>
    <w:rsid w:val="00087927"/>
    <w:rsid w:val="00087B54"/>
    <w:rsid w:val="00087D23"/>
    <w:rsid w:val="00087ED8"/>
    <w:rsid w:val="000907BD"/>
    <w:rsid w:val="000907D8"/>
    <w:rsid w:val="00090F0B"/>
    <w:rsid w:val="0009119C"/>
    <w:rsid w:val="000914A3"/>
    <w:rsid w:val="000916FA"/>
    <w:rsid w:val="00091BA7"/>
    <w:rsid w:val="0009214D"/>
    <w:rsid w:val="00092504"/>
    <w:rsid w:val="00093211"/>
    <w:rsid w:val="00093297"/>
    <w:rsid w:val="00093593"/>
    <w:rsid w:val="0009373F"/>
    <w:rsid w:val="00094B67"/>
    <w:rsid w:val="00094DF4"/>
    <w:rsid w:val="00095038"/>
    <w:rsid w:val="000951C7"/>
    <w:rsid w:val="0009582C"/>
    <w:rsid w:val="00096128"/>
    <w:rsid w:val="00096A2F"/>
    <w:rsid w:val="00096F55"/>
    <w:rsid w:val="00097999"/>
    <w:rsid w:val="00097A4A"/>
    <w:rsid w:val="00097DB0"/>
    <w:rsid w:val="000A01A0"/>
    <w:rsid w:val="000A0371"/>
    <w:rsid w:val="000A03CF"/>
    <w:rsid w:val="000A04F2"/>
    <w:rsid w:val="000A0677"/>
    <w:rsid w:val="000A068C"/>
    <w:rsid w:val="000A06DD"/>
    <w:rsid w:val="000A08DE"/>
    <w:rsid w:val="000A090D"/>
    <w:rsid w:val="000A0914"/>
    <w:rsid w:val="000A0CE2"/>
    <w:rsid w:val="000A13D4"/>
    <w:rsid w:val="000A167A"/>
    <w:rsid w:val="000A1F64"/>
    <w:rsid w:val="000A2904"/>
    <w:rsid w:val="000A2B6B"/>
    <w:rsid w:val="000A31E9"/>
    <w:rsid w:val="000A3E3E"/>
    <w:rsid w:val="000A5135"/>
    <w:rsid w:val="000A562B"/>
    <w:rsid w:val="000A652F"/>
    <w:rsid w:val="000A71CC"/>
    <w:rsid w:val="000A7A7D"/>
    <w:rsid w:val="000B02FF"/>
    <w:rsid w:val="000B08DD"/>
    <w:rsid w:val="000B0D60"/>
    <w:rsid w:val="000B1FBD"/>
    <w:rsid w:val="000B2DE1"/>
    <w:rsid w:val="000B4742"/>
    <w:rsid w:val="000B5228"/>
    <w:rsid w:val="000B558F"/>
    <w:rsid w:val="000B5629"/>
    <w:rsid w:val="000B5960"/>
    <w:rsid w:val="000B5F53"/>
    <w:rsid w:val="000B61FA"/>
    <w:rsid w:val="000B6AE6"/>
    <w:rsid w:val="000B6BF5"/>
    <w:rsid w:val="000B72FE"/>
    <w:rsid w:val="000B7664"/>
    <w:rsid w:val="000B7963"/>
    <w:rsid w:val="000B7C3E"/>
    <w:rsid w:val="000C00D6"/>
    <w:rsid w:val="000C1171"/>
    <w:rsid w:val="000C1738"/>
    <w:rsid w:val="000C1ECB"/>
    <w:rsid w:val="000C20F8"/>
    <w:rsid w:val="000C2BE7"/>
    <w:rsid w:val="000C3FBD"/>
    <w:rsid w:val="000C580A"/>
    <w:rsid w:val="000C6433"/>
    <w:rsid w:val="000C6526"/>
    <w:rsid w:val="000C6FD9"/>
    <w:rsid w:val="000C700C"/>
    <w:rsid w:val="000C7C0F"/>
    <w:rsid w:val="000C7FA7"/>
    <w:rsid w:val="000D0FC0"/>
    <w:rsid w:val="000D1C24"/>
    <w:rsid w:val="000D215A"/>
    <w:rsid w:val="000D22DD"/>
    <w:rsid w:val="000D245F"/>
    <w:rsid w:val="000D2AD9"/>
    <w:rsid w:val="000D2FDE"/>
    <w:rsid w:val="000D308B"/>
    <w:rsid w:val="000D3AB5"/>
    <w:rsid w:val="000D3F5B"/>
    <w:rsid w:val="000D4729"/>
    <w:rsid w:val="000D4CEE"/>
    <w:rsid w:val="000D53DD"/>
    <w:rsid w:val="000D573E"/>
    <w:rsid w:val="000D57E3"/>
    <w:rsid w:val="000D5917"/>
    <w:rsid w:val="000D5FB1"/>
    <w:rsid w:val="000D5FD3"/>
    <w:rsid w:val="000D6290"/>
    <w:rsid w:val="000D698F"/>
    <w:rsid w:val="000D6E03"/>
    <w:rsid w:val="000D761F"/>
    <w:rsid w:val="000D789F"/>
    <w:rsid w:val="000D78BC"/>
    <w:rsid w:val="000E146F"/>
    <w:rsid w:val="000E172D"/>
    <w:rsid w:val="000E1D1D"/>
    <w:rsid w:val="000E1D6D"/>
    <w:rsid w:val="000E27C6"/>
    <w:rsid w:val="000E2AB5"/>
    <w:rsid w:val="000E3237"/>
    <w:rsid w:val="000E354B"/>
    <w:rsid w:val="000E372D"/>
    <w:rsid w:val="000E4054"/>
    <w:rsid w:val="000E41E1"/>
    <w:rsid w:val="000E467C"/>
    <w:rsid w:val="000E4D27"/>
    <w:rsid w:val="000E4D4F"/>
    <w:rsid w:val="000E4E27"/>
    <w:rsid w:val="000E538D"/>
    <w:rsid w:val="000E578F"/>
    <w:rsid w:val="000E57F7"/>
    <w:rsid w:val="000E6E16"/>
    <w:rsid w:val="000E6ECB"/>
    <w:rsid w:val="000E6ED0"/>
    <w:rsid w:val="000E73B6"/>
    <w:rsid w:val="000E746D"/>
    <w:rsid w:val="000E75AB"/>
    <w:rsid w:val="000F0914"/>
    <w:rsid w:val="000F1099"/>
    <w:rsid w:val="000F12A2"/>
    <w:rsid w:val="000F1EC1"/>
    <w:rsid w:val="000F1FCB"/>
    <w:rsid w:val="000F2AB2"/>
    <w:rsid w:val="000F3172"/>
    <w:rsid w:val="000F324D"/>
    <w:rsid w:val="000F348C"/>
    <w:rsid w:val="000F45AB"/>
    <w:rsid w:val="000F4961"/>
    <w:rsid w:val="000F4A3D"/>
    <w:rsid w:val="000F5137"/>
    <w:rsid w:val="000F52FE"/>
    <w:rsid w:val="000F58D2"/>
    <w:rsid w:val="000F5980"/>
    <w:rsid w:val="000F61CE"/>
    <w:rsid w:val="000F6204"/>
    <w:rsid w:val="00100300"/>
    <w:rsid w:val="00100F1C"/>
    <w:rsid w:val="001021A7"/>
    <w:rsid w:val="0010310D"/>
    <w:rsid w:val="00103FA9"/>
    <w:rsid w:val="00104145"/>
    <w:rsid w:val="0010442D"/>
    <w:rsid w:val="001056A5"/>
    <w:rsid w:val="00106103"/>
    <w:rsid w:val="0010688B"/>
    <w:rsid w:val="00106DD6"/>
    <w:rsid w:val="00110B0C"/>
    <w:rsid w:val="00110BF9"/>
    <w:rsid w:val="00110EB8"/>
    <w:rsid w:val="00111CCA"/>
    <w:rsid w:val="00111CD1"/>
    <w:rsid w:val="00112599"/>
    <w:rsid w:val="00112EAF"/>
    <w:rsid w:val="0011322A"/>
    <w:rsid w:val="001135E1"/>
    <w:rsid w:val="00113FA4"/>
    <w:rsid w:val="00114A8C"/>
    <w:rsid w:val="00114ACF"/>
    <w:rsid w:val="00114AF2"/>
    <w:rsid w:val="00114C5C"/>
    <w:rsid w:val="00114D4A"/>
    <w:rsid w:val="00114E3B"/>
    <w:rsid w:val="001155C1"/>
    <w:rsid w:val="001162FA"/>
    <w:rsid w:val="00116543"/>
    <w:rsid w:val="001177B0"/>
    <w:rsid w:val="00117883"/>
    <w:rsid w:val="00117CB5"/>
    <w:rsid w:val="001202D7"/>
    <w:rsid w:val="0012091C"/>
    <w:rsid w:val="001212E6"/>
    <w:rsid w:val="00121F03"/>
    <w:rsid w:val="00122351"/>
    <w:rsid w:val="00122500"/>
    <w:rsid w:val="00122F4C"/>
    <w:rsid w:val="00123241"/>
    <w:rsid w:val="001235FB"/>
    <w:rsid w:val="00123CE1"/>
    <w:rsid w:val="00124016"/>
    <w:rsid w:val="00124325"/>
    <w:rsid w:val="00124D01"/>
    <w:rsid w:val="0012514F"/>
    <w:rsid w:val="001252A6"/>
    <w:rsid w:val="00125321"/>
    <w:rsid w:val="0012576D"/>
    <w:rsid w:val="0012619E"/>
    <w:rsid w:val="00126904"/>
    <w:rsid w:val="00126CF3"/>
    <w:rsid w:val="001271ED"/>
    <w:rsid w:val="00127FFD"/>
    <w:rsid w:val="00131046"/>
    <w:rsid w:val="00131304"/>
    <w:rsid w:val="00131C00"/>
    <w:rsid w:val="00131C7E"/>
    <w:rsid w:val="00133031"/>
    <w:rsid w:val="00133478"/>
    <w:rsid w:val="001334BB"/>
    <w:rsid w:val="00133640"/>
    <w:rsid w:val="001339E8"/>
    <w:rsid w:val="00133E64"/>
    <w:rsid w:val="00134F55"/>
    <w:rsid w:val="00135007"/>
    <w:rsid w:val="001357BD"/>
    <w:rsid w:val="001360AF"/>
    <w:rsid w:val="001371A8"/>
    <w:rsid w:val="00137CFC"/>
    <w:rsid w:val="00140233"/>
    <w:rsid w:val="00141BB3"/>
    <w:rsid w:val="00142033"/>
    <w:rsid w:val="001428FA"/>
    <w:rsid w:val="0014299A"/>
    <w:rsid w:val="001429D5"/>
    <w:rsid w:val="00142A03"/>
    <w:rsid w:val="00142A19"/>
    <w:rsid w:val="00142BB8"/>
    <w:rsid w:val="00143650"/>
    <w:rsid w:val="001437DD"/>
    <w:rsid w:val="00144478"/>
    <w:rsid w:val="0014456E"/>
    <w:rsid w:val="00145AF5"/>
    <w:rsid w:val="00145C9B"/>
    <w:rsid w:val="00147088"/>
    <w:rsid w:val="001470DC"/>
    <w:rsid w:val="00147678"/>
    <w:rsid w:val="00147DEA"/>
    <w:rsid w:val="001503A1"/>
    <w:rsid w:val="00150770"/>
    <w:rsid w:val="001507E5"/>
    <w:rsid w:val="00150DF8"/>
    <w:rsid w:val="001512CE"/>
    <w:rsid w:val="00151A84"/>
    <w:rsid w:val="00151F2D"/>
    <w:rsid w:val="001520CD"/>
    <w:rsid w:val="001529EB"/>
    <w:rsid w:val="00152AFC"/>
    <w:rsid w:val="00152B0A"/>
    <w:rsid w:val="00153C2A"/>
    <w:rsid w:val="00153D9D"/>
    <w:rsid w:val="00154618"/>
    <w:rsid w:val="00154B90"/>
    <w:rsid w:val="00154BEF"/>
    <w:rsid w:val="00154FBE"/>
    <w:rsid w:val="001559B8"/>
    <w:rsid w:val="00155AC5"/>
    <w:rsid w:val="00155D26"/>
    <w:rsid w:val="00156118"/>
    <w:rsid w:val="001567A4"/>
    <w:rsid w:val="0015731B"/>
    <w:rsid w:val="00157F62"/>
    <w:rsid w:val="00157FD8"/>
    <w:rsid w:val="00160529"/>
    <w:rsid w:val="001609AB"/>
    <w:rsid w:val="001612C9"/>
    <w:rsid w:val="00161DEF"/>
    <w:rsid w:val="0016219E"/>
    <w:rsid w:val="001624BC"/>
    <w:rsid w:val="001627C7"/>
    <w:rsid w:val="00162DB5"/>
    <w:rsid w:val="00162FEF"/>
    <w:rsid w:val="00163048"/>
    <w:rsid w:val="001631DC"/>
    <w:rsid w:val="001637AF"/>
    <w:rsid w:val="00163BB1"/>
    <w:rsid w:val="00163C87"/>
    <w:rsid w:val="00164517"/>
    <w:rsid w:val="00164859"/>
    <w:rsid w:val="00164A59"/>
    <w:rsid w:val="00165684"/>
    <w:rsid w:val="0016588A"/>
    <w:rsid w:val="00165B76"/>
    <w:rsid w:val="00166397"/>
    <w:rsid w:val="001668D2"/>
    <w:rsid w:val="00167A41"/>
    <w:rsid w:val="00170779"/>
    <w:rsid w:val="00170B61"/>
    <w:rsid w:val="001711C4"/>
    <w:rsid w:val="001715AA"/>
    <w:rsid w:val="00171EB0"/>
    <w:rsid w:val="001735B7"/>
    <w:rsid w:val="00173757"/>
    <w:rsid w:val="00173DAE"/>
    <w:rsid w:val="00174A10"/>
    <w:rsid w:val="0017515D"/>
    <w:rsid w:val="00175472"/>
    <w:rsid w:val="00175BAC"/>
    <w:rsid w:val="00175D8C"/>
    <w:rsid w:val="00176082"/>
    <w:rsid w:val="00176287"/>
    <w:rsid w:val="001763A9"/>
    <w:rsid w:val="001767C4"/>
    <w:rsid w:val="0017696A"/>
    <w:rsid w:val="00176C5E"/>
    <w:rsid w:val="00176EC8"/>
    <w:rsid w:val="00177358"/>
    <w:rsid w:val="001777D4"/>
    <w:rsid w:val="00177FE4"/>
    <w:rsid w:val="001815D5"/>
    <w:rsid w:val="001822C6"/>
    <w:rsid w:val="001822F8"/>
    <w:rsid w:val="00182CB2"/>
    <w:rsid w:val="00183530"/>
    <w:rsid w:val="00183976"/>
    <w:rsid w:val="00183CB4"/>
    <w:rsid w:val="0018431E"/>
    <w:rsid w:val="00184424"/>
    <w:rsid w:val="001844C2"/>
    <w:rsid w:val="00184959"/>
    <w:rsid w:val="001854EE"/>
    <w:rsid w:val="00185AF0"/>
    <w:rsid w:val="00185C84"/>
    <w:rsid w:val="0018661D"/>
    <w:rsid w:val="001869C8"/>
    <w:rsid w:val="00187032"/>
    <w:rsid w:val="001871BE"/>
    <w:rsid w:val="001871C9"/>
    <w:rsid w:val="00187251"/>
    <w:rsid w:val="00187F6A"/>
    <w:rsid w:val="001900DF"/>
    <w:rsid w:val="00190246"/>
    <w:rsid w:val="001902AE"/>
    <w:rsid w:val="00190554"/>
    <w:rsid w:val="0019089D"/>
    <w:rsid w:val="00190FE1"/>
    <w:rsid w:val="0019124A"/>
    <w:rsid w:val="00191BAB"/>
    <w:rsid w:val="00192503"/>
    <w:rsid w:val="00192698"/>
    <w:rsid w:val="001929C4"/>
    <w:rsid w:val="00192AD0"/>
    <w:rsid w:val="0019381B"/>
    <w:rsid w:val="00193ABF"/>
    <w:rsid w:val="001941AC"/>
    <w:rsid w:val="0019474E"/>
    <w:rsid w:val="00194A85"/>
    <w:rsid w:val="00194DF2"/>
    <w:rsid w:val="0019517D"/>
    <w:rsid w:val="0019554B"/>
    <w:rsid w:val="00195B7D"/>
    <w:rsid w:val="00195CD1"/>
    <w:rsid w:val="001964CF"/>
    <w:rsid w:val="00196642"/>
    <w:rsid w:val="00196BC1"/>
    <w:rsid w:val="001970F9"/>
    <w:rsid w:val="00197161"/>
    <w:rsid w:val="00197CDD"/>
    <w:rsid w:val="00197DB3"/>
    <w:rsid w:val="00197E91"/>
    <w:rsid w:val="001A0195"/>
    <w:rsid w:val="001A07AC"/>
    <w:rsid w:val="001A0B73"/>
    <w:rsid w:val="001A1C0B"/>
    <w:rsid w:val="001A2B78"/>
    <w:rsid w:val="001A2D89"/>
    <w:rsid w:val="001A2F7D"/>
    <w:rsid w:val="001A323A"/>
    <w:rsid w:val="001A35E8"/>
    <w:rsid w:val="001A3622"/>
    <w:rsid w:val="001A3DE7"/>
    <w:rsid w:val="001A3F6A"/>
    <w:rsid w:val="001A3F7E"/>
    <w:rsid w:val="001A4851"/>
    <w:rsid w:val="001A53C9"/>
    <w:rsid w:val="001A541E"/>
    <w:rsid w:val="001A6B65"/>
    <w:rsid w:val="001A6CD1"/>
    <w:rsid w:val="001A6FEA"/>
    <w:rsid w:val="001B015B"/>
    <w:rsid w:val="001B04AD"/>
    <w:rsid w:val="001B0571"/>
    <w:rsid w:val="001B1EF4"/>
    <w:rsid w:val="001B2087"/>
    <w:rsid w:val="001B2BDC"/>
    <w:rsid w:val="001B2C9C"/>
    <w:rsid w:val="001B3951"/>
    <w:rsid w:val="001B4153"/>
    <w:rsid w:val="001B42D5"/>
    <w:rsid w:val="001B4482"/>
    <w:rsid w:val="001B4727"/>
    <w:rsid w:val="001B4A96"/>
    <w:rsid w:val="001B5C86"/>
    <w:rsid w:val="001B5CD5"/>
    <w:rsid w:val="001B6430"/>
    <w:rsid w:val="001B64AF"/>
    <w:rsid w:val="001B656F"/>
    <w:rsid w:val="001B6C6D"/>
    <w:rsid w:val="001B7404"/>
    <w:rsid w:val="001C053F"/>
    <w:rsid w:val="001C1FB4"/>
    <w:rsid w:val="001C28FE"/>
    <w:rsid w:val="001C3447"/>
    <w:rsid w:val="001C3798"/>
    <w:rsid w:val="001C4F7C"/>
    <w:rsid w:val="001C6263"/>
    <w:rsid w:val="001C644C"/>
    <w:rsid w:val="001C6803"/>
    <w:rsid w:val="001C6933"/>
    <w:rsid w:val="001C6FF3"/>
    <w:rsid w:val="001C7161"/>
    <w:rsid w:val="001C7630"/>
    <w:rsid w:val="001C7C9B"/>
    <w:rsid w:val="001D0116"/>
    <w:rsid w:val="001D0178"/>
    <w:rsid w:val="001D0713"/>
    <w:rsid w:val="001D0E92"/>
    <w:rsid w:val="001D1F5D"/>
    <w:rsid w:val="001D2566"/>
    <w:rsid w:val="001D2653"/>
    <w:rsid w:val="001D2BC3"/>
    <w:rsid w:val="001D2C9E"/>
    <w:rsid w:val="001D3500"/>
    <w:rsid w:val="001D39FB"/>
    <w:rsid w:val="001D3AB0"/>
    <w:rsid w:val="001D3D32"/>
    <w:rsid w:val="001D4101"/>
    <w:rsid w:val="001D422D"/>
    <w:rsid w:val="001D43B9"/>
    <w:rsid w:val="001D469F"/>
    <w:rsid w:val="001D4FFA"/>
    <w:rsid w:val="001D5423"/>
    <w:rsid w:val="001D57B3"/>
    <w:rsid w:val="001D5E4C"/>
    <w:rsid w:val="001D5EC4"/>
    <w:rsid w:val="001D635A"/>
    <w:rsid w:val="001D63C9"/>
    <w:rsid w:val="001D6561"/>
    <w:rsid w:val="001D657E"/>
    <w:rsid w:val="001D7A13"/>
    <w:rsid w:val="001D7BB9"/>
    <w:rsid w:val="001D7F94"/>
    <w:rsid w:val="001E02A6"/>
    <w:rsid w:val="001E09BC"/>
    <w:rsid w:val="001E0A04"/>
    <w:rsid w:val="001E0CB6"/>
    <w:rsid w:val="001E0DBF"/>
    <w:rsid w:val="001E1942"/>
    <w:rsid w:val="001E20BD"/>
    <w:rsid w:val="001E217A"/>
    <w:rsid w:val="001E2365"/>
    <w:rsid w:val="001E2549"/>
    <w:rsid w:val="001E25C1"/>
    <w:rsid w:val="001E2768"/>
    <w:rsid w:val="001E2FEA"/>
    <w:rsid w:val="001E47BA"/>
    <w:rsid w:val="001E55C0"/>
    <w:rsid w:val="001E595A"/>
    <w:rsid w:val="001E60A6"/>
    <w:rsid w:val="001E6E79"/>
    <w:rsid w:val="001E734D"/>
    <w:rsid w:val="001E7D08"/>
    <w:rsid w:val="001F008F"/>
    <w:rsid w:val="001F0808"/>
    <w:rsid w:val="001F0A07"/>
    <w:rsid w:val="001F0A29"/>
    <w:rsid w:val="001F0D97"/>
    <w:rsid w:val="001F1522"/>
    <w:rsid w:val="001F1839"/>
    <w:rsid w:val="001F2774"/>
    <w:rsid w:val="001F2884"/>
    <w:rsid w:val="001F2C56"/>
    <w:rsid w:val="001F3538"/>
    <w:rsid w:val="001F3A6A"/>
    <w:rsid w:val="001F3B46"/>
    <w:rsid w:val="001F3E56"/>
    <w:rsid w:val="001F42F0"/>
    <w:rsid w:val="001F4D1B"/>
    <w:rsid w:val="001F4DD3"/>
    <w:rsid w:val="001F4ED9"/>
    <w:rsid w:val="001F4F84"/>
    <w:rsid w:val="001F5406"/>
    <w:rsid w:val="001F64EA"/>
    <w:rsid w:val="001F65E2"/>
    <w:rsid w:val="001F6642"/>
    <w:rsid w:val="001F6769"/>
    <w:rsid w:val="001F6C30"/>
    <w:rsid w:val="001F7E69"/>
    <w:rsid w:val="001F7E89"/>
    <w:rsid w:val="00200102"/>
    <w:rsid w:val="002001A3"/>
    <w:rsid w:val="0020056A"/>
    <w:rsid w:val="00200848"/>
    <w:rsid w:val="00200906"/>
    <w:rsid w:val="00200CE0"/>
    <w:rsid w:val="00200FFE"/>
    <w:rsid w:val="00201A6B"/>
    <w:rsid w:val="00202927"/>
    <w:rsid w:val="00203B25"/>
    <w:rsid w:val="00203D42"/>
    <w:rsid w:val="00204500"/>
    <w:rsid w:val="00204680"/>
    <w:rsid w:val="00204F12"/>
    <w:rsid w:val="0020581A"/>
    <w:rsid w:val="00205B11"/>
    <w:rsid w:val="00205F4A"/>
    <w:rsid w:val="00206131"/>
    <w:rsid w:val="0020619D"/>
    <w:rsid w:val="00206484"/>
    <w:rsid w:val="00206708"/>
    <w:rsid w:val="0020685F"/>
    <w:rsid w:val="002070F4"/>
    <w:rsid w:val="002076B5"/>
    <w:rsid w:val="0020776B"/>
    <w:rsid w:val="002079D7"/>
    <w:rsid w:val="00207F91"/>
    <w:rsid w:val="002105AF"/>
    <w:rsid w:val="00210714"/>
    <w:rsid w:val="00210BDB"/>
    <w:rsid w:val="00210D3B"/>
    <w:rsid w:val="00211249"/>
    <w:rsid w:val="00211B74"/>
    <w:rsid w:val="00211CC3"/>
    <w:rsid w:val="00211DB1"/>
    <w:rsid w:val="00212B1C"/>
    <w:rsid w:val="00212FC2"/>
    <w:rsid w:val="00213218"/>
    <w:rsid w:val="0021333C"/>
    <w:rsid w:val="002135D6"/>
    <w:rsid w:val="00213E71"/>
    <w:rsid w:val="00214440"/>
    <w:rsid w:val="00214815"/>
    <w:rsid w:val="002149F6"/>
    <w:rsid w:val="00214C15"/>
    <w:rsid w:val="00216461"/>
    <w:rsid w:val="00216B85"/>
    <w:rsid w:val="002176F3"/>
    <w:rsid w:val="00217873"/>
    <w:rsid w:val="0022011D"/>
    <w:rsid w:val="002206D2"/>
    <w:rsid w:val="00220E5C"/>
    <w:rsid w:val="0022107E"/>
    <w:rsid w:val="002215DD"/>
    <w:rsid w:val="002216A5"/>
    <w:rsid w:val="00221B42"/>
    <w:rsid w:val="00221F55"/>
    <w:rsid w:val="00222D36"/>
    <w:rsid w:val="00222F2F"/>
    <w:rsid w:val="00223049"/>
    <w:rsid w:val="00223924"/>
    <w:rsid w:val="00223FF7"/>
    <w:rsid w:val="00224400"/>
    <w:rsid w:val="00224524"/>
    <w:rsid w:val="00224645"/>
    <w:rsid w:val="0022479D"/>
    <w:rsid w:val="00224DA6"/>
    <w:rsid w:val="00225DCD"/>
    <w:rsid w:val="00225F15"/>
    <w:rsid w:val="002261A9"/>
    <w:rsid w:val="0022636F"/>
    <w:rsid w:val="0022670E"/>
    <w:rsid w:val="002267E5"/>
    <w:rsid w:val="002268FC"/>
    <w:rsid w:val="00226C12"/>
    <w:rsid w:val="00226EF1"/>
    <w:rsid w:val="00226FF1"/>
    <w:rsid w:val="002270E6"/>
    <w:rsid w:val="00227D4F"/>
    <w:rsid w:val="00231412"/>
    <w:rsid w:val="002314E7"/>
    <w:rsid w:val="00231BC3"/>
    <w:rsid w:val="00231CE6"/>
    <w:rsid w:val="00232852"/>
    <w:rsid w:val="00232B9E"/>
    <w:rsid w:val="00234A8D"/>
    <w:rsid w:val="0023536A"/>
    <w:rsid w:val="00235380"/>
    <w:rsid w:val="00235F3C"/>
    <w:rsid w:val="00236018"/>
    <w:rsid w:val="002378C3"/>
    <w:rsid w:val="002379EA"/>
    <w:rsid w:val="00237B9B"/>
    <w:rsid w:val="00237C42"/>
    <w:rsid w:val="00237F62"/>
    <w:rsid w:val="00237FD6"/>
    <w:rsid w:val="0024156E"/>
    <w:rsid w:val="00241AF0"/>
    <w:rsid w:val="002424BA"/>
    <w:rsid w:val="0024253B"/>
    <w:rsid w:val="002427B1"/>
    <w:rsid w:val="00242ACC"/>
    <w:rsid w:val="00242C19"/>
    <w:rsid w:val="00242FD2"/>
    <w:rsid w:val="00243067"/>
    <w:rsid w:val="00243AEE"/>
    <w:rsid w:val="00243D89"/>
    <w:rsid w:val="00244515"/>
    <w:rsid w:val="002446D1"/>
    <w:rsid w:val="00244992"/>
    <w:rsid w:val="00244A69"/>
    <w:rsid w:val="00245928"/>
    <w:rsid w:val="00246F75"/>
    <w:rsid w:val="0024711A"/>
    <w:rsid w:val="0024711E"/>
    <w:rsid w:val="00247BE7"/>
    <w:rsid w:val="00250289"/>
    <w:rsid w:val="002502C9"/>
    <w:rsid w:val="002504B7"/>
    <w:rsid w:val="00250A2C"/>
    <w:rsid w:val="00250CF0"/>
    <w:rsid w:val="0025159E"/>
    <w:rsid w:val="00252180"/>
    <w:rsid w:val="0025295A"/>
    <w:rsid w:val="00253819"/>
    <w:rsid w:val="00253EF3"/>
    <w:rsid w:val="0025517D"/>
    <w:rsid w:val="0025536E"/>
    <w:rsid w:val="00255517"/>
    <w:rsid w:val="00255A93"/>
    <w:rsid w:val="00255D47"/>
    <w:rsid w:val="00256C7E"/>
    <w:rsid w:val="00256F57"/>
    <w:rsid w:val="002577EE"/>
    <w:rsid w:val="002601D0"/>
    <w:rsid w:val="002606FB"/>
    <w:rsid w:val="00260EBA"/>
    <w:rsid w:val="00261561"/>
    <w:rsid w:val="00261584"/>
    <w:rsid w:val="00261BF5"/>
    <w:rsid w:val="00261E15"/>
    <w:rsid w:val="002620F4"/>
    <w:rsid w:val="002631AC"/>
    <w:rsid w:val="00263525"/>
    <w:rsid w:val="00263748"/>
    <w:rsid w:val="00264171"/>
    <w:rsid w:val="002643D0"/>
    <w:rsid w:val="002647E5"/>
    <w:rsid w:val="002649D9"/>
    <w:rsid w:val="002649DD"/>
    <w:rsid w:val="00264C65"/>
    <w:rsid w:val="00264D2C"/>
    <w:rsid w:val="0026525C"/>
    <w:rsid w:val="00265415"/>
    <w:rsid w:val="00265AE4"/>
    <w:rsid w:val="00265E23"/>
    <w:rsid w:val="00266101"/>
    <w:rsid w:val="00266776"/>
    <w:rsid w:val="00266E54"/>
    <w:rsid w:val="002676C9"/>
    <w:rsid w:val="00267A6B"/>
    <w:rsid w:val="00270371"/>
    <w:rsid w:val="00270FD4"/>
    <w:rsid w:val="0027252E"/>
    <w:rsid w:val="002727BE"/>
    <w:rsid w:val="00274084"/>
    <w:rsid w:val="0027408F"/>
    <w:rsid w:val="00274146"/>
    <w:rsid w:val="00274491"/>
    <w:rsid w:val="002747FF"/>
    <w:rsid w:val="00274A48"/>
    <w:rsid w:val="00274DF6"/>
    <w:rsid w:val="00274F51"/>
    <w:rsid w:val="002750C3"/>
    <w:rsid w:val="00275B37"/>
    <w:rsid w:val="0027675E"/>
    <w:rsid w:val="0027682A"/>
    <w:rsid w:val="0027795A"/>
    <w:rsid w:val="00280290"/>
    <w:rsid w:val="00281594"/>
    <w:rsid w:val="002829FD"/>
    <w:rsid w:val="002839DA"/>
    <w:rsid w:val="00283A71"/>
    <w:rsid w:val="00283E23"/>
    <w:rsid w:val="002845C6"/>
    <w:rsid w:val="002847A9"/>
    <w:rsid w:val="00284E87"/>
    <w:rsid w:val="00284EE5"/>
    <w:rsid w:val="00285328"/>
    <w:rsid w:val="002855D7"/>
    <w:rsid w:val="00285EF1"/>
    <w:rsid w:val="00286970"/>
    <w:rsid w:val="00287A5B"/>
    <w:rsid w:val="00287AA5"/>
    <w:rsid w:val="00287B4F"/>
    <w:rsid w:val="00287F2E"/>
    <w:rsid w:val="002900D9"/>
    <w:rsid w:val="0029025C"/>
    <w:rsid w:val="002902AB"/>
    <w:rsid w:val="0029043E"/>
    <w:rsid w:val="002910C5"/>
    <w:rsid w:val="0029170D"/>
    <w:rsid w:val="00291777"/>
    <w:rsid w:val="0029177A"/>
    <w:rsid w:val="002919AD"/>
    <w:rsid w:val="00291E1E"/>
    <w:rsid w:val="002925F8"/>
    <w:rsid w:val="00293032"/>
    <w:rsid w:val="0029573C"/>
    <w:rsid w:val="002958FD"/>
    <w:rsid w:val="00295B86"/>
    <w:rsid w:val="00296C70"/>
    <w:rsid w:val="002970AC"/>
    <w:rsid w:val="00297408"/>
    <w:rsid w:val="00297825"/>
    <w:rsid w:val="002A012B"/>
    <w:rsid w:val="002A0276"/>
    <w:rsid w:val="002A0937"/>
    <w:rsid w:val="002A09D9"/>
    <w:rsid w:val="002A1244"/>
    <w:rsid w:val="002A12AE"/>
    <w:rsid w:val="002A215A"/>
    <w:rsid w:val="002A22A1"/>
    <w:rsid w:val="002A2916"/>
    <w:rsid w:val="002A5986"/>
    <w:rsid w:val="002A5F4F"/>
    <w:rsid w:val="002A601D"/>
    <w:rsid w:val="002A612C"/>
    <w:rsid w:val="002A710A"/>
    <w:rsid w:val="002A748B"/>
    <w:rsid w:val="002A7549"/>
    <w:rsid w:val="002A79D1"/>
    <w:rsid w:val="002A79F4"/>
    <w:rsid w:val="002A7F4A"/>
    <w:rsid w:val="002B0772"/>
    <w:rsid w:val="002B07DE"/>
    <w:rsid w:val="002B09C5"/>
    <w:rsid w:val="002B0E37"/>
    <w:rsid w:val="002B12E6"/>
    <w:rsid w:val="002B2B3F"/>
    <w:rsid w:val="002B3736"/>
    <w:rsid w:val="002B3FE3"/>
    <w:rsid w:val="002B40AA"/>
    <w:rsid w:val="002B429F"/>
    <w:rsid w:val="002B48BD"/>
    <w:rsid w:val="002B4CA5"/>
    <w:rsid w:val="002B5C15"/>
    <w:rsid w:val="002B5F32"/>
    <w:rsid w:val="002B608A"/>
    <w:rsid w:val="002B6882"/>
    <w:rsid w:val="002B69C0"/>
    <w:rsid w:val="002B74A3"/>
    <w:rsid w:val="002C0089"/>
    <w:rsid w:val="002C031C"/>
    <w:rsid w:val="002C0524"/>
    <w:rsid w:val="002C0525"/>
    <w:rsid w:val="002C0727"/>
    <w:rsid w:val="002C0982"/>
    <w:rsid w:val="002C0A2D"/>
    <w:rsid w:val="002C18BA"/>
    <w:rsid w:val="002C19E5"/>
    <w:rsid w:val="002C1A16"/>
    <w:rsid w:val="002C2325"/>
    <w:rsid w:val="002C250A"/>
    <w:rsid w:val="002C28B5"/>
    <w:rsid w:val="002C2E13"/>
    <w:rsid w:val="002C2F4D"/>
    <w:rsid w:val="002C314F"/>
    <w:rsid w:val="002C3E01"/>
    <w:rsid w:val="002C5E4E"/>
    <w:rsid w:val="002C74E2"/>
    <w:rsid w:val="002C7C16"/>
    <w:rsid w:val="002C7D9B"/>
    <w:rsid w:val="002C7E7D"/>
    <w:rsid w:val="002D06D2"/>
    <w:rsid w:val="002D0FA3"/>
    <w:rsid w:val="002D0FA5"/>
    <w:rsid w:val="002D1177"/>
    <w:rsid w:val="002D1975"/>
    <w:rsid w:val="002D1AE0"/>
    <w:rsid w:val="002D1CA5"/>
    <w:rsid w:val="002D2379"/>
    <w:rsid w:val="002D27B4"/>
    <w:rsid w:val="002D3152"/>
    <w:rsid w:val="002D4474"/>
    <w:rsid w:val="002D467F"/>
    <w:rsid w:val="002D476F"/>
    <w:rsid w:val="002D4DFB"/>
    <w:rsid w:val="002D55B3"/>
    <w:rsid w:val="002D5AC1"/>
    <w:rsid w:val="002D5F03"/>
    <w:rsid w:val="002D6A8A"/>
    <w:rsid w:val="002D75F2"/>
    <w:rsid w:val="002D77BF"/>
    <w:rsid w:val="002E02C6"/>
    <w:rsid w:val="002E0568"/>
    <w:rsid w:val="002E05BA"/>
    <w:rsid w:val="002E0636"/>
    <w:rsid w:val="002E0B56"/>
    <w:rsid w:val="002E100D"/>
    <w:rsid w:val="002E18A6"/>
    <w:rsid w:val="002E1CA2"/>
    <w:rsid w:val="002E2416"/>
    <w:rsid w:val="002E277B"/>
    <w:rsid w:val="002E4864"/>
    <w:rsid w:val="002E4B40"/>
    <w:rsid w:val="002E5085"/>
    <w:rsid w:val="002E5524"/>
    <w:rsid w:val="002E59F8"/>
    <w:rsid w:val="002E6151"/>
    <w:rsid w:val="002E6555"/>
    <w:rsid w:val="002E69A4"/>
    <w:rsid w:val="002E759F"/>
    <w:rsid w:val="002E786A"/>
    <w:rsid w:val="002E7935"/>
    <w:rsid w:val="002E7D0C"/>
    <w:rsid w:val="002F0470"/>
    <w:rsid w:val="002F071F"/>
    <w:rsid w:val="002F0A9F"/>
    <w:rsid w:val="002F0DB9"/>
    <w:rsid w:val="002F1446"/>
    <w:rsid w:val="002F16AD"/>
    <w:rsid w:val="002F1CD8"/>
    <w:rsid w:val="002F27AD"/>
    <w:rsid w:val="002F2A2C"/>
    <w:rsid w:val="002F2AE6"/>
    <w:rsid w:val="002F2EB1"/>
    <w:rsid w:val="002F3514"/>
    <w:rsid w:val="002F36B0"/>
    <w:rsid w:val="002F371E"/>
    <w:rsid w:val="002F39EE"/>
    <w:rsid w:val="002F4174"/>
    <w:rsid w:val="002F45F8"/>
    <w:rsid w:val="002F5B0A"/>
    <w:rsid w:val="002F5C32"/>
    <w:rsid w:val="002F5C50"/>
    <w:rsid w:val="002F61C2"/>
    <w:rsid w:val="002F6D8B"/>
    <w:rsid w:val="002F6F26"/>
    <w:rsid w:val="002F7484"/>
    <w:rsid w:val="002F7979"/>
    <w:rsid w:val="0030073B"/>
    <w:rsid w:val="00300F55"/>
    <w:rsid w:val="00301D10"/>
    <w:rsid w:val="00301D2A"/>
    <w:rsid w:val="003022EC"/>
    <w:rsid w:val="00303060"/>
    <w:rsid w:val="00303243"/>
    <w:rsid w:val="00303415"/>
    <w:rsid w:val="003039AA"/>
    <w:rsid w:val="00303C38"/>
    <w:rsid w:val="00303DE8"/>
    <w:rsid w:val="003043D1"/>
    <w:rsid w:val="00304ABF"/>
    <w:rsid w:val="00304BA2"/>
    <w:rsid w:val="00304D09"/>
    <w:rsid w:val="00304FC4"/>
    <w:rsid w:val="003053F8"/>
    <w:rsid w:val="00305497"/>
    <w:rsid w:val="00307CF0"/>
    <w:rsid w:val="00307F05"/>
    <w:rsid w:val="0031004F"/>
    <w:rsid w:val="00310188"/>
    <w:rsid w:val="003106AB"/>
    <w:rsid w:val="00310786"/>
    <w:rsid w:val="003109F0"/>
    <w:rsid w:val="00310BE8"/>
    <w:rsid w:val="003111E7"/>
    <w:rsid w:val="00312940"/>
    <w:rsid w:val="00313163"/>
    <w:rsid w:val="003131AB"/>
    <w:rsid w:val="003132D4"/>
    <w:rsid w:val="00313D3D"/>
    <w:rsid w:val="003141E0"/>
    <w:rsid w:val="00315CF8"/>
    <w:rsid w:val="00315DE1"/>
    <w:rsid w:val="003174E9"/>
    <w:rsid w:val="00317A2D"/>
    <w:rsid w:val="0032013F"/>
    <w:rsid w:val="003202C9"/>
    <w:rsid w:val="003219D3"/>
    <w:rsid w:val="00321A1F"/>
    <w:rsid w:val="0032354C"/>
    <w:rsid w:val="00324DE1"/>
    <w:rsid w:val="0032549D"/>
    <w:rsid w:val="00325967"/>
    <w:rsid w:val="00325FE1"/>
    <w:rsid w:val="00326428"/>
    <w:rsid w:val="00326F02"/>
    <w:rsid w:val="0032706C"/>
    <w:rsid w:val="00327230"/>
    <w:rsid w:val="0032785D"/>
    <w:rsid w:val="003278A1"/>
    <w:rsid w:val="00330069"/>
    <w:rsid w:val="00330B7D"/>
    <w:rsid w:val="00331501"/>
    <w:rsid w:val="003318DA"/>
    <w:rsid w:val="00331C55"/>
    <w:rsid w:val="00332D30"/>
    <w:rsid w:val="00332DA2"/>
    <w:rsid w:val="003340BD"/>
    <w:rsid w:val="00334224"/>
    <w:rsid w:val="00334AA8"/>
    <w:rsid w:val="00334B28"/>
    <w:rsid w:val="00336002"/>
    <w:rsid w:val="003367A6"/>
    <w:rsid w:val="00337056"/>
    <w:rsid w:val="0033734D"/>
    <w:rsid w:val="003374E9"/>
    <w:rsid w:val="00337AAD"/>
    <w:rsid w:val="00337FE5"/>
    <w:rsid w:val="00340A64"/>
    <w:rsid w:val="00340FE2"/>
    <w:rsid w:val="003412A4"/>
    <w:rsid w:val="00341403"/>
    <w:rsid w:val="003414AD"/>
    <w:rsid w:val="003416CC"/>
    <w:rsid w:val="003418AE"/>
    <w:rsid w:val="00341F28"/>
    <w:rsid w:val="003424F5"/>
    <w:rsid w:val="00342714"/>
    <w:rsid w:val="0034311A"/>
    <w:rsid w:val="00343299"/>
    <w:rsid w:val="00343781"/>
    <w:rsid w:val="00343A78"/>
    <w:rsid w:val="00343D68"/>
    <w:rsid w:val="00344585"/>
    <w:rsid w:val="0034659F"/>
    <w:rsid w:val="00347740"/>
    <w:rsid w:val="00350135"/>
    <w:rsid w:val="00350768"/>
    <w:rsid w:val="00351633"/>
    <w:rsid w:val="00351661"/>
    <w:rsid w:val="00351BD1"/>
    <w:rsid w:val="00351C40"/>
    <w:rsid w:val="003528B3"/>
    <w:rsid w:val="00352EE5"/>
    <w:rsid w:val="00352F05"/>
    <w:rsid w:val="0035562D"/>
    <w:rsid w:val="00356694"/>
    <w:rsid w:val="00356BA7"/>
    <w:rsid w:val="00356F75"/>
    <w:rsid w:val="003570D0"/>
    <w:rsid w:val="00357735"/>
    <w:rsid w:val="00357C14"/>
    <w:rsid w:val="00357D53"/>
    <w:rsid w:val="00360015"/>
    <w:rsid w:val="00360220"/>
    <w:rsid w:val="00360A4A"/>
    <w:rsid w:val="00360FBD"/>
    <w:rsid w:val="00361628"/>
    <w:rsid w:val="00361B6C"/>
    <w:rsid w:val="00361C64"/>
    <w:rsid w:val="00361D25"/>
    <w:rsid w:val="0036235B"/>
    <w:rsid w:val="00362D27"/>
    <w:rsid w:val="00362E1A"/>
    <w:rsid w:val="003631E7"/>
    <w:rsid w:val="0036345C"/>
    <w:rsid w:val="003638A1"/>
    <w:rsid w:val="00363AA3"/>
    <w:rsid w:val="00363B1B"/>
    <w:rsid w:val="00363B5F"/>
    <w:rsid w:val="003642BE"/>
    <w:rsid w:val="00364485"/>
    <w:rsid w:val="003649B6"/>
    <w:rsid w:val="00364ED3"/>
    <w:rsid w:val="00365360"/>
    <w:rsid w:val="003658A9"/>
    <w:rsid w:val="00365AAD"/>
    <w:rsid w:val="00365BF7"/>
    <w:rsid w:val="00365E2C"/>
    <w:rsid w:val="003663DE"/>
    <w:rsid w:val="0036684F"/>
    <w:rsid w:val="00366966"/>
    <w:rsid w:val="00366DCE"/>
    <w:rsid w:val="00366FC2"/>
    <w:rsid w:val="0036751C"/>
    <w:rsid w:val="00367595"/>
    <w:rsid w:val="003705C3"/>
    <w:rsid w:val="00370A62"/>
    <w:rsid w:val="00370D4A"/>
    <w:rsid w:val="00370D77"/>
    <w:rsid w:val="00370E0E"/>
    <w:rsid w:val="0037109F"/>
    <w:rsid w:val="003712C6"/>
    <w:rsid w:val="003713E3"/>
    <w:rsid w:val="00371B0E"/>
    <w:rsid w:val="00371FFA"/>
    <w:rsid w:val="003726CE"/>
    <w:rsid w:val="00372FD6"/>
    <w:rsid w:val="0037310B"/>
    <w:rsid w:val="00373962"/>
    <w:rsid w:val="00373CE7"/>
    <w:rsid w:val="00373F40"/>
    <w:rsid w:val="003748AE"/>
    <w:rsid w:val="003751EE"/>
    <w:rsid w:val="00375CED"/>
    <w:rsid w:val="0037611A"/>
    <w:rsid w:val="003766AD"/>
    <w:rsid w:val="00377143"/>
    <w:rsid w:val="003772E0"/>
    <w:rsid w:val="003776B7"/>
    <w:rsid w:val="0038053E"/>
    <w:rsid w:val="003805D2"/>
    <w:rsid w:val="00380A11"/>
    <w:rsid w:val="003818A5"/>
    <w:rsid w:val="00381C00"/>
    <w:rsid w:val="00381F49"/>
    <w:rsid w:val="00382576"/>
    <w:rsid w:val="00382983"/>
    <w:rsid w:val="00383160"/>
    <w:rsid w:val="00383372"/>
    <w:rsid w:val="00383574"/>
    <w:rsid w:val="00384987"/>
    <w:rsid w:val="0038498A"/>
    <w:rsid w:val="00384F0F"/>
    <w:rsid w:val="00385655"/>
    <w:rsid w:val="00385742"/>
    <w:rsid w:val="00385B54"/>
    <w:rsid w:val="00385D8A"/>
    <w:rsid w:val="00385EEE"/>
    <w:rsid w:val="0038640D"/>
    <w:rsid w:val="00387373"/>
    <w:rsid w:val="00387478"/>
    <w:rsid w:val="003878DA"/>
    <w:rsid w:val="0038794B"/>
    <w:rsid w:val="00390891"/>
    <w:rsid w:val="00390CA0"/>
    <w:rsid w:val="00391645"/>
    <w:rsid w:val="00391E46"/>
    <w:rsid w:val="00391EC4"/>
    <w:rsid w:val="00392336"/>
    <w:rsid w:val="00392948"/>
    <w:rsid w:val="003929E9"/>
    <w:rsid w:val="00393C68"/>
    <w:rsid w:val="00394008"/>
    <w:rsid w:val="0039453E"/>
    <w:rsid w:val="00394D06"/>
    <w:rsid w:val="00394DD4"/>
    <w:rsid w:val="003958D9"/>
    <w:rsid w:val="00395A6C"/>
    <w:rsid w:val="00395E2A"/>
    <w:rsid w:val="0039686E"/>
    <w:rsid w:val="00396D51"/>
    <w:rsid w:val="00397C54"/>
    <w:rsid w:val="003A01EA"/>
    <w:rsid w:val="003A0CD5"/>
    <w:rsid w:val="003A11E6"/>
    <w:rsid w:val="003A206C"/>
    <w:rsid w:val="003A29E6"/>
    <w:rsid w:val="003A2A6B"/>
    <w:rsid w:val="003A57FE"/>
    <w:rsid w:val="003A6572"/>
    <w:rsid w:val="003A6676"/>
    <w:rsid w:val="003A6770"/>
    <w:rsid w:val="003A6891"/>
    <w:rsid w:val="003A68B7"/>
    <w:rsid w:val="003A73E9"/>
    <w:rsid w:val="003A7DFC"/>
    <w:rsid w:val="003A7E41"/>
    <w:rsid w:val="003B0CC6"/>
    <w:rsid w:val="003B106C"/>
    <w:rsid w:val="003B13A7"/>
    <w:rsid w:val="003B19BE"/>
    <w:rsid w:val="003B1A80"/>
    <w:rsid w:val="003B2217"/>
    <w:rsid w:val="003B257F"/>
    <w:rsid w:val="003B2A19"/>
    <w:rsid w:val="003B2E30"/>
    <w:rsid w:val="003B2FE2"/>
    <w:rsid w:val="003B3D87"/>
    <w:rsid w:val="003B3E45"/>
    <w:rsid w:val="003B4B01"/>
    <w:rsid w:val="003B4E32"/>
    <w:rsid w:val="003B4E79"/>
    <w:rsid w:val="003B502E"/>
    <w:rsid w:val="003B556C"/>
    <w:rsid w:val="003B63F6"/>
    <w:rsid w:val="003B6CD1"/>
    <w:rsid w:val="003C025D"/>
    <w:rsid w:val="003C0EEC"/>
    <w:rsid w:val="003C1D30"/>
    <w:rsid w:val="003C20A8"/>
    <w:rsid w:val="003C2D5B"/>
    <w:rsid w:val="003C2E32"/>
    <w:rsid w:val="003C3555"/>
    <w:rsid w:val="003C355D"/>
    <w:rsid w:val="003C3E86"/>
    <w:rsid w:val="003C460A"/>
    <w:rsid w:val="003C47AD"/>
    <w:rsid w:val="003C4DE7"/>
    <w:rsid w:val="003C54E5"/>
    <w:rsid w:val="003C55A1"/>
    <w:rsid w:val="003C5FC2"/>
    <w:rsid w:val="003C5FFF"/>
    <w:rsid w:val="003C62F7"/>
    <w:rsid w:val="003C68B0"/>
    <w:rsid w:val="003C6EBD"/>
    <w:rsid w:val="003C7365"/>
    <w:rsid w:val="003C7814"/>
    <w:rsid w:val="003C7C56"/>
    <w:rsid w:val="003D0F2E"/>
    <w:rsid w:val="003D2A87"/>
    <w:rsid w:val="003D2EAE"/>
    <w:rsid w:val="003D307F"/>
    <w:rsid w:val="003D39E9"/>
    <w:rsid w:val="003D3C27"/>
    <w:rsid w:val="003D4081"/>
    <w:rsid w:val="003D408A"/>
    <w:rsid w:val="003D4138"/>
    <w:rsid w:val="003D5BAC"/>
    <w:rsid w:val="003D605F"/>
    <w:rsid w:val="003D6080"/>
    <w:rsid w:val="003D7EFC"/>
    <w:rsid w:val="003E01C4"/>
    <w:rsid w:val="003E1CE7"/>
    <w:rsid w:val="003E1D23"/>
    <w:rsid w:val="003E2151"/>
    <w:rsid w:val="003E2309"/>
    <w:rsid w:val="003E31CB"/>
    <w:rsid w:val="003E37BC"/>
    <w:rsid w:val="003E4438"/>
    <w:rsid w:val="003E45C9"/>
    <w:rsid w:val="003E5567"/>
    <w:rsid w:val="003E5C3A"/>
    <w:rsid w:val="003E624C"/>
    <w:rsid w:val="003E675C"/>
    <w:rsid w:val="003E6951"/>
    <w:rsid w:val="003E754E"/>
    <w:rsid w:val="003E775D"/>
    <w:rsid w:val="003F0221"/>
    <w:rsid w:val="003F0FB3"/>
    <w:rsid w:val="003F1354"/>
    <w:rsid w:val="003F1AA4"/>
    <w:rsid w:val="003F2083"/>
    <w:rsid w:val="003F2156"/>
    <w:rsid w:val="003F21EB"/>
    <w:rsid w:val="003F288B"/>
    <w:rsid w:val="003F295C"/>
    <w:rsid w:val="003F2ABB"/>
    <w:rsid w:val="003F2E2D"/>
    <w:rsid w:val="003F2FFC"/>
    <w:rsid w:val="003F35C9"/>
    <w:rsid w:val="003F3C99"/>
    <w:rsid w:val="003F3CFC"/>
    <w:rsid w:val="003F4B51"/>
    <w:rsid w:val="003F4FB8"/>
    <w:rsid w:val="003F6881"/>
    <w:rsid w:val="003F6936"/>
    <w:rsid w:val="003F73E7"/>
    <w:rsid w:val="003F7698"/>
    <w:rsid w:val="003F775F"/>
    <w:rsid w:val="003F7A72"/>
    <w:rsid w:val="003F7B83"/>
    <w:rsid w:val="00400285"/>
    <w:rsid w:val="004005D7"/>
    <w:rsid w:val="004016E2"/>
    <w:rsid w:val="004017CE"/>
    <w:rsid w:val="00401838"/>
    <w:rsid w:val="00402434"/>
    <w:rsid w:val="004024C7"/>
    <w:rsid w:val="004026AF"/>
    <w:rsid w:val="00402CF7"/>
    <w:rsid w:val="00403166"/>
    <w:rsid w:val="00403A46"/>
    <w:rsid w:val="00403CD1"/>
    <w:rsid w:val="004041F9"/>
    <w:rsid w:val="004047D1"/>
    <w:rsid w:val="00404F36"/>
    <w:rsid w:val="004059D9"/>
    <w:rsid w:val="00405FD1"/>
    <w:rsid w:val="00406293"/>
    <w:rsid w:val="00406797"/>
    <w:rsid w:val="00407470"/>
    <w:rsid w:val="004079DB"/>
    <w:rsid w:val="00407BAD"/>
    <w:rsid w:val="00407F4D"/>
    <w:rsid w:val="004100FF"/>
    <w:rsid w:val="004103CA"/>
    <w:rsid w:val="004107FF"/>
    <w:rsid w:val="00410C8F"/>
    <w:rsid w:val="004126E6"/>
    <w:rsid w:val="0041270B"/>
    <w:rsid w:val="00412B1F"/>
    <w:rsid w:val="00412CF9"/>
    <w:rsid w:val="00412D64"/>
    <w:rsid w:val="004130FD"/>
    <w:rsid w:val="0041343B"/>
    <w:rsid w:val="00413C01"/>
    <w:rsid w:val="004140F1"/>
    <w:rsid w:val="004142D0"/>
    <w:rsid w:val="0041466D"/>
    <w:rsid w:val="00415368"/>
    <w:rsid w:val="004157EE"/>
    <w:rsid w:val="004158DD"/>
    <w:rsid w:val="00415E74"/>
    <w:rsid w:val="00416940"/>
    <w:rsid w:val="00416AC6"/>
    <w:rsid w:val="00416BEB"/>
    <w:rsid w:val="00416C8F"/>
    <w:rsid w:val="004178DC"/>
    <w:rsid w:val="004205AA"/>
    <w:rsid w:val="00420F72"/>
    <w:rsid w:val="00421B32"/>
    <w:rsid w:val="004224F5"/>
    <w:rsid w:val="00422940"/>
    <w:rsid w:val="00422AA1"/>
    <w:rsid w:val="00422B31"/>
    <w:rsid w:val="004232B6"/>
    <w:rsid w:val="00424389"/>
    <w:rsid w:val="00424409"/>
    <w:rsid w:val="00424B90"/>
    <w:rsid w:val="004253A3"/>
    <w:rsid w:val="00425574"/>
    <w:rsid w:val="00425583"/>
    <w:rsid w:val="0042589B"/>
    <w:rsid w:val="00425FEB"/>
    <w:rsid w:val="00426097"/>
    <w:rsid w:val="00426A0C"/>
    <w:rsid w:val="004278BC"/>
    <w:rsid w:val="00427FA6"/>
    <w:rsid w:val="00430309"/>
    <w:rsid w:val="00430B29"/>
    <w:rsid w:val="00430F7D"/>
    <w:rsid w:val="0043196F"/>
    <w:rsid w:val="00432142"/>
    <w:rsid w:val="0043215F"/>
    <w:rsid w:val="00432B68"/>
    <w:rsid w:val="00432BE0"/>
    <w:rsid w:val="00433345"/>
    <w:rsid w:val="00433E92"/>
    <w:rsid w:val="004341DC"/>
    <w:rsid w:val="00434981"/>
    <w:rsid w:val="00434A4C"/>
    <w:rsid w:val="00434AC1"/>
    <w:rsid w:val="00435845"/>
    <w:rsid w:val="004362D9"/>
    <w:rsid w:val="004368AF"/>
    <w:rsid w:val="004371C8"/>
    <w:rsid w:val="00437212"/>
    <w:rsid w:val="00437C18"/>
    <w:rsid w:val="00440239"/>
    <w:rsid w:val="004408A8"/>
    <w:rsid w:val="004411AF"/>
    <w:rsid w:val="00441B2A"/>
    <w:rsid w:val="00441C2E"/>
    <w:rsid w:val="00441F8D"/>
    <w:rsid w:val="004429DE"/>
    <w:rsid w:val="00443463"/>
    <w:rsid w:val="00443846"/>
    <w:rsid w:val="004446AA"/>
    <w:rsid w:val="00444817"/>
    <w:rsid w:val="00444A58"/>
    <w:rsid w:val="00445221"/>
    <w:rsid w:val="00445AFD"/>
    <w:rsid w:val="00446490"/>
    <w:rsid w:val="0044650B"/>
    <w:rsid w:val="00446AC1"/>
    <w:rsid w:val="00446F69"/>
    <w:rsid w:val="00447109"/>
    <w:rsid w:val="00447898"/>
    <w:rsid w:val="00447E97"/>
    <w:rsid w:val="00450564"/>
    <w:rsid w:val="004505BC"/>
    <w:rsid w:val="004507B0"/>
    <w:rsid w:val="004518C7"/>
    <w:rsid w:val="00451A92"/>
    <w:rsid w:val="00452D12"/>
    <w:rsid w:val="00452E21"/>
    <w:rsid w:val="004534E5"/>
    <w:rsid w:val="00454176"/>
    <w:rsid w:val="00454AEE"/>
    <w:rsid w:val="00454EB7"/>
    <w:rsid w:val="0045556F"/>
    <w:rsid w:val="0045598B"/>
    <w:rsid w:val="00455F57"/>
    <w:rsid w:val="0045645D"/>
    <w:rsid w:val="00456DA1"/>
    <w:rsid w:val="00457B7C"/>
    <w:rsid w:val="00457FF5"/>
    <w:rsid w:val="00460BC7"/>
    <w:rsid w:val="00460C95"/>
    <w:rsid w:val="00460EC3"/>
    <w:rsid w:val="00461D69"/>
    <w:rsid w:val="00461D95"/>
    <w:rsid w:val="00461FCC"/>
    <w:rsid w:val="0046225B"/>
    <w:rsid w:val="00462804"/>
    <w:rsid w:val="00462ABE"/>
    <w:rsid w:val="00462C26"/>
    <w:rsid w:val="0046510F"/>
    <w:rsid w:val="004656FD"/>
    <w:rsid w:val="004658F4"/>
    <w:rsid w:val="00465A59"/>
    <w:rsid w:val="00465EB6"/>
    <w:rsid w:val="004661DF"/>
    <w:rsid w:val="0046681D"/>
    <w:rsid w:val="0046724C"/>
    <w:rsid w:val="00467673"/>
    <w:rsid w:val="004677B5"/>
    <w:rsid w:val="00467BD9"/>
    <w:rsid w:val="00467DEF"/>
    <w:rsid w:val="0047041B"/>
    <w:rsid w:val="004713F9"/>
    <w:rsid w:val="00471DFF"/>
    <w:rsid w:val="00471EAB"/>
    <w:rsid w:val="004727F6"/>
    <w:rsid w:val="00472D27"/>
    <w:rsid w:val="00473789"/>
    <w:rsid w:val="00473D84"/>
    <w:rsid w:val="0047435D"/>
    <w:rsid w:val="00474607"/>
    <w:rsid w:val="0047470F"/>
    <w:rsid w:val="0047475C"/>
    <w:rsid w:val="00474C39"/>
    <w:rsid w:val="00474E1B"/>
    <w:rsid w:val="00475887"/>
    <w:rsid w:val="00475A7F"/>
    <w:rsid w:val="004763E1"/>
    <w:rsid w:val="0047663C"/>
    <w:rsid w:val="004769F7"/>
    <w:rsid w:val="00480620"/>
    <w:rsid w:val="004807BF"/>
    <w:rsid w:val="00480F2F"/>
    <w:rsid w:val="00481E1A"/>
    <w:rsid w:val="00482529"/>
    <w:rsid w:val="00484213"/>
    <w:rsid w:val="00484216"/>
    <w:rsid w:val="00484681"/>
    <w:rsid w:val="004849E1"/>
    <w:rsid w:val="00484EA0"/>
    <w:rsid w:val="00486193"/>
    <w:rsid w:val="004861CC"/>
    <w:rsid w:val="004868B8"/>
    <w:rsid w:val="00486EB0"/>
    <w:rsid w:val="004900C2"/>
    <w:rsid w:val="004901EC"/>
    <w:rsid w:val="004905A9"/>
    <w:rsid w:val="0049084D"/>
    <w:rsid w:val="00491DC5"/>
    <w:rsid w:val="00491F61"/>
    <w:rsid w:val="00492C65"/>
    <w:rsid w:val="00493E87"/>
    <w:rsid w:val="004947D3"/>
    <w:rsid w:val="0049482E"/>
    <w:rsid w:val="00494A3D"/>
    <w:rsid w:val="00495786"/>
    <w:rsid w:val="00495A2F"/>
    <w:rsid w:val="00495AE2"/>
    <w:rsid w:val="00495F2B"/>
    <w:rsid w:val="0049654D"/>
    <w:rsid w:val="00496969"/>
    <w:rsid w:val="00496E6C"/>
    <w:rsid w:val="00496EDB"/>
    <w:rsid w:val="004972D2"/>
    <w:rsid w:val="004A00C4"/>
    <w:rsid w:val="004A01D6"/>
    <w:rsid w:val="004A0265"/>
    <w:rsid w:val="004A117C"/>
    <w:rsid w:val="004A131A"/>
    <w:rsid w:val="004A1563"/>
    <w:rsid w:val="004A1836"/>
    <w:rsid w:val="004A1913"/>
    <w:rsid w:val="004A1DD6"/>
    <w:rsid w:val="004A25F7"/>
    <w:rsid w:val="004A29E1"/>
    <w:rsid w:val="004A2D81"/>
    <w:rsid w:val="004A337F"/>
    <w:rsid w:val="004A3ABF"/>
    <w:rsid w:val="004A3B86"/>
    <w:rsid w:val="004A3C95"/>
    <w:rsid w:val="004A4533"/>
    <w:rsid w:val="004A4620"/>
    <w:rsid w:val="004A4B1D"/>
    <w:rsid w:val="004A5A28"/>
    <w:rsid w:val="004A64A8"/>
    <w:rsid w:val="004A6E6B"/>
    <w:rsid w:val="004A7E3C"/>
    <w:rsid w:val="004B06F1"/>
    <w:rsid w:val="004B0BD6"/>
    <w:rsid w:val="004B1F88"/>
    <w:rsid w:val="004B26B0"/>
    <w:rsid w:val="004B2C3D"/>
    <w:rsid w:val="004B2C67"/>
    <w:rsid w:val="004B3B59"/>
    <w:rsid w:val="004B4333"/>
    <w:rsid w:val="004B4BC6"/>
    <w:rsid w:val="004B4FF5"/>
    <w:rsid w:val="004B501A"/>
    <w:rsid w:val="004B5528"/>
    <w:rsid w:val="004B58AB"/>
    <w:rsid w:val="004B635A"/>
    <w:rsid w:val="004B64C2"/>
    <w:rsid w:val="004B68D8"/>
    <w:rsid w:val="004B6CEB"/>
    <w:rsid w:val="004B70A7"/>
    <w:rsid w:val="004B7282"/>
    <w:rsid w:val="004B769B"/>
    <w:rsid w:val="004C136D"/>
    <w:rsid w:val="004C1484"/>
    <w:rsid w:val="004C2750"/>
    <w:rsid w:val="004C2E06"/>
    <w:rsid w:val="004C2E37"/>
    <w:rsid w:val="004C33D0"/>
    <w:rsid w:val="004C3AE9"/>
    <w:rsid w:val="004C3E24"/>
    <w:rsid w:val="004C46A4"/>
    <w:rsid w:val="004C4778"/>
    <w:rsid w:val="004C4D2A"/>
    <w:rsid w:val="004C6089"/>
    <w:rsid w:val="004C61FE"/>
    <w:rsid w:val="004C669F"/>
    <w:rsid w:val="004C7386"/>
    <w:rsid w:val="004C794F"/>
    <w:rsid w:val="004D077A"/>
    <w:rsid w:val="004D094A"/>
    <w:rsid w:val="004D0A6F"/>
    <w:rsid w:val="004D1923"/>
    <w:rsid w:val="004D1B02"/>
    <w:rsid w:val="004D2186"/>
    <w:rsid w:val="004D2595"/>
    <w:rsid w:val="004D26FF"/>
    <w:rsid w:val="004D28D1"/>
    <w:rsid w:val="004D2F7E"/>
    <w:rsid w:val="004D3222"/>
    <w:rsid w:val="004D3B0C"/>
    <w:rsid w:val="004D411E"/>
    <w:rsid w:val="004D446E"/>
    <w:rsid w:val="004D469E"/>
    <w:rsid w:val="004D4ACF"/>
    <w:rsid w:val="004D4C36"/>
    <w:rsid w:val="004D4D1F"/>
    <w:rsid w:val="004D5758"/>
    <w:rsid w:val="004D5BD2"/>
    <w:rsid w:val="004D5EEB"/>
    <w:rsid w:val="004D6350"/>
    <w:rsid w:val="004D6A4C"/>
    <w:rsid w:val="004D6D26"/>
    <w:rsid w:val="004D7FFA"/>
    <w:rsid w:val="004E0253"/>
    <w:rsid w:val="004E0856"/>
    <w:rsid w:val="004E0F68"/>
    <w:rsid w:val="004E16A4"/>
    <w:rsid w:val="004E18C1"/>
    <w:rsid w:val="004E1984"/>
    <w:rsid w:val="004E1BD9"/>
    <w:rsid w:val="004E1E05"/>
    <w:rsid w:val="004E2056"/>
    <w:rsid w:val="004E27F6"/>
    <w:rsid w:val="004E2955"/>
    <w:rsid w:val="004E2A70"/>
    <w:rsid w:val="004E39B9"/>
    <w:rsid w:val="004E39CE"/>
    <w:rsid w:val="004E496E"/>
    <w:rsid w:val="004E5470"/>
    <w:rsid w:val="004E5BAD"/>
    <w:rsid w:val="004E6291"/>
    <w:rsid w:val="004E6575"/>
    <w:rsid w:val="004E6E3B"/>
    <w:rsid w:val="004E7326"/>
    <w:rsid w:val="004E7345"/>
    <w:rsid w:val="004E760C"/>
    <w:rsid w:val="004E7D45"/>
    <w:rsid w:val="004F017E"/>
    <w:rsid w:val="004F0262"/>
    <w:rsid w:val="004F05F5"/>
    <w:rsid w:val="004F16EF"/>
    <w:rsid w:val="004F247D"/>
    <w:rsid w:val="004F317B"/>
    <w:rsid w:val="004F3458"/>
    <w:rsid w:val="004F41D3"/>
    <w:rsid w:val="004F58C2"/>
    <w:rsid w:val="004F6485"/>
    <w:rsid w:val="004F71AC"/>
    <w:rsid w:val="00500263"/>
    <w:rsid w:val="005003B3"/>
    <w:rsid w:val="005019FC"/>
    <w:rsid w:val="00501FF6"/>
    <w:rsid w:val="005020DE"/>
    <w:rsid w:val="005022CC"/>
    <w:rsid w:val="0050254F"/>
    <w:rsid w:val="00502BB1"/>
    <w:rsid w:val="00503D18"/>
    <w:rsid w:val="00504903"/>
    <w:rsid w:val="00505092"/>
    <w:rsid w:val="00505921"/>
    <w:rsid w:val="005059C6"/>
    <w:rsid w:val="00505B04"/>
    <w:rsid w:val="00505E55"/>
    <w:rsid w:val="0050627A"/>
    <w:rsid w:val="0050642D"/>
    <w:rsid w:val="005065AC"/>
    <w:rsid w:val="00506CBE"/>
    <w:rsid w:val="00507BFC"/>
    <w:rsid w:val="00510640"/>
    <w:rsid w:val="00510698"/>
    <w:rsid w:val="005106A9"/>
    <w:rsid w:val="0051087E"/>
    <w:rsid w:val="0051181F"/>
    <w:rsid w:val="005130D9"/>
    <w:rsid w:val="005131EF"/>
    <w:rsid w:val="00513322"/>
    <w:rsid w:val="00513533"/>
    <w:rsid w:val="00513D8B"/>
    <w:rsid w:val="005144BE"/>
    <w:rsid w:val="00514658"/>
    <w:rsid w:val="0051492B"/>
    <w:rsid w:val="00514B25"/>
    <w:rsid w:val="005150EE"/>
    <w:rsid w:val="00515B83"/>
    <w:rsid w:val="0051701F"/>
    <w:rsid w:val="00520567"/>
    <w:rsid w:val="0052084F"/>
    <w:rsid w:val="00520BDB"/>
    <w:rsid w:val="00520DEC"/>
    <w:rsid w:val="0052147A"/>
    <w:rsid w:val="00521664"/>
    <w:rsid w:val="00521CF9"/>
    <w:rsid w:val="00521F03"/>
    <w:rsid w:val="005222BE"/>
    <w:rsid w:val="00522B35"/>
    <w:rsid w:val="00522B8F"/>
    <w:rsid w:val="00523188"/>
    <w:rsid w:val="005238DC"/>
    <w:rsid w:val="00523B35"/>
    <w:rsid w:val="005248FA"/>
    <w:rsid w:val="00524A29"/>
    <w:rsid w:val="00524B79"/>
    <w:rsid w:val="005255EE"/>
    <w:rsid w:val="00525FB1"/>
    <w:rsid w:val="00526153"/>
    <w:rsid w:val="00526311"/>
    <w:rsid w:val="005265E5"/>
    <w:rsid w:val="00526682"/>
    <w:rsid w:val="005271C8"/>
    <w:rsid w:val="00530C52"/>
    <w:rsid w:val="005315BD"/>
    <w:rsid w:val="005317F0"/>
    <w:rsid w:val="00531F8A"/>
    <w:rsid w:val="0053269A"/>
    <w:rsid w:val="00532706"/>
    <w:rsid w:val="00532EB7"/>
    <w:rsid w:val="005333E4"/>
    <w:rsid w:val="00533780"/>
    <w:rsid w:val="00533894"/>
    <w:rsid w:val="00533C74"/>
    <w:rsid w:val="005340F1"/>
    <w:rsid w:val="00534CF5"/>
    <w:rsid w:val="00535060"/>
    <w:rsid w:val="00535460"/>
    <w:rsid w:val="00535C52"/>
    <w:rsid w:val="00535DF2"/>
    <w:rsid w:val="0053618A"/>
    <w:rsid w:val="005362BA"/>
    <w:rsid w:val="00536452"/>
    <w:rsid w:val="00536F15"/>
    <w:rsid w:val="0053729B"/>
    <w:rsid w:val="00537680"/>
    <w:rsid w:val="0053778D"/>
    <w:rsid w:val="00537C32"/>
    <w:rsid w:val="0054010C"/>
    <w:rsid w:val="0054026C"/>
    <w:rsid w:val="0054071B"/>
    <w:rsid w:val="00541F4B"/>
    <w:rsid w:val="00543073"/>
    <w:rsid w:val="00544229"/>
    <w:rsid w:val="005442BC"/>
    <w:rsid w:val="005448E9"/>
    <w:rsid w:val="0054509A"/>
    <w:rsid w:val="00545E2A"/>
    <w:rsid w:val="00545EAE"/>
    <w:rsid w:val="005462D7"/>
    <w:rsid w:val="005463E9"/>
    <w:rsid w:val="00546663"/>
    <w:rsid w:val="005473F3"/>
    <w:rsid w:val="00547951"/>
    <w:rsid w:val="00547C13"/>
    <w:rsid w:val="00547F57"/>
    <w:rsid w:val="005504A3"/>
    <w:rsid w:val="005504E7"/>
    <w:rsid w:val="00550D24"/>
    <w:rsid w:val="00551D50"/>
    <w:rsid w:val="005523A5"/>
    <w:rsid w:val="00552941"/>
    <w:rsid w:val="005532AC"/>
    <w:rsid w:val="005534D4"/>
    <w:rsid w:val="00553671"/>
    <w:rsid w:val="005537D3"/>
    <w:rsid w:val="00553B23"/>
    <w:rsid w:val="0055448C"/>
    <w:rsid w:val="00554497"/>
    <w:rsid w:val="005548C8"/>
    <w:rsid w:val="00555685"/>
    <w:rsid w:val="00556A26"/>
    <w:rsid w:val="00556F20"/>
    <w:rsid w:val="00557BAA"/>
    <w:rsid w:val="00557EA4"/>
    <w:rsid w:val="00560155"/>
    <w:rsid w:val="005601B1"/>
    <w:rsid w:val="0056051C"/>
    <w:rsid w:val="0056070E"/>
    <w:rsid w:val="00560D48"/>
    <w:rsid w:val="00560FBB"/>
    <w:rsid w:val="00561F82"/>
    <w:rsid w:val="00562006"/>
    <w:rsid w:val="0056233C"/>
    <w:rsid w:val="00562C78"/>
    <w:rsid w:val="00562E5E"/>
    <w:rsid w:val="005632F4"/>
    <w:rsid w:val="00563692"/>
    <w:rsid w:val="00563854"/>
    <w:rsid w:val="00563CD9"/>
    <w:rsid w:val="00563F34"/>
    <w:rsid w:val="005658F2"/>
    <w:rsid w:val="00565A61"/>
    <w:rsid w:val="00566C19"/>
    <w:rsid w:val="00567026"/>
    <w:rsid w:val="0056715C"/>
    <w:rsid w:val="00567167"/>
    <w:rsid w:val="005674CF"/>
    <w:rsid w:val="005675EA"/>
    <w:rsid w:val="00567B23"/>
    <w:rsid w:val="005703FC"/>
    <w:rsid w:val="00570DC3"/>
    <w:rsid w:val="0057181C"/>
    <w:rsid w:val="005719DB"/>
    <w:rsid w:val="00572535"/>
    <w:rsid w:val="00573386"/>
    <w:rsid w:val="00574444"/>
    <w:rsid w:val="00574475"/>
    <w:rsid w:val="005749BC"/>
    <w:rsid w:val="00574AB6"/>
    <w:rsid w:val="00574BAA"/>
    <w:rsid w:val="00574DB2"/>
    <w:rsid w:val="00574FFE"/>
    <w:rsid w:val="005753C5"/>
    <w:rsid w:val="00575C9F"/>
    <w:rsid w:val="00575F5F"/>
    <w:rsid w:val="005760EE"/>
    <w:rsid w:val="005763EC"/>
    <w:rsid w:val="005778C8"/>
    <w:rsid w:val="0057797F"/>
    <w:rsid w:val="00580125"/>
    <w:rsid w:val="00580135"/>
    <w:rsid w:val="00580ED2"/>
    <w:rsid w:val="00580FC9"/>
    <w:rsid w:val="00581986"/>
    <w:rsid w:val="0058233E"/>
    <w:rsid w:val="0058237B"/>
    <w:rsid w:val="00582736"/>
    <w:rsid w:val="00582804"/>
    <w:rsid w:val="005830B2"/>
    <w:rsid w:val="00583F84"/>
    <w:rsid w:val="005840FA"/>
    <w:rsid w:val="005842E6"/>
    <w:rsid w:val="0058457A"/>
    <w:rsid w:val="00584613"/>
    <w:rsid w:val="00584C69"/>
    <w:rsid w:val="00585A9F"/>
    <w:rsid w:val="00585D1E"/>
    <w:rsid w:val="005866BC"/>
    <w:rsid w:val="00586D8A"/>
    <w:rsid w:val="005874CE"/>
    <w:rsid w:val="00587A79"/>
    <w:rsid w:val="00587CBB"/>
    <w:rsid w:val="00587EB8"/>
    <w:rsid w:val="005908D9"/>
    <w:rsid w:val="00590C97"/>
    <w:rsid w:val="005912B6"/>
    <w:rsid w:val="00591556"/>
    <w:rsid w:val="005915C1"/>
    <w:rsid w:val="00591AF7"/>
    <w:rsid w:val="00592B69"/>
    <w:rsid w:val="00592CD8"/>
    <w:rsid w:val="00593710"/>
    <w:rsid w:val="00594019"/>
    <w:rsid w:val="0059455C"/>
    <w:rsid w:val="00595AC0"/>
    <w:rsid w:val="0059620C"/>
    <w:rsid w:val="00596C18"/>
    <w:rsid w:val="00596CC4"/>
    <w:rsid w:val="0059700E"/>
    <w:rsid w:val="005975E0"/>
    <w:rsid w:val="005A0A17"/>
    <w:rsid w:val="005A0E2B"/>
    <w:rsid w:val="005A0F5A"/>
    <w:rsid w:val="005A0F86"/>
    <w:rsid w:val="005A1B15"/>
    <w:rsid w:val="005A1CE4"/>
    <w:rsid w:val="005A1E31"/>
    <w:rsid w:val="005A1FA4"/>
    <w:rsid w:val="005A269F"/>
    <w:rsid w:val="005A3641"/>
    <w:rsid w:val="005A3A4F"/>
    <w:rsid w:val="005A49C3"/>
    <w:rsid w:val="005A52EE"/>
    <w:rsid w:val="005A5962"/>
    <w:rsid w:val="005A6115"/>
    <w:rsid w:val="005A640B"/>
    <w:rsid w:val="005A6A52"/>
    <w:rsid w:val="005A7363"/>
    <w:rsid w:val="005A737D"/>
    <w:rsid w:val="005A75B5"/>
    <w:rsid w:val="005A7AA9"/>
    <w:rsid w:val="005A7EB7"/>
    <w:rsid w:val="005B049A"/>
    <w:rsid w:val="005B21E6"/>
    <w:rsid w:val="005B2A8E"/>
    <w:rsid w:val="005B31B9"/>
    <w:rsid w:val="005B36AE"/>
    <w:rsid w:val="005B3C09"/>
    <w:rsid w:val="005B3F26"/>
    <w:rsid w:val="005B4000"/>
    <w:rsid w:val="005B4C53"/>
    <w:rsid w:val="005B5346"/>
    <w:rsid w:val="005B603D"/>
    <w:rsid w:val="005B609A"/>
    <w:rsid w:val="005B654B"/>
    <w:rsid w:val="005B6806"/>
    <w:rsid w:val="005B6EBA"/>
    <w:rsid w:val="005B7349"/>
    <w:rsid w:val="005B73C3"/>
    <w:rsid w:val="005C01D7"/>
    <w:rsid w:val="005C0268"/>
    <w:rsid w:val="005C0D51"/>
    <w:rsid w:val="005C195F"/>
    <w:rsid w:val="005C2F21"/>
    <w:rsid w:val="005C3231"/>
    <w:rsid w:val="005C3328"/>
    <w:rsid w:val="005C3402"/>
    <w:rsid w:val="005C374B"/>
    <w:rsid w:val="005C4C6D"/>
    <w:rsid w:val="005C4CDD"/>
    <w:rsid w:val="005C5843"/>
    <w:rsid w:val="005C61D4"/>
    <w:rsid w:val="005C6899"/>
    <w:rsid w:val="005C6AD6"/>
    <w:rsid w:val="005C6B5D"/>
    <w:rsid w:val="005C7587"/>
    <w:rsid w:val="005C7EA9"/>
    <w:rsid w:val="005D04ED"/>
    <w:rsid w:val="005D0CE9"/>
    <w:rsid w:val="005D1009"/>
    <w:rsid w:val="005D116F"/>
    <w:rsid w:val="005D1330"/>
    <w:rsid w:val="005D1521"/>
    <w:rsid w:val="005D159A"/>
    <w:rsid w:val="005D2095"/>
    <w:rsid w:val="005D2551"/>
    <w:rsid w:val="005D27B1"/>
    <w:rsid w:val="005D2EFE"/>
    <w:rsid w:val="005D2FD7"/>
    <w:rsid w:val="005D3B86"/>
    <w:rsid w:val="005D461C"/>
    <w:rsid w:val="005D4F2B"/>
    <w:rsid w:val="005D5285"/>
    <w:rsid w:val="005D5854"/>
    <w:rsid w:val="005D62F8"/>
    <w:rsid w:val="005D6F3A"/>
    <w:rsid w:val="005D7653"/>
    <w:rsid w:val="005D7911"/>
    <w:rsid w:val="005D797A"/>
    <w:rsid w:val="005D7C04"/>
    <w:rsid w:val="005D7E1D"/>
    <w:rsid w:val="005E0161"/>
    <w:rsid w:val="005E0223"/>
    <w:rsid w:val="005E0693"/>
    <w:rsid w:val="005E0AD0"/>
    <w:rsid w:val="005E0EE3"/>
    <w:rsid w:val="005E1458"/>
    <w:rsid w:val="005E168F"/>
    <w:rsid w:val="005E173B"/>
    <w:rsid w:val="005E1B56"/>
    <w:rsid w:val="005E1BE9"/>
    <w:rsid w:val="005E219B"/>
    <w:rsid w:val="005E3F9D"/>
    <w:rsid w:val="005E49ED"/>
    <w:rsid w:val="005E4A9D"/>
    <w:rsid w:val="005E60FA"/>
    <w:rsid w:val="005E65C4"/>
    <w:rsid w:val="005E6BC2"/>
    <w:rsid w:val="005E6DF5"/>
    <w:rsid w:val="005E7133"/>
    <w:rsid w:val="005E7C4E"/>
    <w:rsid w:val="005E7E43"/>
    <w:rsid w:val="005E7E5F"/>
    <w:rsid w:val="005F041B"/>
    <w:rsid w:val="005F0559"/>
    <w:rsid w:val="005F076D"/>
    <w:rsid w:val="005F0912"/>
    <w:rsid w:val="005F0A0A"/>
    <w:rsid w:val="005F0FEB"/>
    <w:rsid w:val="005F17E9"/>
    <w:rsid w:val="005F297F"/>
    <w:rsid w:val="005F36DD"/>
    <w:rsid w:val="005F37F1"/>
    <w:rsid w:val="005F41B9"/>
    <w:rsid w:val="005F4AE4"/>
    <w:rsid w:val="005F523F"/>
    <w:rsid w:val="005F6281"/>
    <w:rsid w:val="005F661A"/>
    <w:rsid w:val="005F66B2"/>
    <w:rsid w:val="005F6D3C"/>
    <w:rsid w:val="005F762C"/>
    <w:rsid w:val="005F77F5"/>
    <w:rsid w:val="00601284"/>
    <w:rsid w:val="0060165E"/>
    <w:rsid w:val="00601ED2"/>
    <w:rsid w:val="006022D9"/>
    <w:rsid w:val="006030BD"/>
    <w:rsid w:val="0060410D"/>
    <w:rsid w:val="006041FC"/>
    <w:rsid w:val="00604208"/>
    <w:rsid w:val="006049DB"/>
    <w:rsid w:val="00604A58"/>
    <w:rsid w:val="00604D11"/>
    <w:rsid w:val="00604E83"/>
    <w:rsid w:val="00605723"/>
    <w:rsid w:val="006058CD"/>
    <w:rsid w:val="0060609D"/>
    <w:rsid w:val="00606C2A"/>
    <w:rsid w:val="006079B0"/>
    <w:rsid w:val="00607DE5"/>
    <w:rsid w:val="00607F7A"/>
    <w:rsid w:val="00610644"/>
    <w:rsid w:val="00610760"/>
    <w:rsid w:val="0061078A"/>
    <w:rsid w:val="006128CE"/>
    <w:rsid w:val="00612AF3"/>
    <w:rsid w:val="00613313"/>
    <w:rsid w:val="00613C4F"/>
    <w:rsid w:val="00613E2E"/>
    <w:rsid w:val="00613F7C"/>
    <w:rsid w:val="00614012"/>
    <w:rsid w:val="00614679"/>
    <w:rsid w:val="00615469"/>
    <w:rsid w:val="006160BD"/>
    <w:rsid w:val="00616599"/>
    <w:rsid w:val="00616C1A"/>
    <w:rsid w:val="006173C7"/>
    <w:rsid w:val="00617782"/>
    <w:rsid w:val="00617A9C"/>
    <w:rsid w:val="00621186"/>
    <w:rsid w:val="0062217D"/>
    <w:rsid w:val="00623304"/>
    <w:rsid w:val="00623494"/>
    <w:rsid w:val="00623931"/>
    <w:rsid w:val="006243B6"/>
    <w:rsid w:val="00624443"/>
    <w:rsid w:val="00625698"/>
    <w:rsid w:val="006257DC"/>
    <w:rsid w:val="00625A5E"/>
    <w:rsid w:val="00625CDE"/>
    <w:rsid w:val="00626CF8"/>
    <w:rsid w:val="00626E1D"/>
    <w:rsid w:val="006303AB"/>
    <w:rsid w:val="006303F4"/>
    <w:rsid w:val="00630597"/>
    <w:rsid w:val="0063092E"/>
    <w:rsid w:val="00631ED3"/>
    <w:rsid w:val="006322EC"/>
    <w:rsid w:val="00632651"/>
    <w:rsid w:val="00632F51"/>
    <w:rsid w:val="0063309D"/>
    <w:rsid w:val="00633672"/>
    <w:rsid w:val="00633EF3"/>
    <w:rsid w:val="00634367"/>
    <w:rsid w:val="00634549"/>
    <w:rsid w:val="006347F5"/>
    <w:rsid w:val="00634831"/>
    <w:rsid w:val="00635523"/>
    <w:rsid w:val="006356F4"/>
    <w:rsid w:val="006361A9"/>
    <w:rsid w:val="00636766"/>
    <w:rsid w:val="00636F68"/>
    <w:rsid w:val="00636FD2"/>
    <w:rsid w:val="006408EA"/>
    <w:rsid w:val="00640B3C"/>
    <w:rsid w:val="00641286"/>
    <w:rsid w:val="006412BE"/>
    <w:rsid w:val="0064184F"/>
    <w:rsid w:val="00641BA8"/>
    <w:rsid w:val="0064208B"/>
    <w:rsid w:val="0064212E"/>
    <w:rsid w:val="0064214B"/>
    <w:rsid w:val="00642D0B"/>
    <w:rsid w:val="00642D14"/>
    <w:rsid w:val="00643E54"/>
    <w:rsid w:val="00643EC6"/>
    <w:rsid w:val="00643F2D"/>
    <w:rsid w:val="006440CB"/>
    <w:rsid w:val="00644346"/>
    <w:rsid w:val="0064443E"/>
    <w:rsid w:val="006453E2"/>
    <w:rsid w:val="0064627B"/>
    <w:rsid w:val="00646428"/>
    <w:rsid w:val="0065112D"/>
    <w:rsid w:val="00651522"/>
    <w:rsid w:val="0065178E"/>
    <w:rsid w:val="006517E2"/>
    <w:rsid w:val="00651C9D"/>
    <w:rsid w:val="00651D69"/>
    <w:rsid w:val="0065400D"/>
    <w:rsid w:val="006546B8"/>
    <w:rsid w:val="0065480E"/>
    <w:rsid w:val="0065526E"/>
    <w:rsid w:val="006560F9"/>
    <w:rsid w:val="0065622A"/>
    <w:rsid w:val="00656D8E"/>
    <w:rsid w:val="00657292"/>
    <w:rsid w:val="00660153"/>
    <w:rsid w:val="006605F3"/>
    <w:rsid w:val="006611BC"/>
    <w:rsid w:val="0066178D"/>
    <w:rsid w:val="00661D8A"/>
    <w:rsid w:val="006621F6"/>
    <w:rsid w:val="006626D5"/>
    <w:rsid w:val="00662E0B"/>
    <w:rsid w:val="006631BD"/>
    <w:rsid w:val="0066426E"/>
    <w:rsid w:val="006642A5"/>
    <w:rsid w:val="00664AC9"/>
    <w:rsid w:val="00664C7D"/>
    <w:rsid w:val="00665411"/>
    <w:rsid w:val="00665494"/>
    <w:rsid w:val="0066570C"/>
    <w:rsid w:val="006658B0"/>
    <w:rsid w:val="00665F88"/>
    <w:rsid w:val="00666141"/>
    <w:rsid w:val="0066693F"/>
    <w:rsid w:val="006674F4"/>
    <w:rsid w:val="0066781C"/>
    <w:rsid w:val="00667C6B"/>
    <w:rsid w:val="00670790"/>
    <w:rsid w:val="00670C0B"/>
    <w:rsid w:val="00671829"/>
    <w:rsid w:val="006719A1"/>
    <w:rsid w:val="0067364D"/>
    <w:rsid w:val="00673EBD"/>
    <w:rsid w:val="006740BC"/>
    <w:rsid w:val="006741E9"/>
    <w:rsid w:val="00674B59"/>
    <w:rsid w:val="0067500E"/>
    <w:rsid w:val="00675A42"/>
    <w:rsid w:val="006767EA"/>
    <w:rsid w:val="00676F43"/>
    <w:rsid w:val="00676F56"/>
    <w:rsid w:val="006770F9"/>
    <w:rsid w:val="00680234"/>
    <w:rsid w:val="00680B74"/>
    <w:rsid w:val="00682245"/>
    <w:rsid w:val="00682372"/>
    <w:rsid w:val="006832E2"/>
    <w:rsid w:val="00683930"/>
    <w:rsid w:val="00683A53"/>
    <w:rsid w:val="00685123"/>
    <w:rsid w:val="0068578C"/>
    <w:rsid w:val="006860C4"/>
    <w:rsid w:val="006863E5"/>
    <w:rsid w:val="006864D2"/>
    <w:rsid w:val="00686A73"/>
    <w:rsid w:val="00686AAE"/>
    <w:rsid w:val="00687934"/>
    <w:rsid w:val="00687C92"/>
    <w:rsid w:val="00687DC7"/>
    <w:rsid w:val="00690958"/>
    <w:rsid w:val="00690EDF"/>
    <w:rsid w:val="00691543"/>
    <w:rsid w:val="00691934"/>
    <w:rsid w:val="00692B49"/>
    <w:rsid w:val="00692B67"/>
    <w:rsid w:val="00692DE3"/>
    <w:rsid w:val="006938D9"/>
    <w:rsid w:val="00693AD8"/>
    <w:rsid w:val="00694009"/>
    <w:rsid w:val="00694A7E"/>
    <w:rsid w:val="00694AC2"/>
    <w:rsid w:val="00694BD5"/>
    <w:rsid w:val="00694EBD"/>
    <w:rsid w:val="00695C17"/>
    <w:rsid w:val="00696126"/>
    <w:rsid w:val="00696299"/>
    <w:rsid w:val="00696ADE"/>
    <w:rsid w:val="00696C0A"/>
    <w:rsid w:val="00696D19"/>
    <w:rsid w:val="00696F73"/>
    <w:rsid w:val="00697085"/>
    <w:rsid w:val="00697567"/>
    <w:rsid w:val="006976F4"/>
    <w:rsid w:val="00697DF0"/>
    <w:rsid w:val="006A0A15"/>
    <w:rsid w:val="006A15C1"/>
    <w:rsid w:val="006A1F26"/>
    <w:rsid w:val="006A2586"/>
    <w:rsid w:val="006A37DB"/>
    <w:rsid w:val="006A389A"/>
    <w:rsid w:val="006A3D10"/>
    <w:rsid w:val="006A4AD9"/>
    <w:rsid w:val="006A4FEF"/>
    <w:rsid w:val="006A50AE"/>
    <w:rsid w:val="006A5801"/>
    <w:rsid w:val="006A67C8"/>
    <w:rsid w:val="006A6994"/>
    <w:rsid w:val="006A6D93"/>
    <w:rsid w:val="006A74DC"/>
    <w:rsid w:val="006A74FC"/>
    <w:rsid w:val="006A7773"/>
    <w:rsid w:val="006A7F6F"/>
    <w:rsid w:val="006B06AF"/>
    <w:rsid w:val="006B1F84"/>
    <w:rsid w:val="006B20CF"/>
    <w:rsid w:val="006B2F89"/>
    <w:rsid w:val="006B2F97"/>
    <w:rsid w:val="006B2FF1"/>
    <w:rsid w:val="006B3673"/>
    <w:rsid w:val="006B3AC7"/>
    <w:rsid w:val="006B3EEC"/>
    <w:rsid w:val="006B4393"/>
    <w:rsid w:val="006B4BA4"/>
    <w:rsid w:val="006B4FB7"/>
    <w:rsid w:val="006B54C6"/>
    <w:rsid w:val="006B5889"/>
    <w:rsid w:val="006B6E78"/>
    <w:rsid w:val="006B7554"/>
    <w:rsid w:val="006B7AED"/>
    <w:rsid w:val="006B7F5F"/>
    <w:rsid w:val="006C09F9"/>
    <w:rsid w:val="006C0E09"/>
    <w:rsid w:val="006C1A8D"/>
    <w:rsid w:val="006C2561"/>
    <w:rsid w:val="006C2C61"/>
    <w:rsid w:val="006C2FE6"/>
    <w:rsid w:val="006C3380"/>
    <w:rsid w:val="006C3400"/>
    <w:rsid w:val="006C34FE"/>
    <w:rsid w:val="006C375B"/>
    <w:rsid w:val="006C47C7"/>
    <w:rsid w:val="006C4A21"/>
    <w:rsid w:val="006C50A3"/>
    <w:rsid w:val="006C5309"/>
    <w:rsid w:val="006C577F"/>
    <w:rsid w:val="006C5FC9"/>
    <w:rsid w:val="006C6175"/>
    <w:rsid w:val="006C67F9"/>
    <w:rsid w:val="006C6D46"/>
    <w:rsid w:val="006D0062"/>
    <w:rsid w:val="006D06B5"/>
    <w:rsid w:val="006D07B7"/>
    <w:rsid w:val="006D0854"/>
    <w:rsid w:val="006D0A50"/>
    <w:rsid w:val="006D1689"/>
    <w:rsid w:val="006D245C"/>
    <w:rsid w:val="006D295C"/>
    <w:rsid w:val="006D2BD8"/>
    <w:rsid w:val="006D4C14"/>
    <w:rsid w:val="006D4CA1"/>
    <w:rsid w:val="006D4DF8"/>
    <w:rsid w:val="006D5069"/>
    <w:rsid w:val="006D5C09"/>
    <w:rsid w:val="006D66A5"/>
    <w:rsid w:val="006D66B4"/>
    <w:rsid w:val="006D6E64"/>
    <w:rsid w:val="006D7870"/>
    <w:rsid w:val="006D7DD9"/>
    <w:rsid w:val="006E02A0"/>
    <w:rsid w:val="006E1162"/>
    <w:rsid w:val="006E1964"/>
    <w:rsid w:val="006E27A8"/>
    <w:rsid w:val="006E284C"/>
    <w:rsid w:val="006E3316"/>
    <w:rsid w:val="006E390E"/>
    <w:rsid w:val="006E3C8D"/>
    <w:rsid w:val="006E45EB"/>
    <w:rsid w:val="006E49DD"/>
    <w:rsid w:val="006E4B8B"/>
    <w:rsid w:val="006E4DCF"/>
    <w:rsid w:val="006E5CCE"/>
    <w:rsid w:val="006E5CE5"/>
    <w:rsid w:val="006E64D9"/>
    <w:rsid w:val="006E6618"/>
    <w:rsid w:val="006E6670"/>
    <w:rsid w:val="006E7195"/>
    <w:rsid w:val="006E74AC"/>
    <w:rsid w:val="006E7CFB"/>
    <w:rsid w:val="006F0198"/>
    <w:rsid w:val="006F0541"/>
    <w:rsid w:val="006F05F1"/>
    <w:rsid w:val="006F0B66"/>
    <w:rsid w:val="006F10F7"/>
    <w:rsid w:val="006F1274"/>
    <w:rsid w:val="006F1590"/>
    <w:rsid w:val="006F178C"/>
    <w:rsid w:val="006F1EC0"/>
    <w:rsid w:val="006F2565"/>
    <w:rsid w:val="006F323F"/>
    <w:rsid w:val="006F3295"/>
    <w:rsid w:val="006F3C8A"/>
    <w:rsid w:val="006F5443"/>
    <w:rsid w:val="006F57A2"/>
    <w:rsid w:val="006F5922"/>
    <w:rsid w:val="006F6372"/>
    <w:rsid w:val="006F63C3"/>
    <w:rsid w:val="006F67BD"/>
    <w:rsid w:val="006F7045"/>
    <w:rsid w:val="006F7172"/>
    <w:rsid w:val="006F738C"/>
    <w:rsid w:val="006F7B20"/>
    <w:rsid w:val="00702180"/>
    <w:rsid w:val="00702AC7"/>
    <w:rsid w:val="00703294"/>
    <w:rsid w:val="00703399"/>
    <w:rsid w:val="00703DC6"/>
    <w:rsid w:val="00704F76"/>
    <w:rsid w:val="00705753"/>
    <w:rsid w:val="00705FCE"/>
    <w:rsid w:val="00706430"/>
    <w:rsid w:val="00706631"/>
    <w:rsid w:val="00706F16"/>
    <w:rsid w:val="007074C8"/>
    <w:rsid w:val="00710B10"/>
    <w:rsid w:val="00710B51"/>
    <w:rsid w:val="0071152A"/>
    <w:rsid w:val="007121E9"/>
    <w:rsid w:val="00712216"/>
    <w:rsid w:val="00712B6F"/>
    <w:rsid w:val="00712BA6"/>
    <w:rsid w:val="00715101"/>
    <w:rsid w:val="00715873"/>
    <w:rsid w:val="00716225"/>
    <w:rsid w:val="007203F9"/>
    <w:rsid w:val="00720454"/>
    <w:rsid w:val="007206E4"/>
    <w:rsid w:val="00720A32"/>
    <w:rsid w:val="00721707"/>
    <w:rsid w:val="00721B9B"/>
    <w:rsid w:val="00721DFA"/>
    <w:rsid w:val="00721E33"/>
    <w:rsid w:val="00721FA5"/>
    <w:rsid w:val="00722455"/>
    <w:rsid w:val="007225A6"/>
    <w:rsid w:val="0072270F"/>
    <w:rsid w:val="00722F53"/>
    <w:rsid w:val="007231B6"/>
    <w:rsid w:val="007236AC"/>
    <w:rsid w:val="0072606D"/>
    <w:rsid w:val="00726863"/>
    <w:rsid w:val="007275EC"/>
    <w:rsid w:val="007278E0"/>
    <w:rsid w:val="00727D10"/>
    <w:rsid w:val="00727EEA"/>
    <w:rsid w:val="0073180E"/>
    <w:rsid w:val="00731A14"/>
    <w:rsid w:val="00731FC7"/>
    <w:rsid w:val="007322EE"/>
    <w:rsid w:val="0073234C"/>
    <w:rsid w:val="00732516"/>
    <w:rsid w:val="007329F9"/>
    <w:rsid w:val="00732D20"/>
    <w:rsid w:val="00732ED9"/>
    <w:rsid w:val="00733600"/>
    <w:rsid w:val="00733E5C"/>
    <w:rsid w:val="00733ECA"/>
    <w:rsid w:val="00733FC2"/>
    <w:rsid w:val="007341D1"/>
    <w:rsid w:val="00734212"/>
    <w:rsid w:val="007352FD"/>
    <w:rsid w:val="00735848"/>
    <w:rsid w:val="007358A2"/>
    <w:rsid w:val="007360C2"/>
    <w:rsid w:val="00736621"/>
    <w:rsid w:val="00736F6C"/>
    <w:rsid w:val="007377AE"/>
    <w:rsid w:val="00737CF9"/>
    <w:rsid w:val="00740019"/>
    <w:rsid w:val="0074017A"/>
    <w:rsid w:val="00740262"/>
    <w:rsid w:val="0074038E"/>
    <w:rsid w:val="007409F9"/>
    <w:rsid w:val="00740B30"/>
    <w:rsid w:val="00740C80"/>
    <w:rsid w:val="00741026"/>
    <w:rsid w:val="0074159F"/>
    <w:rsid w:val="007419B4"/>
    <w:rsid w:val="00742133"/>
    <w:rsid w:val="007422D6"/>
    <w:rsid w:val="0074295B"/>
    <w:rsid w:val="00743CCC"/>
    <w:rsid w:val="00743E1B"/>
    <w:rsid w:val="00743EA1"/>
    <w:rsid w:val="00743F97"/>
    <w:rsid w:val="00744916"/>
    <w:rsid w:val="00744A82"/>
    <w:rsid w:val="00744C8F"/>
    <w:rsid w:val="0074521E"/>
    <w:rsid w:val="007456F1"/>
    <w:rsid w:val="00746012"/>
    <w:rsid w:val="0074638B"/>
    <w:rsid w:val="00746AAD"/>
    <w:rsid w:val="00747028"/>
    <w:rsid w:val="00747335"/>
    <w:rsid w:val="00750257"/>
    <w:rsid w:val="00750272"/>
    <w:rsid w:val="00750542"/>
    <w:rsid w:val="00750B83"/>
    <w:rsid w:val="00750CBB"/>
    <w:rsid w:val="0075101E"/>
    <w:rsid w:val="00751891"/>
    <w:rsid w:val="00752AE0"/>
    <w:rsid w:val="00753093"/>
    <w:rsid w:val="007533EC"/>
    <w:rsid w:val="0075408C"/>
    <w:rsid w:val="00754E84"/>
    <w:rsid w:val="007558E0"/>
    <w:rsid w:val="00755C07"/>
    <w:rsid w:val="007567CA"/>
    <w:rsid w:val="00757EA6"/>
    <w:rsid w:val="0076078C"/>
    <w:rsid w:val="007609A9"/>
    <w:rsid w:val="00760BDC"/>
    <w:rsid w:val="00760CAB"/>
    <w:rsid w:val="00761F84"/>
    <w:rsid w:val="00762D30"/>
    <w:rsid w:val="0076314E"/>
    <w:rsid w:val="0076387E"/>
    <w:rsid w:val="007638F3"/>
    <w:rsid w:val="007642D7"/>
    <w:rsid w:val="007648DF"/>
    <w:rsid w:val="0076493C"/>
    <w:rsid w:val="00765255"/>
    <w:rsid w:val="00765435"/>
    <w:rsid w:val="007655E0"/>
    <w:rsid w:val="00765685"/>
    <w:rsid w:val="007659DE"/>
    <w:rsid w:val="007660DE"/>
    <w:rsid w:val="0076635A"/>
    <w:rsid w:val="0076650E"/>
    <w:rsid w:val="00767136"/>
    <w:rsid w:val="007675F5"/>
    <w:rsid w:val="007678EE"/>
    <w:rsid w:val="00770BDB"/>
    <w:rsid w:val="00771271"/>
    <w:rsid w:val="00771288"/>
    <w:rsid w:val="00771CAF"/>
    <w:rsid w:val="00772514"/>
    <w:rsid w:val="0077283D"/>
    <w:rsid w:val="007728FE"/>
    <w:rsid w:val="00773C0D"/>
    <w:rsid w:val="0077448E"/>
    <w:rsid w:val="007748C6"/>
    <w:rsid w:val="0077495B"/>
    <w:rsid w:val="0077574E"/>
    <w:rsid w:val="0077591C"/>
    <w:rsid w:val="0077595D"/>
    <w:rsid w:val="00775990"/>
    <w:rsid w:val="00775E87"/>
    <w:rsid w:val="007771B5"/>
    <w:rsid w:val="00777527"/>
    <w:rsid w:val="0078181A"/>
    <w:rsid w:val="00781AD8"/>
    <w:rsid w:val="00781D2D"/>
    <w:rsid w:val="00782198"/>
    <w:rsid w:val="007823EB"/>
    <w:rsid w:val="007824CF"/>
    <w:rsid w:val="00782974"/>
    <w:rsid w:val="00782A1F"/>
    <w:rsid w:val="00782C3C"/>
    <w:rsid w:val="00783188"/>
    <w:rsid w:val="0078395B"/>
    <w:rsid w:val="00783CC5"/>
    <w:rsid w:val="007844CC"/>
    <w:rsid w:val="007849C5"/>
    <w:rsid w:val="00784A87"/>
    <w:rsid w:val="00784F14"/>
    <w:rsid w:val="00784FDE"/>
    <w:rsid w:val="007852C5"/>
    <w:rsid w:val="007862E3"/>
    <w:rsid w:val="007869B9"/>
    <w:rsid w:val="00787CC9"/>
    <w:rsid w:val="0079081B"/>
    <w:rsid w:val="00790D8A"/>
    <w:rsid w:val="0079105D"/>
    <w:rsid w:val="0079159B"/>
    <w:rsid w:val="007923A5"/>
    <w:rsid w:val="00792691"/>
    <w:rsid w:val="00792CD2"/>
    <w:rsid w:val="00793D0F"/>
    <w:rsid w:val="00793FF9"/>
    <w:rsid w:val="007942BB"/>
    <w:rsid w:val="007944BC"/>
    <w:rsid w:val="0079453D"/>
    <w:rsid w:val="007950A6"/>
    <w:rsid w:val="0079567D"/>
    <w:rsid w:val="00795842"/>
    <w:rsid w:val="00796008"/>
    <w:rsid w:val="007962A6"/>
    <w:rsid w:val="00796AAD"/>
    <w:rsid w:val="00797736"/>
    <w:rsid w:val="00797A6D"/>
    <w:rsid w:val="007A0339"/>
    <w:rsid w:val="007A0D37"/>
    <w:rsid w:val="007A2154"/>
    <w:rsid w:val="007A30F9"/>
    <w:rsid w:val="007A3229"/>
    <w:rsid w:val="007A384D"/>
    <w:rsid w:val="007A3E1B"/>
    <w:rsid w:val="007A412A"/>
    <w:rsid w:val="007A4398"/>
    <w:rsid w:val="007A4F63"/>
    <w:rsid w:val="007A4F98"/>
    <w:rsid w:val="007A6192"/>
    <w:rsid w:val="007A7516"/>
    <w:rsid w:val="007B070A"/>
    <w:rsid w:val="007B07E0"/>
    <w:rsid w:val="007B0A95"/>
    <w:rsid w:val="007B1094"/>
    <w:rsid w:val="007B13C7"/>
    <w:rsid w:val="007B1B52"/>
    <w:rsid w:val="007B23F8"/>
    <w:rsid w:val="007B24D2"/>
    <w:rsid w:val="007B30CF"/>
    <w:rsid w:val="007B3863"/>
    <w:rsid w:val="007B3D1D"/>
    <w:rsid w:val="007B47A4"/>
    <w:rsid w:val="007B4C12"/>
    <w:rsid w:val="007B5013"/>
    <w:rsid w:val="007B50F8"/>
    <w:rsid w:val="007B52EB"/>
    <w:rsid w:val="007B55A8"/>
    <w:rsid w:val="007B55D8"/>
    <w:rsid w:val="007B5760"/>
    <w:rsid w:val="007B7051"/>
    <w:rsid w:val="007B72B4"/>
    <w:rsid w:val="007B76E3"/>
    <w:rsid w:val="007B7AF7"/>
    <w:rsid w:val="007B7BCD"/>
    <w:rsid w:val="007B7BD8"/>
    <w:rsid w:val="007B7CD9"/>
    <w:rsid w:val="007B7EBB"/>
    <w:rsid w:val="007C0365"/>
    <w:rsid w:val="007C0579"/>
    <w:rsid w:val="007C07B1"/>
    <w:rsid w:val="007C0FE5"/>
    <w:rsid w:val="007C14B3"/>
    <w:rsid w:val="007C187E"/>
    <w:rsid w:val="007C2836"/>
    <w:rsid w:val="007C2BAF"/>
    <w:rsid w:val="007C2C51"/>
    <w:rsid w:val="007C3076"/>
    <w:rsid w:val="007C3ACB"/>
    <w:rsid w:val="007C5390"/>
    <w:rsid w:val="007C5712"/>
    <w:rsid w:val="007C5FB4"/>
    <w:rsid w:val="007C6858"/>
    <w:rsid w:val="007D0101"/>
    <w:rsid w:val="007D06D4"/>
    <w:rsid w:val="007D0BF1"/>
    <w:rsid w:val="007D1C25"/>
    <w:rsid w:val="007D2724"/>
    <w:rsid w:val="007D27FF"/>
    <w:rsid w:val="007D341C"/>
    <w:rsid w:val="007D35E0"/>
    <w:rsid w:val="007D381A"/>
    <w:rsid w:val="007D3B7C"/>
    <w:rsid w:val="007D3EED"/>
    <w:rsid w:val="007D452D"/>
    <w:rsid w:val="007D4859"/>
    <w:rsid w:val="007D4AFE"/>
    <w:rsid w:val="007D5776"/>
    <w:rsid w:val="007D597D"/>
    <w:rsid w:val="007D5A92"/>
    <w:rsid w:val="007D5DC1"/>
    <w:rsid w:val="007D6344"/>
    <w:rsid w:val="007D6EA5"/>
    <w:rsid w:val="007D7095"/>
    <w:rsid w:val="007E02B7"/>
    <w:rsid w:val="007E0598"/>
    <w:rsid w:val="007E0D29"/>
    <w:rsid w:val="007E14D7"/>
    <w:rsid w:val="007E18DA"/>
    <w:rsid w:val="007E1987"/>
    <w:rsid w:val="007E1CDB"/>
    <w:rsid w:val="007E1D8C"/>
    <w:rsid w:val="007E2A81"/>
    <w:rsid w:val="007E2B53"/>
    <w:rsid w:val="007E334E"/>
    <w:rsid w:val="007E3623"/>
    <w:rsid w:val="007E388E"/>
    <w:rsid w:val="007E3D33"/>
    <w:rsid w:val="007E3E56"/>
    <w:rsid w:val="007E401E"/>
    <w:rsid w:val="007E4CF3"/>
    <w:rsid w:val="007E5B66"/>
    <w:rsid w:val="007E67A5"/>
    <w:rsid w:val="007E6D68"/>
    <w:rsid w:val="007E7267"/>
    <w:rsid w:val="007E7578"/>
    <w:rsid w:val="007E7DDB"/>
    <w:rsid w:val="007F036C"/>
    <w:rsid w:val="007F0DCD"/>
    <w:rsid w:val="007F119B"/>
    <w:rsid w:val="007F19BF"/>
    <w:rsid w:val="007F21EC"/>
    <w:rsid w:val="007F29A1"/>
    <w:rsid w:val="007F2A90"/>
    <w:rsid w:val="007F2C76"/>
    <w:rsid w:val="007F408D"/>
    <w:rsid w:val="007F4480"/>
    <w:rsid w:val="007F45DB"/>
    <w:rsid w:val="007F46EF"/>
    <w:rsid w:val="007F538D"/>
    <w:rsid w:val="007F5EBE"/>
    <w:rsid w:val="007F6A07"/>
    <w:rsid w:val="007F755D"/>
    <w:rsid w:val="00800C4A"/>
    <w:rsid w:val="00801122"/>
    <w:rsid w:val="00801C2F"/>
    <w:rsid w:val="0080267E"/>
    <w:rsid w:val="00802BC5"/>
    <w:rsid w:val="00803084"/>
    <w:rsid w:val="0080318F"/>
    <w:rsid w:val="00803D7C"/>
    <w:rsid w:val="00804534"/>
    <w:rsid w:val="008046C1"/>
    <w:rsid w:val="00804F57"/>
    <w:rsid w:val="00804F87"/>
    <w:rsid w:val="00805920"/>
    <w:rsid w:val="0080645F"/>
    <w:rsid w:val="008067C6"/>
    <w:rsid w:val="00806AEE"/>
    <w:rsid w:val="00807134"/>
    <w:rsid w:val="00807374"/>
    <w:rsid w:val="00807799"/>
    <w:rsid w:val="008109C7"/>
    <w:rsid w:val="00810A79"/>
    <w:rsid w:val="00810C05"/>
    <w:rsid w:val="00810E2C"/>
    <w:rsid w:val="00811E63"/>
    <w:rsid w:val="00811FE5"/>
    <w:rsid w:val="00812267"/>
    <w:rsid w:val="00812352"/>
    <w:rsid w:val="0081291D"/>
    <w:rsid w:val="008132E0"/>
    <w:rsid w:val="00813E8D"/>
    <w:rsid w:val="00815B83"/>
    <w:rsid w:val="00816437"/>
    <w:rsid w:val="00816A86"/>
    <w:rsid w:val="00817202"/>
    <w:rsid w:val="00817473"/>
    <w:rsid w:val="00820534"/>
    <w:rsid w:val="008205C6"/>
    <w:rsid w:val="008214CF"/>
    <w:rsid w:val="008219AB"/>
    <w:rsid w:val="0082255A"/>
    <w:rsid w:val="00823053"/>
    <w:rsid w:val="008233CC"/>
    <w:rsid w:val="00823594"/>
    <w:rsid w:val="00823AD1"/>
    <w:rsid w:val="00823BB3"/>
    <w:rsid w:val="008247F9"/>
    <w:rsid w:val="00824D58"/>
    <w:rsid w:val="008254FB"/>
    <w:rsid w:val="0082562A"/>
    <w:rsid w:val="00825813"/>
    <w:rsid w:val="008259D4"/>
    <w:rsid w:val="0082686F"/>
    <w:rsid w:val="00826BD3"/>
    <w:rsid w:val="00826FA1"/>
    <w:rsid w:val="00827298"/>
    <w:rsid w:val="00827BBB"/>
    <w:rsid w:val="00827ECD"/>
    <w:rsid w:val="00830333"/>
    <w:rsid w:val="008319C3"/>
    <w:rsid w:val="00831E95"/>
    <w:rsid w:val="008322D3"/>
    <w:rsid w:val="0083239A"/>
    <w:rsid w:val="00832787"/>
    <w:rsid w:val="008329AA"/>
    <w:rsid w:val="008329FA"/>
    <w:rsid w:val="00832C4E"/>
    <w:rsid w:val="00833941"/>
    <w:rsid w:val="00834139"/>
    <w:rsid w:val="0083518A"/>
    <w:rsid w:val="00835293"/>
    <w:rsid w:val="00835C5E"/>
    <w:rsid w:val="00836599"/>
    <w:rsid w:val="00836799"/>
    <w:rsid w:val="008367F9"/>
    <w:rsid w:val="00836C4C"/>
    <w:rsid w:val="00837CC3"/>
    <w:rsid w:val="00840334"/>
    <w:rsid w:val="008403A6"/>
    <w:rsid w:val="0084070A"/>
    <w:rsid w:val="008408EC"/>
    <w:rsid w:val="00840A57"/>
    <w:rsid w:val="00840C07"/>
    <w:rsid w:val="008421CB"/>
    <w:rsid w:val="00842695"/>
    <w:rsid w:val="00842760"/>
    <w:rsid w:val="008427A3"/>
    <w:rsid w:val="008430A7"/>
    <w:rsid w:val="0084374F"/>
    <w:rsid w:val="0084394F"/>
    <w:rsid w:val="008445C6"/>
    <w:rsid w:val="00844B62"/>
    <w:rsid w:val="00844CAE"/>
    <w:rsid w:val="0084535D"/>
    <w:rsid w:val="00845F56"/>
    <w:rsid w:val="0084605B"/>
    <w:rsid w:val="00846547"/>
    <w:rsid w:val="00846610"/>
    <w:rsid w:val="00847CBC"/>
    <w:rsid w:val="00850E89"/>
    <w:rsid w:val="008518B1"/>
    <w:rsid w:val="008518D4"/>
    <w:rsid w:val="0085218B"/>
    <w:rsid w:val="00852212"/>
    <w:rsid w:val="008524C1"/>
    <w:rsid w:val="00852867"/>
    <w:rsid w:val="00852970"/>
    <w:rsid w:val="00852971"/>
    <w:rsid w:val="0085298F"/>
    <w:rsid w:val="008532DF"/>
    <w:rsid w:val="008538A0"/>
    <w:rsid w:val="00853A12"/>
    <w:rsid w:val="00853CA2"/>
    <w:rsid w:val="0085461C"/>
    <w:rsid w:val="008551F0"/>
    <w:rsid w:val="00855BAF"/>
    <w:rsid w:val="0085631B"/>
    <w:rsid w:val="00856486"/>
    <w:rsid w:val="00856B7F"/>
    <w:rsid w:val="00856FCD"/>
    <w:rsid w:val="008570DB"/>
    <w:rsid w:val="00857467"/>
    <w:rsid w:val="00857922"/>
    <w:rsid w:val="00857B51"/>
    <w:rsid w:val="00860064"/>
    <w:rsid w:val="00860156"/>
    <w:rsid w:val="00860206"/>
    <w:rsid w:val="00861014"/>
    <w:rsid w:val="00861349"/>
    <w:rsid w:val="00861555"/>
    <w:rsid w:val="008615DC"/>
    <w:rsid w:val="00862809"/>
    <w:rsid w:val="008628E4"/>
    <w:rsid w:val="00862AD9"/>
    <w:rsid w:val="008633A6"/>
    <w:rsid w:val="008636F5"/>
    <w:rsid w:val="00863821"/>
    <w:rsid w:val="00863E28"/>
    <w:rsid w:val="00863EDD"/>
    <w:rsid w:val="00865496"/>
    <w:rsid w:val="008654C4"/>
    <w:rsid w:val="008656F2"/>
    <w:rsid w:val="00865BC4"/>
    <w:rsid w:val="00866D30"/>
    <w:rsid w:val="008674C1"/>
    <w:rsid w:val="0086754E"/>
    <w:rsid w:val="00867797"/>
    <w:rsid w:val="00867BD2"/>
    <w:rsid w:val="00870149"/>
    <w:rsid w:val="00870D05"/>
    <w:rsid w:val="00870D1D"/>
    <w:rsid w:val="0087133C"/>
    <w:rsid w:val="008716E1"/>
    <w:rsid w:val="008726A9"/>
    <w:rsid w:val="00872FB5"/>
    <w:rsid w:val="008732D7"/>
    <w:rsid w:val="00873AB9"/>
    <w:rsid w:val="0087452B"/>
    <w:rsid w:val="008747DD"/>
    <w:rsid w:val="00874807"/>
    <w:rsid w:val="00874E37"/>
    <w:rsid w:val="00875972"/>
    <w:rsid w:val="008765C0"/>
    <w:rsid w:val="00877411"/>
    <w:rsid w:val="00877492"/>
    <w:rsid w:val="008774DA"/>
    <w:rsid w:val="008806B3"/>
    <w:rsid w:val="00880A13"/>
    <w:rsid w:val="00881078"/>
    <w:rsid w:val="00882B21"/>
    <w:rsid w:val="00882DD2"/>
    <w:rsid w:val="00882ECE"/>
    <w:rsid w:val="008831B8"/>
    <w:rsid w:val="00883215"/>
    <w:rsid w:val="00883A9D"/>
    <w:rsid w:val="00883E69"/>
    <w:rsid w:val="00883EF7"/>
    <w:rsid w:val="00884F89"/>
    <w:rsid w:val="008858EF"/>
    <w:rsid w:val="00885A64"/>
    <w:rsid w:val="00885DF0"/>
    <w:rsid w:val="00885F2A"/>
    <w:rsid w:val="00886658"/>
    <w:rsid w:val="00886BDC"/>
    <w:rsid w:val="00886C1A"/>
    <w:rsid w:val="00886F81"/>
    <w:rsid w:val="008877B2"/>
    <w:rsid w:val="00887818"/>
    <w:rsid w:val="008901DC"/>
    <w:rsid w:val="00890266"/>
    <w:rsid w:val="00890678"/>
    <w:rsid w:val="00890C94"/>
    <w:rsid w:val="00890CA4"/>
    <w:rsid w:val="00890E27"/>
    <w:rsid w:val="008910E3"/>
    <w:rsid w:val="008910EA"/>
    <w:rsid w:val="00891993"/>
    <w:rsid w:val="00891C32"/>
    <w:rsid w:val="0089235B"/>
    <w:rsid w:val="00893755"/>
    <w:rsid w:val="00893AEA"/>
    <w:rsid w:val="00893E20"/>
    <w:rsid w:val="0089419D"/>
    <w:rsid w:val="00894E60"/>
    <w:rsid w:val="0089514D"/>
    <w:rsid w:val="00895419"/>
    <w:rsid w:val="00895A64"/>
    <w:rsid w:val="00896146"/>
    <w:rsid w:val="00896701"/>
    <w:rsid w:val="00896B84"/>
    <w:rsid w:val="0089774C"/>
    <w:rsid w:val="00897861"/>
    <w:rsid w:val="0089789A"/>
    <w:rsid w:val="00897E88"/>
    <w:rsid w:val="008A04B0"/>
    <w:rsid w:val="008A06F0"/>
    <w:rsid w:val="008A0C7C"/>
    <w:rsid w:val="008A10F3"/>
    <w:rsid w:val="008A1357"/>
    <w:rsid w:val="008A14CC"/>
    <w:rsid w:val="008A171D"/>
    <w:rsid w:val="008A1DBE"/>
    <w:rsid w:val="008A1F6A"/>
    <w:rsid w:val="008A204B"/>
    <w:rsid w:val="008A243D"/>
    <w:rsid w:val="008A2805"/>
    <w:rsid w:val="008A3153"/>
    <w:rsid w:val="008A3399"/>
    <w:rsid w:val="008A362D"/>
    <w:rsid w:val="008A37F6"/>
    <w:rsid w:val="008A3890"/>
    <w:rsid w:val="008A3B0F"/>
    <w:rsid w:val="008A456D"/>
    <w:rsid w:val="008A50EC"/>
    <w:rsid w:val="008A5320"/>
    <w:rsid w:val="008A5D8F"/>
    <w:rsid w:val="008A6433"/>
    <w:rsid w:val="008A6A6C"/>
    <w:rsid w:val="008A6BAC"/>
    <w:rsid w:val="008A72A0"/>
    <w:rsid w:val="008A7326"/>
    <w:rsid w:val="008B036D"/>
    <w:rsid w:val="008B0AF1"/>
    <w:rsid w:val="008B0F70"/>
    <w:rsid w:val="008B1010"/>
    <w:rsid w:val="008B19E6"/>
    <w:rsid w:val="008B1DD3"/>
    <w:rsid w:val="008B20D8"/>
    <w:rsid w:val="008B3AD8"/>
    <w:rsid w:val="008B441D"/>
    <w:rsid w:val="008B46E0"/>
    <w:rsid w:val="008B4921"/>
    <w:rsid w:val="008B52AB"/>
    <w:rsid w:val="008B5623"/>
    <w:rsid w:val="008B5C52"/>
    <w:rsid w:val="008B5D13"/>
    <w:rsid w:val="008B6464"/>
    <w:rsid w:val="008B6468"/>
    <w:rsid w:val="008B6959"/>
    <w:rsid w:val="008B6C58"/>
    <w:rsid w:val="008B6E1C"/>
    <w:rsid w:val="008B7D86"/>
    <w:rsid w:val="008C0598"/>
    <w:rsid w:val="008C06F5"/>
    <w:rsid w:val="008C0EB2"/>
    <w:rsid w:val="008C1EF2"/>
    <w:rsid w:val="008C22C8"/>
    <w:rsid w:val="008C2846"/>
    <w:rsid w:val="008C30E5"/>
    <w:rsid w:val="008C321D"/>
    <w:rsid w:val="008C3834"/>
    <w:rsid w:val="008C41C9"/>
    <w:rsid w:val="008C4581"/>
    <w:rsid w:val="008C5336"/>
    <w:rsid w:val="008C5FD2"/>
    <w:rsid w:val="008C6A8D"/>
    <w:rsid w:val="008C6BD6"/>
    <w:rsid w:val="008C7D06"/>
    <w:rsid w:val="008D0411"/>
    <w:rsid w:val="008D0839"/>
    <w:rsid w:val="008D1EA5"/>
    <w:rsid w:val="008D211A"/>
    <w:rsid w:val="008D237E"/>
    <w:rsid w:val="008D2C75"/>
    <w:rsid w:val="008D3B8C"/>
    <w:rsid w:val="008D3DEC"/>
    <w:rsid w:val="008D3E48"/>
    <w:rsid w:val="008D419E"/>
    <w:rsid w:val="008D467C"/>
    <w:rsid w:val="008D4AE7"/>
    <w:rsid w:val="008D5574"/>
    <w:rsid w:val="008D5D27"/>
    <w:rsid w:val="008D6719"/>
    <w:rsid w:val="008D6902"/>
    <w:rsid w:val="008D749B"/>
    <w:rsid w:val="008D7F13"/>
    <w:rsid w:val="008E06A1"/>
    <w:rsid w:val="008E0F51"/>
    <w:rsid w:val="008E11D8"/>
    <w:rsid w:val="008E2474"/>
    <w:rsid w:val="008E28B6"/>
    <w:rsid w:val="008E31F7"/>
    <w:rsid w:val="008E424E"/>
    <w:rsid w:val="008E5A11"/>
    <w:rsid w:val="008E5BDD"/>
    <w:rsid w:val="008E60E4"/>
    <w:rsid w:val="008E61CD"/>
    <w:rsid w:val="008E651E"/>
    <w:rsid w:val="008E6D93"/>
    <w:rsid w:val="008E6DD5"/>
    <w:rsid w:val="008E7154"/>
    <w:rsid w:val="008E71CF"/>
    <w:rsid w:val="008E7974"/>
    <w:rsid w:val="008F0FAD"/>
    <w:rsid w:val="008F1274"/>
    <w:rsid w:val="008F2C11"/>
    <w:rsid w:val="008F2F31"/>
    <w:rsid w:val="008F3698"/>
    <w:rsid w:val="008F3A5E"/>
    <w:rsid w:val="008F3EEA"/>
    <w:rsid w:val="008F3F53"/>
    <w:rsid w:val="008F4BA6"/>
    <w:rsid w:val="008F5091"/>
    <w:rsid w:val="008F5DE2"/>
    <w:rsid w:val="008F7045"/>
    <w:rsid w:val="008F761D"/>
    <w:rsid w:val="009002C9"/>
    <w:rsid w:val="0090035A"/>
    <w:rsid w:val="0090041D"/>
    <w:rsid w:val="009005B1"/>
    <w:rsid w:val="009006FF"/>
    <w:rsid w:val="00900B05"/>
    <w:rsid w:val="00900FD7"/>
    <w:rsid w:val="00901FBA"/>
    <w:rsid w:val="009020CB"/>
    <w:rsid w:val="009025F9"/>
    <w:rsid w:val="00902BA3"/>
    <w:rsid w:val="00902EF6"/>
    <w:rsid w:val="00903F40"/>
    <w:rsid w:val="009040A5"/>
    <w:rsid w:val="00904692"/>
    <w:rsid w:val="009049D9"/>
    <w:rsid w:val="00904D5D"/>
    <w:rsid w:val="0090501C"/>
    <w:rsid w:val="009054C1"/>
    <w:rsid w:val="00905683"/>
    <w:rsid w:val="00905C02"/>
    <w:rsid w:val="009061C3"/>
    <w:rsid w:val="00906240"/>
    <w:rsid w:val="00907339"/>
    <w:rsid w:val="00910357"/>
    <w:rsid w:val="00910441"/>
    <w:rsid w:val="0091055C"/>
    <w:rsid w:val="00911264"/>
    <w:rsid w:val="0091144D"/>
    <w:rsid w:val="00911452"/>
    <w:rsid w:val="0091149C"/>
    <w:rsid w:val="00911D61"/>
    <w:rsid w:val="00912044"/>
    <w:rsid w:val="009127E8"/>
    <w:rsid w:val="009139A2"/>
    <w:rsid w:val="00913EED"/>
    <w:rsid w:val="00913F30"/>
    <w:rsid w:val="009146F3"/>
    <w:rsid w:val="00914A32"/>
    <w:rsid w:val="00914A36"/>
    <w:rsid w:val="00914B3D"/>
    <w:rsid w:val="00914CDD"/>
    <w:rsid w:val="00914D18"/>
    <w:rsid w:val="00914E9F"/>
    <w:rsid w:val="00915194"/>
    <w:rsid w:val="00915277"/>
    <w:rsid w:val="00915566"/>
    <w:rsid w:val="00915A1C"/>
    <w:rsid w:val="00915A72"/>
    <w:rsid w:val="00915A93"/>
    <w:rsid w:val="00915CED"/>
    <w:rsid w:val="00915F31"/>
    <w:rsid w:val="0091601E"/>
    <w:rsid w:val="0091681D"/>
    <w:rsid w:val="0091699D"/>
    <w:rsid w:val="009169E8"/>
    <w:rsid w:val="00916AF6"/>
    <w:rsid w:val="00916BA9"/>
    <w:rsid w:val="00917D57"/>
    <w:rsid w:val="00920E89"/>
    <w:rsid w:val="009210F3"/>
    <w:rsid w:val="009214E7"/>
    <w:rsid w:val="009217ED"/>
    <w:rsid w:val="00921E97"/>
    <w:rsid w:val="00922217"/>
    <w:rsid w:val="00922623"/>
    <w:rsid w:val="00923931"/>
    <w:rsid w:val="0092445C"/>
    <w:rsid w:val="00925E37"/>
    <w:rsid w:val="00926076"/>
    <w:rsid w:val="00926384"/>
    <w:rsid w:val="00926993"/>
    <w:rsid w:val="00926ABD"/>
    <w:rsid w:val="00926E98"/>
    <w:rsid w:val="00930FF3"/>
    <w:rsid w:val="00932020"/>
    <w:rsid w:val="0093255E"/>
    <w:rsid w:val="00932F25"/>
    <w:rsid w:val="00932F95"/>
    <w:rsid w:val="00932FE2"/>
    <w:rsid w:val="00933116"/>
    <w:rsid w:val="00933198"/>
    <w:rsid w:val="0093324E"/>
    <w:rsid w:val="00933393"/>
    <w:rsid w:val="009334BB"/>
    <w:rsid w:val="009337E9"/>
    <w:rsid w:val="00933E2C"/>
    <w:rsid w:val="00934D27"/>
    <w:rsid w:val="00934DEC"/>
    <w:rsid w:val="0093512B"/>
    <w:rsid w:val="00935996"/>
    <w:rsid w:val="00940107"/>
    <w:rsid w:val="00940261"/>
    <w:rsid w:val="00940531"/>
    <w:rsid w:val="009408A3"/>
    <w:rsid w:val="0094294E"/>
    <w:rsid w:val="00942B55"/>
    <w:rsid w:val="00943247"/>
    <w:rsid w:val="009432F2"/>
    <w:rsid w:val="0094356B"/>
    <w:rsid w:val="009437EF"/>
    <w:rsid w:val="009442F5"/>
    <w:rsid w:val="00944C22"/>
    <w:rsid w:val="00944D1E"/>
    <w:rsid w:val="00944DA4"/>
    <w:rsid w:val="00944F9B"/>
    <w:rsid w:val="0094531B"/>
    <w:rsid w:val="009454A4"/>
    <w:rsid w:val="009461CA"/>
    <w:rsid w:val="00946421"/>
    <w:rsid w:val="00946B61"/>
    <w:rsid w:val="00946B72"/>
    <w:rsid w:val="00946EBB"/>
    <w:rsid w:val="009479AA"/>
    <w:rsid w:val="00950090"/>
    <w:rsid w:val="009504B0"/>
    <w:rsid w:val="009505CA"/>
    <w:rsid w:val="00950A39"/>
    <w:rsid w:val="00950C76"/>
    <w:rsid w:val="0095112F"/>
    <w:rsid w:val="0095154D"/>
    <w:rsid w:val="00952561"/>
    <w:rsid w:val="009526A1"/>
    <w:rsid w:val="00952DD5"/>
    <w:rsid w:val="00952EA5"/>
    <w:rsid w:val="00953076"/>
    <w:rsid w:val="009531D3"/>
    <w:rsid w:val="00953252"/>
    <w:rsid w:val="00953371"/>
    <w:rsid w:val="009540E5"/>
    <w:rsid w:val="0095474F"/>
    <w:rsid w:val="00954CB5"/>
    <w:rsid w:val="0095556A"/>
    <w:rsid w:val="0095559D"/>
    <w:rsid w:val="009558E9"/>
    <w:rsid w:val="00955CBC"/>
    <w:rsid w:val="0095616B"/>
    <w:rsid w:val="00956E2D"/>
    <w:rsid w:val="0095789C"/>
    <w:rsid w:val="00960926"/>
    <w:rsid w:val="00960FB9"/>
    <w:rsid w:val="00961450"/>
    <w:rsid w:val="00961CAA"/>
    <w:rsid w:val="00962009"/>
    <w:rsid w:val="009626C2"/>
    <w:rsid w:val="00964518"/>
    <w:rsid w:val="009647AE"/>
    <w:rsid w:val="0096582E"/>
    <w:rsid w:val="009663C9"/>
    <w:rsid w:val="009668BC"/>
    <w:rsid w:val="00966941"/>
    <w:rsid w:val="00966D32"/>
    <w:rsid w:val="009672DE"/>
    <w:rsid w:val="00971836"/>
    <w:rsid w:val="009721BB"/>
    <w:rsid w:val="00972A35"/>
    <w:rsid w:val="00972A6C"/>
    <w:rsid w:val="00972E77"/>
    <w:rsid w:val="00973175"/>
    <w:rsid w:val="009733FF"/>
    <w:rsid w:val="0097368C"/>
    <w:rsid w:val="00973CF6"/>
    <w:rsid w:val="009759FA"/>
    <w:rsid w:val="00975A56"/>
    <w:rsid w:val="00975F85"/>
    <w:rsid w:val="00976099"/>
    <w:rsid w:val="00977006"/>
    <w:rsid w:val="00977144"/>
    <w:rsid w:val="0097720E"/>
    <w:rsid w:val="00977615"/>
    <w:rsid w:val="009779ED"/>
    <w:rsid w:val="0098014F"/>
    <w:rsid w:val="0098079E"/>
    <w:rsid w:val="00980AEF"/>
    <w:rsid w:val="009810BA"/>
    <w:rsid w:val="0098183E"/>
    <w:rsid w:val="00981EBB"/>
    <w:rsid w:val="00982BDC"/>
    <w:rsid w:val="00982E59"/>
    <w:rsid w:val="009841D8"/>
    <w:rsid w:val="009843E9"/>
    <w:rsid w:val="00984AC4"/>
    <w:rsid w:val="00985FB2"/>
    <w:rsid w:val="0098628A"/>
    <w:rsid w:val="0098640D"/>
    <w:rsid w:val="0098706D"/>
    <w:rsid w:val="0098750D"/>
    <w:rsid w:val="00987A55"/>
    <w:rsid w:val="00987F22"/>
    <w:rsid w:val="00991701"/>
    <w:rsid w:val="00992195"/>
    <w:rsid w:val="009923A4"/>
    <w:rsid w:val="00992EAD"/>
    <w:rsid w:val="00992FF0"/>
    <w:rsid w:val="009930E6"/>
    <w:rsid w:val="009948EC"/>
    <w:rsid w:val="00994FB4"/>
    <w:rsid w:val="009952DB"/>
    <w:rsid w:val="009958A8"/>
    <w:rsid w:val="00995FCC"/>
    <w:rsid w:val="00997155"/>
    <w:rsid w:val="00997CA7"/>
    <w:rsid w:val="009A01C0"/>
    <w:rsid w:val="009A0235"/>
    <w:rsid w:val="009A17B2"/>
    <w:rsid w:val="009A1B46"/>
    <w:rsid w:val="009A203F"/>
    <w:rsid w:val="009A23DE"/>
    <w:rsid w:val="009A29DC"/>
    <w:rsid w:val="009A2E30"/>
    <w:rsid w:val="009A31A4"/>
    <w:rsid w:val="009A3A35"/>
    <w:rsid w:val="009A3BA7"/>
    <w:rsid w:val="009A42B6"/>
    <w:rsid w:val="009A48B7"/>
    <w:rsid w:val="009A4F97"/>
    <w:rsid w:val="009A52CE"/>
    <w:rsid w:val="009A5AD3"/>
    <w:rsid w:val="009A5DBE"/>
    <w:rsid w:val="009A6C85"/>
    <w:rsid w:val="009A6E87"/>
    <w:rsid w:val="009A6F01"/>
    <w:rsid w:val="009A6F93"/>
    <w:rsid w:val="009A78EB"/>
    <w:rsid w:val="009A7EAA"/>
    <w:rsid w:val="009B0FF7"/>
    <w:rsid w:val="009B1220"/>
    <w:rsid w:val="009B29D4"/>
    <w:rsid w:val="009B2F19"/>
    <w:rsid w:val="009B2FC5"/>
    <w:rsid w:val="009B3B44"/>
    <w:rsid w:val="009B3CC7"/>
    <w:rsid w:val="009B3D27"/>
    <w:rsid w:val="009B4AED"/>
    <w:rsid w:val="009B4BD4"/>
    <w:rsid w:val="009B51EE"/>
    <w:rsid w:val="009B5C41"/>
    <w:rsid w:val="009B5CF1"/>
    <w:rsid w:val="009B5F1B"/>
    <w:rsid w:val="009B6337"/>
    <w:rsid w:val="009B6672"/>
    <w:rsid w:val="009B67F4"/>
    <w:rsid w:val="009B7839"/>
    <w:rsid w:val="009B7904"/>
    <w:rsid w:val="009C0D39"/>
    <w:rsid w:val="009C19CA"/>
    <w:rsid w:val="009C226D"/>
    <w:rsid w:val="009C27AF"/>
    <w:rsid w:val="009C2EE2"/>
    <w:rsid w:val="009C3C61"/>
    <w:rsid w:val="009C3ED1"/>
    <w:rsid w:val="009C4270"/>
    <w:rsid w:val="009C46E8"/>
    <w:rsid w:val="009C4739"/>
    <w:rsid w:val="009C5169"/>
    <w:rsid w:val="009C5250"/>
    <w:rsid w:val="009C5A00"/>
    <w:rsid w:val="009C5E07"/>
    <w:rsid w:val="009C6093"/>
    <w:rsid w:val="009D0097"/>
    <w:rsid w:val="009D00D8"/>
    <w:rsid w:val="009D03EF"/>
    <w:rsid w:val="009D07F1"/>
    <w:rsid w:val="009D0C66"/>
    <w:rsid w:val="009D19B0"/>
    <w:rsid w:val="009D1E8A"/>
    <w:rsid w:val="009D2220"/>
    <w:rsid w:val="009D3026"/>
    <w:rsid w:val="009D3135"/>
    <w:rsid w:val="009D3A18"/>
    <w:rsid w:val="009D3B9A"/>
    <w:rsid w:val="009D500E"/>
    <w:rsid w:val="009D5248"/>
    <w:rsid w:val="009D533F"/>
    <w:rsid w:val="009D5611"/>
    <w:rsid w:val="009D5877"/>
    <w:rsid w:val="009D5FF9"/>
    <w:rsid w:val="009D6563"/>
    <w:rsid w:val="009D65A5"/>
    <w:rsid w:val="009D66E7"/>
    <w:rsid w:val="009D6BA1"/>
    <w:rsid w:val="009D6C13"/>
    <w:rsid w:val="009D6C64"/>
    <w:rsid w:val="009D6DC7"/>
    <w:rsid w:val="009D71B0"/>
    <w:rsid w:val="009D72C3"/>
    <w:rsid w:val="009E06C9"/>
    <w:rsid w:val="009E110C"/>
    <w:rsid w:val="009E2061"/>
    <w:rsid w:val="009E20D8"/>
    <w:rsid w:val="009E2464"/>
    <w:rsid w:val="009E305F"/>
    <w:rsid w:val="009E314D"/>
    <w:rsid w:val="009E316D"/>
    <w:rsid w:val="009E39B0"/>
    <w:rsid w:val="009E3C88"/>
    <w:rsid w:val="009E3D3B"/>
    <w:rsid w:val="009E4849"/>
    <w:rsid w:val="009E4DAB"/>
    <w:rsid w:val="009E557E"/>
    <w:rsid w:val="009E69A9"/>
    <w:rsid w:val="009E6D77"/>
    <w:rsid w:val="009E72D4"/>
    <w:rsid w:val="009E746E"/>
    <w:rsid w:val="009E7CD2"/>
    <w:rsid w:val="009F040B"/>
    <w:rsid w:val="009F0AAF"/>
    <w:rsid w:val="009F178E"/>
    <w:rsid w:val="009F1C68"/>
    <w:rsid w:val="009F2120"/>
    <w:rsid w:val="009F3080"/>
    <w:rsid w:val="009F32C6"/>
    <w:rsid w:val="009F364F"/>
    <w:rsid w:val="009F3C70"/>
    <w:rsid w:val="009F40E8"/>
    <w:rsid w:val="009F4186"/>
    <w:rsid w:val="009F42C8"/>
    <w:rsid w:val="009F494C"/>
    <w:rsid w:val="009F51F1"/>
    <w:rsid w:val="009F5A77"/>
    <w:rsid w:val="009F5B7E"/>
    <w:rsid w:val="009F5BBC"/>
    <w:rsid w:val="009F5E1D"/>
    <w:rsid w:val="009F66B3"/>
    <w:rsid w:val="009F690C"/>
    <w:rsid w:val="009F73F8"/>
    <w:rsid w:val="009F7857"/>
    <w:rsid w:val="009F7894"/>
    <w:rsid w:val="009F7A5B"/>
    <w:rsid w:val="009F7A6C"/>
    <w:rsid w:val="009F7ABE"/>
    <w:rsid w:val="009F7AE1"/>
    <w:rsid w:val="00A02402"/>
    <w:rsid w:val="00A027BF"/>
    <w:rsid w:val="00A02C9E"/>
    <w:rsid w:val="00A03157"/>
    <w:rsid w:val="00A03381"/>
    <w:rsid w:val="00A03E60"/>
    <w:rsid w:val="00A0430C"/>
    <w:rsid w:val="00A04DDA"/>
    <w:rsid w:val="00A05393"/>
    <w:rsid w:val="00A05A62"/>
    <w:rsid w:val="00A05BAF"/>
    <w:rsid w:val="00A0675D"/>
    <w:rsid w:val="00A06831"/>
    <w:rsid w:val="00A06A53"/>
    <w:rsid w:val="00A06AB1"/>
    <w:rsid w:val="00A0713B"/>
    <w:rsid w:val="00A0718D"/>
    <w:rsid w:val="00A07389"/>
    <w:rsid w:val="00A0747A"/>
    <w:rsid w:val="00A07609"/>
    <w:rsid w:val="00A076D2"/>
    <w:rsid w:val="00A07B78"/>
    <w:rsid w:val="00A07C4F"/>
    <w:rsid w:val="00A07C6F"/>
    <w:rsid w:val="00A07DF1"/>
    <w:rsid w:val="00A100AF"/>
    <w:rsid w:val="00A1042B"/>
    <w:rsid w:val="00A10719"/>
    <w:rsid w:val="00A10C09"/>
    <w:rsid w:val="00A10C47"/>
    <w:rsid w:val="00A10DAC"/>
    <w:rsid w:val="00A10EF8"/>
    <w:rsid w:val="00A10FF7"/>
    <w:rsid w:val="00A11AA2"/>
    <w:rsid w:val="00A12236"/>
    <w:rsid w:val="00A12545"/>
    <w:rsid w:val="00A126DD"/>
    <w:rsid w:val="00A128A8"/>
    <w:rsid w:val="00A12A11"/>
    <w:rsid w:val="00A132E7"/>
    <w:rsid w:val="00A1377B"/>
    <w:rsid w:val="00A13C68"/>
    <w:rsid w:val="00A13FE6"/>
    <w:rsid w:val="00A141D7"/>
    <w:rsid w:val="00A142DF"/>
    <w:rsid w:val="00A1435F"/>
    <w:rsid w:val="00A14FE5"/>
    <w:rsid w:val="00A1546E"/>
    <w:rsid w:val="00A15AD8"/>
    <w:rsid w:val="00A15C6D"/>
    <w:rsid w:val="00A16074"/>
    <w:rsid w:val="00A16469"/>
    <w:rsid w:val="00A16502"/>
    <w:rsid w:val="00A1758F"/>
    <w:rsid w:val="00A17D5F"/>
    <w:rsid w:val="00A20362"/>
    <w:rsid w:val="00A2086B"/>
    <w:rsid w:val="00A20FDC"/>
    <w:rsid w:val="00A21816"/>
    <w:rsid w:val="00A21A05"/>
    <w:rsid w:val="00A21EDE"/>
    <w:rsid w:val="00A22CA9"/>
    <w:rsid w:val="00A231A5"/>
    <w:rsid w:val="00A231AE"/>
    <w:rsid w:val="00A231E7"/>
    <w:rsid w:val="00A24147"/>
    <w:rsid w:val="00A2441C"/>
    <w:rsid w:val="00A246DC"/>
    <w:rsid w:val="00A2479D"/>
    <w:rsid w:val="00A24A19"/>
    <w:rsid w:val="00A24A91"/>
    <w:rsid w:val="00A2529F"/>
    <w:rsid w:val="00A252C2"/>
    <w:rsid w:val="00A25409"/>
    <w:rsid w:val="00A25686"/>
    <w:rsid w:val="00A259DE"/>
    <w:rsid w:val="00A25B62"/>
    <w:rsid w:val="00A262D8"/>
    <w:rsid w:val="00A263C3"/>
    <w:rsid w:val="00A26748"/>
    <w:rsid w:val="00A27A77"/>
    <w:rsid w:val="00A27C6E"/>
    <w:rsid w:val="00A301C9"/>
    <w:rsid w:val="00A30376"/>
    <w:rsid w:val="00A311FB"/>
    <w:rsid w:val="00A3163B"/>
    <w:rsid w:val="00A31920"/>
    <w:rsid w:val="00A31A52"/>
    <w:rsid w:val="00A31C78"/>
    <w:rsid w:val="00A3245B"/>
    <w:rsid w:val="00A328AA"/>
    <w:rsid w:val="00A32F0F"/>
    <w:rsid w:val="00A332CC"/>
    <w:rsid w:val="00A336FA"/>
    <w:rsid w:val="00A340F5"/>
    <w:rsid w:val="00A342AB"/>
    <w:rsid w:val="00A34D31"/>
    <w:rsid w:val="00A35273"/>
    <w:rsid w:val="00A359F7"/>
    <w:rsid w:val="00A35F35"/>
    <w:rsid w:val="00A363F5"/>
    <w:rsid w:val="00A3730A"/>
    <w:rsid w:val="00A37CA7"/>
    <w:rsid w:val="00A40264"/>
    <w:rsid w:val="00A40A94"/>
    <w:rsid w:val="00A40B41"/>
    <w:rsid w:val="00A40D33"/>
    <w:rsid w:val="00A4123A"/>
    <w:rsid w:val="00A41374"/>
    <w:rsid w:val="00A43130"/>
    <w:rsid w:val="00A43293"/>
    <w:rsid w:val="00A437D0"/>
    <w:rsid w:val="00A43EE5"/>
    <w:rsid w:val="00A44B06"/>
    <w:rsid w:val="00A44F7B"/>
    <w:rsid w:val="00A450BE"/>
    <w:rsid w:val="00A458EE"/>
    <w:rsid w:val="00A45AA9"/>
    <w:rsid w:val="00A45F8E"/>
    <w:rsid w:val="00A46158"/>
    <w:rsid w:val="00A46494"/>
    <w:rsid w:val="00A4662E"/>
    <w:rsid w:val="00A466B5"/>
    <w:rsid w:val="00A469EA"/>
    <w:rsid w:val="00A46FF2"/>
    <w:rsid w:val="00A470D4"/>
    <w:rsid w:val="00A474DD"/>
    <w:rsid w:val="00A500E9"/>
    <w:rsid w:val="00A50A02"/>
    <w:rsid w:val="00A50E31"/>
    <w:rsid w:val="00A5100A"/>
    <w:rsid w:val="00A512B5"/>
    <w:rsid w:val="00A51E85"/>
    <w:rsid w:val="00A521C2"/>
    <w:rsid w:val="00A52285"/>
    <w:rsid w:val="00A52AD4"/>
    <w:rsid w:val="00A52FAD"/>
    <w:rsid w:val="00A533B0"/>
    <w:rsid w:val="00A53A26"/>
    <w:rsid w:val="00A53CFE"/>
    <w:rsid w:val="00A53D20"/>
    <w:rsid w:val="00A540EE"/>
    <w:rsid w:val="00A541BE"/>
    <w:rsid w:val="00A55290"/>
    <w:rsid w:val="00A56472"/>
    <w:rsid w:val="00A5651B"/>
    <w:rsid w:val="00A56FAA"/>
    <w:rsid w:val="00A5708C"/>
    <w:rsid w:val="00A5724C"/>
    <w:rsid w:val="00A5750A"/>
    <w:rsid w:val="00A57686"/>
    <w:rsid w:val="00A57707"/>
    <w:rsid w:val="00A5777C"/>
    <w:rsid w:val="00A608A3"/>
    <w:rsid w:val="00A60999"/>
    <w:rsid w:val="00A6148F"/>
    <w:rsid w:val="00A61FA1"/>
    <w:rsid w:val="00A6257B"/>
    <w:rsid w:val="00A62A53"/>
    <w:rsid w:val="00A62D5E"/>
    <w:rsid w:val="00A6371D"/>
    <w:rsid w:val="00A645DE"/>
    <w:rsid w:val="00A647E4"/>
    <w:rsid w:val="00A64CD3"/>
    <w:rsid w:val="00A64D31"/>
    <w:rsid w:val="00A64F07"/>
    <w:rsid w:val="00A656BF"/>
    <w:rsid w:val="00A65AD4"/>
    <w:rsid w:val="00A65B3B"/>
    <w:rsid w:val="00A6662F"/>
    <w:rsid w:val="00A666E9"/>
    <w:rsid w:val="00A670A3"/>
    <w:rsid w:val="00A6718B"/>
    <w:rsid w:val="00A67EA0"/>
    <w:rsid w:val="00A67FFB"/>
    <w:rsid w:val="00A70139"/>
    <w:rsid w:val="00A704DC"/>
    <w:rsid w:val="00A7078A"/>
    <w:rsid w:val="00A710D3"/>
    <w:rsid w:val="00A71753"/>
    <w:rsid w:val="00A71B36"/>
    <w:rsid w:val="00A71EE8"/>
    <w:rsid w:val="00A72186"/>
    <w:rsid w:val="00A72317"/>
    <w:rsid w:val="00A73F1D"/>
    <w:rsid w:val="00A74952"/>
    <w:rsid w:val="00A75330"/>
    <w:rsid w:val="00A75C2A"/>
    <w:rsid w:val="00A76682"/>
    <w:rsid w:val="00A76DDB"/>
    <w:rsid w:val="00A770FF"/>
    <w:rsid w:val="00A77120"/>
    <w:rsid w:val="00A7731F"/>
    <w:rsid w:val="00A77442"/>
    <w:rsid w:val="00A77B79"/>
    <w:rsid w:val="00A80716"/>
    <w:rsid w:val="00A808CB"/>
    <w:rsid w:val="00A8255C"/>
    <w:rsid w:val="00A828A8"/>
    <w:rsid w:val="00A82A79"/>
    <w:rsid w:val="00A83139"/>
    <w:rsid w:val="00A83CE6"/>
    <w:rsid w:val="00A83F22"/>
    <w:rsid w:val="00A84241"/>
    <w:rsid w:val="00A8450F"/>
    <w:rsid w:val="00A848E2"/>
    <w:rsid w:val="00A8513B"/>
    <w:rsid w:val="00A852BA"/>
    <w:rsid w:val="00A859A0"/>
    <w:rsid w:val="00A85C15"/>
    <w:rsid w:val="00A85FF3"/>
    <w:rsid w:val="00A86408"/>
    <w:rsid w:val="00A866F0"/>
    <w:rsid w:val="00A90339"/>
    <w:rsid w:val="00A90492"/>
    <w:rsid w:val="00A908EA"/>
    <w:rsid w:val="00A9165C"/>
    <w:rsid w:val="00A924DD"/>
    <w:rsid w:val="00A927B3"/>
    <w:rsid w:val="00A940B8"/>
    <w:rsid w:val="00A945B5"/>
    <w:rsid w:val="00A94784"/>
    <w:rsid w:val="00A94B95"/>
    <w:rsid w:val="00A94E54"/>
    <w:rsid w:val="00A94E88"/>
    <w:rsid w:val="00A95139"/>
    <w:rsid w:val="00A9580C"/>
    <w:rsid w:val="00A958FE"/>
    <w:rsid w:val="00A95A92"/>
    <w:rsid w:val="00A95AAC"/>
    <w:rsid w:val="00A962C9"/>
    <w:rsid w:val="00A96421"/>
    <w:rsid w:val="00A97656"/>
    <w:rsid w:val="00A97A49"/>
    <w:rsid w:val="00A97C1F"/>
    <w:rsid w:val="00A97E0A"/>
    <w:rsid w:val="00AA0152"/>
    <w:rsid w:val="00AA0733"/>
    <w:rsid w:val="00AA0B10"/>
    <w:rsid w:val="00AA0EAC"/>
    <w:rsid w:val="00AA1F2C"/>
    <w:rsid w:val="00AA295D"/>
    <w:rsid w:val="00AA4262"/>
    <w:rsid w:val="00AA4358"/>
    <w:rsid w:val="00AA4A0A"/>
    <w:rsid w:val="00AA5303"/>
    <w:rsid w:val="00AA5662"/>
    <w:rsid w:val="00AA6175"/>
    <w:rsid w:val="00AA6202"/>
    <w:rsid w:val="00AA673E"/>
    <w:rsid w:val="00AA687A"/>
    <w:rsid w:val="00AA698C"/>
    <w:rsid w:val="00AA6BB6"/>
    <w:rsid w:val="00AA7553"/>
    <w:rsid w:val="00AA7894"/>
    <w:rsid w:val="00AA7AD5"/>
    <w:rsid w:val="00AA7BBB"/>
    <w:rsid w:val="00AB005D"/>
    <w:rsid w:val="00AB00D3"/>
    <w:rsid w:val="00AB0664"/>
    <w:rsid w:val="00AB09AE"/>
    <w:rsid w:val="00AB0B85"/>
    <w:rsid w:val="00AB0EB8"/>
    <w:rsid w:val="00AB167D"/>
    <w:rsid w:val="00AB1EE0"/>
    <w:rsid w:val="00AB1FBB"/>
    <w:rsid w:val="00AB2128"/>
    <w:rsid w:val="00AB2376"/>
    <w:rsid w:val="00AB2F23"/>
    <w:rsid w:val="00AB3E75"/>
    <w:rsid w:val="00AB4025"/>
    <w:rsid w:val="00AB40CA"/>
    <w:rsid w:val="00AB47BE"/>
    <w:rsid w:val="00AB4977"/>
    <w:rsid w:val="00AB62AD"/>
    <w:rsid w:val="00AB7468"/>
    <w:rsid w:val="00AB75F0"/>
    <w:rsid w:val="00AB77B0"/>
    <w:rsid w:val="00AB7C7B"/>
    <w:rsid w:val="00AC019C"/>
    <w:rsid w:val="00AC0A13"/>
    <w:rsid w:val="00AC14F2"/>
    <w:rsid w:val="00AC1524"/>
    <w:rsid w:val="00AC1E80"/>
    <w:rsid w:val="00AC1FE7"/>
    <w:rsid w:val="00AC2072"/>
    <w:rsid w:val="00AC2796"/>
    <w:rsid w:val="00AC2814"/>
    <w:rsid w:val="00AC39FB"/>
    <w:rsid w:val="00AC3A0A"/>
    <w:rsid w:val="00AC3C23"/>
    <w:rsid w:val="00AC47A1"/>
    <w:rsid w:val="00AC47F0"/>
    <w:rsid w:val="00AC4AA3"/>
    <w:rsid w:val="00AC4BF8"/>
    <w:rsid w:val="00AC4F77"/>
    <w:rsid w:val="00AC5401"/>
    <w:rsid w:val="00AC56A0"/>
    <w:rsid w:val="00AC58EC"/>
    <w:rsid w:val="00AC6463"/>
    <w:rsid w:val="00AC64AE"/>
    <w:rsid w:val="00AC657E"/>
    <w:rsid w:val="00AC6757"/>
    <w:rsid w:val="00AC6A67"/>
    <w:rsid w:val="00AC6EE7"/>
    <w:rsid w:val="00AC7535"/>
    <w:rsid w:val="00AD0167"/>
    <w:rsid w:val="00AD0978"/>
    <w:rsid w:val="00AD0B2B"/>
    <w:rsid w:val="00AD0F7E"/>
    <w:rsid w:val="00AD1977"/>
    <w:rsid w:val="00AD1CC9"/>
    <w:rsid w:val="00AD27E7"/>
    <w:rsid w:val="00AD2842"/>
    <w:rsid w:val="00AD2FA8"/>
    <w:rsid w:val="00AD3226"/>
    <w:rsid w:val="00AD3BF1"/>
    <w:rsid w:val="00AD3E81"/>
    <w:rsid w:val="00AD4D0F"/>
    <w:rsid w:val="00AD50DD"/>
    <w:rsid w:val="00AD6A46"/>
    <w:rsid w:val="00AD6FC7"/>
    <w:rsid w:val="00AD79BD"/>
    <w:rsid w:val="00AE046C"/>
    <w:rsid w:val="00AE09E9"/>
    <w:rsid w:val="00AE1AB9"/>
    <w:rsid w:val="00AE1BCF"/>
    <w:rsid w:val="00AE1C71"/>
    <w:rsid w:val="00AE1CF4"/>
    <w:rsid w:val="00AE2516"/>
    <w:rsid w:val="00AE27AC"/>
    <w:rsid w:val="00AE2B7B"/>
    <w:rsid w:val="00AE2D8A"/>
    <w:rsid w:val="00AE2E85"/>
    <w:rsid w:val="00AE3758"/>
    <w:rsid w:val="00AE3859"/>
    <w:rsid w:val="00AE3F9D"/>
    <w:rsid w:val="00AE4B30"/>
    <w:rsid w:val="00AE5818"/>
    <w:rsid w:val="00AE5FDD"/>
    <w:rsid w:val="00AE607A"/>
    <w:rsid w:val="00AE6CE8"/>
    <w:rsid w:val="00AE7009"/>
    <w:rsid w:val="00AE7108"/>
    <w:rsid w:val="00AE7686"/>
    <w:rsid w:val="00AF0211"/>
    <w:rsid w:val="00AF0EB9"/>
    <w:rsid w:val="00AF1346"/>
    <w:rsid w:val="00AF2845"/>
    <w:rsid w:val="00AF2B88"/>
    <w:rsid w:val="00AF36FA"/>
    <w:rsid w:val="00AF3828"/>
    <w:rsid w:val="00AF3A6F"/>
    <w:rsid w:val="00AF3BF6"/>
    <w:rsid w:val="00AF3DDD"/>
    <w:rsid w:val="00AF4885"/>
    <w:rsid w:val="00AF562B"/>
    <w:rsid w:val="00AF6100"/>
    <w:rsid w:val="00AF6C25"/>
    <w:rsid w:val="00AF6C26"/>
    <w:rsid w:val="00B001D5"/>
    <w:rsid w:val="00B00955"/>
    <w:rsid w:val="00B01F09"/>
    <w:rsid w:val="00B0241A"/>
    <w:rsid w:val="00B02488"/>
    <w:rsid w:val="00B02876"/>
    <w:rsid w:val="00B02998"/>
    <w:rsid w:val="00B03992"/>
    <w:rsid w:val="00B045A1"/>
    <w:rsid w:val="00B05C44"/>
    <w:rsid w:val="00B061CB"/>
    <w:rsid w:val="00B0650C"/>
    <w:rsid w:val="00B07B23"/>
    <w:rsid w:val="00B10132"/>
    <w:rsid w:val="00B10163"/>
    <w:rsid w:val="00B10B45"/>
    <w:rsid w:val="00B10FF0"/>
    <w:rsid w:val="00B11245"/>
    <w:rsid w:val="00B114D4"/>
    <w:rsid w:val="00B117EF"/>
    <w:rsid w:val="00B11DC7"/>
    <w:rsid w:val="00B1231A"/>
    <w:rsid w:val="00B123BC"/>
    <w:rsid w:val="00B128C6"/>
    <w:rsid w:val="00B12B29"/>
    <w:rsid w:val="00B1407C"/>
    <w:rsid w:val="00B14102"/>
    <w:rsid w:val="00B14463"/>
    <w:rsid w:val="00B14744"/>
    <w:rsid w:val="00B1474B"/>
    <w:rsid w:val="00B148F0"/>
    <w:rsid w:val="00B157F4"/>
    <w:rsid w:val="00B15A58"/>
    <w:rsid w:val="00B161F3"/>
    <w:rsid w:val="00B17306"/>
    <w:rsid w:val="00B17970"/>
    <w:rsid w:val="00B20529"/>
    <w:rsid w:val="00B20F57"/>
    <w:rsid w:val="00B2151C"/>
    <w:rsid w:val="00B215DF"/>
    <w:rsid w:val="00B21AB7"/>
    <w:rsid w:val="00B21B48"/>
    <w:rsid w:val="00B21C6B"/>
    <w:rsid w:val="00B22E1F"/>
    <w:rsid w:val="00B23036"/>
    <w:rsid w:val="00B23842"/>
    <w:rsid w:val="00B239AF"/>
    <w:rsid w:val="00B23CDD"/>
    <w:rsid w:val="00B23E74"/>
    <w:rsid w:val="00B2446B"/>
    <w:rsid w:val="00B258F7"/>
    <w:rsid w:val="00B25D06"/>
    <w:rsid w:val="00B26244"/>
    <w:rsid w:val="00B26660"/>
    <w:rsid w:val="00B272C9"/>
    <w:rsid w:val="00B27DA6"/>
    <w:rsid w:val="00B3071E"/>
    <w:rsid w:val="00B30DAE"/>
    <w:rsid w:val="00B3179C"/>
    <w:rsid w:val="00B3198A"/>
    <w:rsid w:val="00B33E63"/>
    <w:rsid w:val="00B33FB3"/>
    <w:rsid w:val="00B3434E"/>
    <w:rsid w:val="00B34453"/>
    <w:rsid w:val="00B346BF"/>
    <w:rsid w:val="00B349C1"/>
    <w:rsid w:val="00B36A45"/>
    <w:rsid w:val="00B36C6D"/>
    <w:rsid w:val="00B37CCD"/>
    <w:rsid w:val="00B405E4"/>
    <w:rsid w:val="00B40BE0"/>
    <w:rsid w:val="00B421F9"/>
    <w:rsid w:val="00B42457"/>
    <w:rsid w:val="00B4266A"/>
    <w:rsid w:val="00B426A5"/>
    <w:rsid w:val="00B4304F"/>
    <w:rsid w:val="00B4449B"/>
    <w:rsid w:val="00B44B5F"/>
    <w:rsid w:val="00B44C0B"/>
    <w:rsid w:val="00B45A2F"/>
    <w:rsid w:val="00B45EE8"/>
    <w:rsid w:val="00B47223"/>
    <w:rsid w:val="00B47DC3"/>
    <w:rsid w:val="00B50574"/>
    <w:rsid w:val="00B50697"/>
    <w:rsid w:val="00B50780"/>
    <w:rsid w:val="00B5174D"/>
    <w:rsid w:val="00B519A9"/>
    <w:rsid w:val="00B51C0B"/>
    <w:rsid w:val="00B5224E"/>
    <w:rsid w:val="00B52781"/>
    <w:rsid w:val="00B527CA"/>
    <w:rsid w:val="00B527E4"/>
    <w:rsid w:val="00B52F46"/>
    <w:rsid w:val="00B535BC"/>
    <w:rsid w:val="00B5380D"/>
    <w:rsid w:val="00B53EE0"/>
    <w:rsid w:val="00B54335"/>
    <w:rsid w:val="00B548E1"/>
    <w:rsid w:val="00B5498E"/>
    <w:rsid w:val="00B54D2B"/>
    <w:rsid w:val="00B54EC9"/>
    <w:rsid w:val="00B55814"/>
    <w:rsid w:val="00B55A0E"/>
    <w:rsid w:val="00B55FA4"/>
    <w:rsid w:val="00B56953"/>
    <w:rsid w:val="00B57671"/>
    <w:rsid w:val="00B57995"/>
    <w:rsid w:val="00B57B7B"/>
    <w:rsid w:val="00B57E89"/>
    <w:rsid w:val="00B609A0"/>
    <w:rsid w:val="00B609D6"/>
    <w:rsid w:val="00B61252"/>
    <w:rsid w:val="00B614F5"/>
    <w:rsid w:val="00B6301A"/>
    <w:rsid w:val="00B6401E"/>
    <w:rsid w:val="00B64523"/>
    <w:rsid w:val="00B64774"/>
    <w:rsid w:val="00B6477A"/>
    <w:rsid w:val="00B65442"/>
    <w:rsid w:val="00B65863"/>
    <w:rsid w:val="00B65C15"/>
    <w:rsid w:val="00B65D2C"/>
    <w:rsid w:val="00B66553"/>
    <w:rsid w:val="00B665C7"/>
    <w:rsid w:val="00B66941"/>
    <w:rsid w:val="00B67408"/>
    <w:rsid w:val="00B67854"/>
    <w:rsid w:val="00B67BF5"/>
    <w:rsid w:val="00B70622"/>
    <w:rsid w:val="00B70BA4"/>
    <w:rsid w:val="00B7159B"/>
    <w:rsid w:val="00B72066"/>
    <w:rsid w:val="00B723B5"/>
    <w:rsid w:val="00B72DC6"/>
    <w:rsid w:val="00B73400"/>
    <w:rsid w:val="00B73FDC"/>
    <w:rsid w:val="00B7423A"/>
    <w:rsid w:val="00B747DA"/>
    <w:rsid w:val="00B74A39"/>
    <w:rsid w:val="00B74D49"/>
    <w:rsid w:val="00B74E7C"/>
    <w:rsid w:val="00B751BD"/>
    <w:rsid w:val="00B7520F"/>
    <w:rsid w:val="00B75222"/>
    <w:rsid w:val="00B753A4"/>
    <w:rsid w:val="00B756CC"/>
    <w:rsid w:val="00B756F4"/>
    <w:rsid w:val="00B759F4"/>
    <w:rsid w:val="00B75C1C"/>
    <w:rsid w:val="00B76394"/>
    <w:rsid w:val="00B763D5"/>
    <w:rsid w:val="00B76D3B"/>
    <w:rsid w:val="00B77615"/>
    <w:rsid w:val="00B77B47"/>
    <w:rsid w:val="00B80195"/>
    <w:rsid w:val="00B80388"/>
    <w:rsid w:val="00B80DB4"/>
    <w:rsid w:val="00B8140E"/>
    <w:rsid w:val="00B81C62"/>
    <w:rsid w:val="00B82069"/>
    <w:rsid w:val="00B83D29"/>
    <w:rsid w:val="00B83DC4"/>
    <w:rsid w:val="00B84061"/>
    <w:rsid w:val="00B84857"/>
    <w:rsid w:val="00B849DC"/>
    <w:rsid w:val="00B87A06"/>
    <w:rsid w:val="00B90456"/>
    <w:rsid w:val="00B90EC7"/>
    <w:rsid w:val="00B917A1"/>
    <w:rsid w:val="00B91942"/>
    <w:rsid w:val="00B9297F"/>
    <w:rsid w:val="00B92D09"/>
    <w:rsid w:val="00B9302E"/>
    <w:rsid w:val="00B937D3"/>
    <w:rsid w:val="00B93903"/>
    <w:rsid w:val="00B93D8A"/>
    <w:rsid w:val="00B94648"/>
    <w:rsid w:val="00B9559C"/>
    <w:rsid w:val="00B958E0"/>
    <w:rsid w:val="00B960B4"/>
    <w:rsid w:val="00B96721"/>
    <w:rsid w:val="00B97313"/>
    <w:rsid w:val="00BA0727"/>
    <w:rsid w:val="00BA0EDC"/>
    <w:rsid w:val="00BA13BF"/>
    <w:rsid w:val="00BA1F7F"/>
    <w:rsid w:val="00BA2304"/>
    <w:rsid w:val="00BA2D43"/>
    <w:rsid w:val="00BA32AA"/>
    <w:rsid w:val="00BA3DCC"/>
    <w:rsid w:val="00BA41BA"/>
    <w:rsid w:val="00BA4D76"/>
    <w:rsid w:val="00BA4D7B"/>
    <w:rsid w:val="00BA5686"/>
    <w:rsid w:val="00BA63E6"/>
    <w:rsid w:val="00BA6F15"/>
    <w:rsid w:val="00BA739E"/>
    <w:rsid w:val="00BA7960"/>
    <w:rsid w:val="00BB055D"/>
    <w:rsid w:val="00BB055E"/>
    <w:rsid w:val="00BB0A08"/>
    <w:rsid w:val="00BB0D0C"/>
    <w:rsid w:val="00BB11CE"/>
    <w:rsid w:val="00BB1C25"/>
    <w:rsid w:val="00BB20F3"/>
    <w:rsid w:val="00BB23D0"/>
    <w:rsid w:val="00BB28B6"/>
    <w:rsid w:val="00BB2DBD"/>
    <w:rsid w:val="00BB341C"/>
    <w:rsid w:val="00BB37AD"/>
    <w:rsid w:val="00BB37D3"/>
    <w:rsid w:val="00BB3F3D"/>
    <w:rsid w:val="00BB46FF"/>
    <w:rsid w:val="00BB499A"/>
    <w:rsid w:val="00BB57AC"/>
    <w:rsid w:val="00BB5B14"/>
    <w:rsid w:val="00BB6895"/>
    <w:rsid w:val="00BB6BF7"/>
    <w:rsid w:val="00BB6C20"/>
    <w:rsid w:val="00BB6D51"/>
    <w:rsid w:val="00BB6D74"/>
    <w:rsid w:val="00BB72E3"/>
    <w:rsid w:val="00BB762C"/>
    <w:rsid w:val="00BB7D77"/>
    <w:rsid w:val="00BC0A5E"/>
    <w:rsid w:val="00BC12F8"/>
    <w:rsid w:val="00BC133B"/>
    <w:rsid w:val="00BC1522"/>
    <w:rsid w:val="00BC198A"/>
    <w:rsid w:val="00BC3D2E"/>
    <w:rsid w:val="00BC452D"/>
    <w:rsid w:val="00BC457A"/>
    <w:rsid w:val="00BC6030"/>
    <w:rsid w:val="00BC60A9"/>
    <w:rsid w:val="00BC61A8"/>
    <w:rsid w:val="00BC63F0"/>
    <w:rsid w:val="00BC6508"/>
    <w:rsid w:val="00BC666A"/>
    <w:rsid w:val="00BC6A89"/>
    <w:rsid w:val="00BC6F75"/>
    <w:rsid w:val="00BC7932"/>
    <w:rsid w:val="00BC7C04"/>
    <w:rsid w:val="00BC7CFC"/>
    <w:rsid w:val="00BD0271"/>
    <w:rsid w:val="00BD0E3C"/>
    <w:rsid w:val="00BD0E84"/>
    <w:rsid w:val="00BD1816"/>
    <w:rsid w:val="00BD1F50"/>
    <w:rsid w:val="00BD202A"/>
    <w:rsid w:val="00BD2460"/>
    <w:rsid w:val="00BD3187"/>
    <w:rsid w:val="00BD40B2"/>
    <w:rsid w:val="00BD4D43"/>
    <w:rsid w:val="00BD5170"/>
    <w:rsid w:val="00BD61E2"/>
    <w:rsid w:val="00BD624C"/>
    <w:rsid w:val="00BD628B"/>
    <w:rsid w:val="00BD6506"/>
    <w:rsid w:val="00BD6612"/>
    <w:rsid w:val="00BD6877"/>
    <w:rsid w:val="00BD6A44"/>
    <w:rsid w:val="00BD6B52"/>
    <w:rsid w:val="00BD75C0"/>
    <w:rsid w:val="00BE027D"/>
    <w:rsid w:val="00BE0DA7"/>
    <w:rsid w:val="00BE1805"/>
    <w:rsid w:val="00BE1C3D"/>
    <w:rsid w:val="00BE2082"/>
    <w:rsid w:val="00BE2442"/>
    <w:rsid w:val="00BE2C02"/>
    <w:rsid w:val="00BE2C0D"/>
    <w:rsid w:val="00BE2DDC"/>
    <w:rsid w:val="00BE3718"/>
    <w:rsid w:val="00BE3C64"/>
    <w:rsid w:val="00BE438F"/>
    <w:rsid w:val="00BE44A7"/>
    <w:rsid w:val="00BE47CF"/>
    <w:rsid w:val="00BE55E4"/>
    <w:rsid w:val="00BE6064"/>
    <w:rsid w:val="00BE6762"/>
    <w:rsid w:val="00BE6858"/>
    <w:rsid w:val="00BE6B6F"/>
    <w:rsid w:val="00BE72E6"/>
    <w:rsid w:val="00BE78C6"/>
    <w:rsid w:val="00BE7A30"/>
    <w:rsid w:val="00BF0BFD"/>
    <w:rsid w:val="00BF3467"/>
    <w:rsid w:val="00BF4046"/>
    <w:rsid w:val="00BF4293"/>
    <w:rsid w:val="00BF4302"/>
    <w:rsid w:val="00BF4366"/>
    <w:rsid w:val="00BF4CBD"/>
    <w:rsid w:val="00BF4D19"/>
    <w:rsid w:val="00BF4FFC"/>
    <w:rsid w:val="00BF6D3A"/>
    <w:rsid w:val="00BF6F2F"/>
    <w:rsid w:val="00BF769D"/>
    <w:rsid w:val="00C00379"/>
    <w:rsid w:val="00C00392"/>
    <w:rsid w:val="00C004E1"/>
    <w:rsid w:val="00C008DE"/>
    <w:rsid w:val="00C00D4A"/>
    <w:rsid w:val="00C010E7"/>
    <w:rsid w:val="00C01488"/>
    <w:rsid w:val="00C015BD"/>
    <w:rsid w:val="00C019F2"/>
    <w:rsid w:val="00C01CF6"/>
    <w:rsid w:val="00C01D4F"/>
    <w:rsid w:val="00C01FC6"/>
    <w:rsid w:val="00C041C9"/>
    <w:rsid w:val="00C045D0"/>
    <w:rsid w:val="00C04696"/>
    <w:rsid w:val="00C04E92"/>
    <w:rsid w:val="00C04F5A"/>
    <w:rsid w:val="00C05710"/>
    <w:rsid w:val="00C0628B"/>
    <w:rsid w:val="00C062E9"/>
    <w:rsid w:val="00C0682B"/>
    <w:rsid w:val="00C10C99"/>
    <w:rsid w:val="00C10D51"/>
    <w:rsid w:val="00C11C15"/>
    <w:rsid w:val="00C11D33"/>
    <w:rsid w:val="00C126BB"/>
    <w:rsid w:val="00C12879"/>
    <w:rsid w:val="00C131CE"/>
    <w:rsid w:val="00C14172"/>
    <w:rsid w:val="00C141AA"/>
    <w:rsid w:val="00C15F70"/>
    <w:rsid w:val="00C165F3"/>
    <w:rsid w:val="00C16760"/>
    <w:rsid w:val="00C16D49"/>
    <w:rsid w:val="00C201B6"/>
    <w:rsid w:val="00C202FF"/>
    <w:rsid w:val="00C20459"/>
    <w:rsid w:val="00C2148B"/>
    <w:rsid w:val="00C2296E"/>
    <w:rsid w:val="00C2382E"/>
    <w:rsid w:val="00C23EC6"/>
    <w:rsid w:val="00C23F31"/>
    <w:rsid w:val="00C23F66"/>
    <w:rsid w:val="00C240A1"/>
    <w:rsid w:val="00C241E5"/>
    <w:rsid w:val="00C24556"/>
    <w:rsid w:val="00C24C1F"/>
    <w:rsid w:val="00C24CBA"/>
    <w:rsid w:val="00C24E05"/>
    <w:rsid w:val="00C25094"/>
    <w:rsid w:val="00C25702"/>
    <w:rsid w:val="00C2679E"/>
    <w:rsid w:val="00C267F9"/>
    <w:rsid w:val="00C27D30"/>
    <w:rsid w:val="00C305EA"/>
    <w:rsid w:val="00C31996"/>
    <w:rsid w:val="00C31C9E"/>
    <w:rsid w:val="00C322FE"/>
    <w:rsid w:val="00C324F4"/>
    <w:rsid w:val="00C32CA2"/>
    <w:rsid w:val="00C32DA6"/>
    <w:rsid w:val="00C32F85"/>
    <w:rsid w:val="00C3364F"/>
    <w:rsid w:val="00C339AE"/>
    <w:rsid w:val="00C33B09"/>
    <w:rsid w:val="00C3499D"/>
    <w:rsid w:val="00C351D8"/>
    <w:rsid w:val="00C35CC2"/>
    <w:rsid w:val="00C3604D"/>
    <w:rsid w:val="00C3622E"/>
    <w:rsid w:val="00C3628E"/>
    <w:rsid w:val="00C36314"/>
    <w:rsid w:val="00C36852"/>
    <w:rsid w:val="00C36EE2"/>
    <w:rsid w:val="00C372C8"/>
    <w:rsid w:val="00C37DB8"/>
    <w:rsid w:val="00C403B3"/>
    <w:rsid w:val="00C405F5"/>
    <w:rsid w:val="00C40D54"/>
    <w:rsid w:val="00C40DBD"/>
    <w:rsid w:val="00C41C48"/>
    <w:rsid w:val="00C423F7"/>
    <w:rsid w:val="00C42C70"/>
    <w:rsid w:val="00C431DE"/>
    <w:rsid w:val="00C43710"/>
    <w:rsid w:val="00C4412C"/>
    <w:rsid w:val="00C441DF"/>
    <w:rsid w:val="00C44247"/>
    <w:rsid w:val="00C44F10"/>
    <w:rsid w:val="00C45109"/>
    <w:rsid w:val="00C45202"/>
    <w:rsid w:val="00C4547D"/>
    <w:rsid w:val="00C458C0"/>
    <w:rsid w:val="00C463B9"/>
    <w:rsid w:val="00C4655C"/>
    <w:rsid w:val="00C469E9"/>
    <w:rsid w:val="00C46B22"/>
    <w:rsid w:val="00C46D72"/>
    <w:rsid w:val="00C47EFA"/>
    <w:rsid w:val="00C50404"/>
    <w:rsid w:val="00C511B5"/>
    <w:rsid w:val="00C517F2"/>
    <w:rsid w:val="00C52036"/>
    <w:rsid w:val="00C52181"/>
    <w:rsid w:val="00C529F1"/>
    <w:rsid w:val="00C52E8F"/>
    <w:rsid w:val="00C53469"/>
    <w:rsid w:val="00C53695"/>
    <w:rsid w:val="00C53871"/>
    <w:rsid w:val="00C53A59"/>
    <w:rsid w:val="00C53F3C"/>
    <w:rsid w:val="00C5414F"/>
    <w:rsid w:val="00C54439"/>
    <w:rsid w:val="00C5450B"/>
    <w:rsid w:val="00C55C77"/>
    <w:rsid w:val="00C55EA7"/>
    <w:rsid w:val="00C5631E"/>
    <w:rsid w:val="00C56A20"/>
    <w:rsid w:val="00C60D8B"/>
    <w:rsid w:val="00C612BF"/>
    <w:rsid w:val="00C61C20"/>
    <w:rsid w:val="00C61DB1"/>
    <w:rsid w:val="00C625A8"/>
    <w:rsid w:val="00C63C21"/>
    <w:rsid w:val="00C6639C"/>
    <w:rsid w:val="00C67504"/>
    <w:rsid w:val="00C67538"/>
    <w:rsid w:val="00C702FC"/>
    <w:rsid w:val="00C7090C"/>
    <w:rsid w:val="00C70B67"/>
    <w:rsid w:val="00C71264"/>
    <w:rsid w:val="00C724F1"/>
    <w:rsid w:val="00C72AAC"/>
    <w:rsid w:val="00C72F52"/>
    <w:rsid w:val="00C74020"/>
    <w:rsid w:val="00C74A7D"/>
    <w:rsid w:val="00C74C12"/>
    <w:rsid w:val="00C75583"/>
    <w:rsid w:val="00C75F0C"/>
    <w:rsid w:val="00C76046"/>
    <w:rsid w:val="00C76E4C"/>
    <w:rsid w:val="00C76F60"/>
    <w:rsid w:val="00C77D87"/>
    <w:rsid w:val="00C77E8F"/>
    <w:rsid w:val="00C808B7"/>
    <w:rsid w:val="00C809A8"/>
    <w:rsid w:val="00C810C4"/>
    <w:rsid w:val="00C8116C"/>
    <w:rsid w:val="00C81540"/>
    <w:rsid w:val="00C81866"/>
    <w:rsid w:val="00C81BBC"/>
    <w:rsid w:val="00C82569"/>
    <w:rsid w:val="00C827BB"/>
    <w:rsid w:val="00C82EF6"/>
    <w:rsid w:val="00C8306C"/>
    <w:rsid w:val="00C833B5"/>
    <w:rsid w:val="00C83B11"/>
    <w:rsid w:val="00C84815"/>
    <w:rsid w:val="00C84A69"/>
    <w:rsid w:val="00C854FE"/>
    <w:rsid w:val="00C855B2"/>
    <w:rsid w:val="00C85742"/>
    <w:rsid w:val="00C85A9B"/>
    <w:rsid w:val="00C85FAB"/>
    <w:rsid w:val="00C860B2"/>
    <w:rsid w:val="00C862F9"/>
    <w:rsid w:val="00C8667D"/>
    <w:rsid w:val="00C86AC4"/>
    <w:rsid w:val="00C86CBE"/>
    <w:rsid w:val="00C86F83"/>
    <w:rsid w:val="00C875E1"/>
    <w:rsid w:val="00C876B0"/>
    <w:rsid w:val="00C87840"/>
    <w:rsid w:val="00C908A9"/>
    <w:rsid w:val="00C91B27"/>
    <w:rsid w:val="00C91ED6"/>
    <w:rsid w:val="00C9204E"/>
    <w:rsid w:val="00C923BE"/>
    <w:rsid w:val="00C93403"/>
    <w:rsid w:val="00C947B8"/>
    <w:rsid w:val="00C9554B"/>
    <w:rsid w:val="00C95B24"/>
    <w:rsid w:val="00C95D9C"/>
    <w:rsid w:val="00C9633D"/>
    <w:rsid w:val="00C964CA"/>
    <w:rsid w:val="00C9679B"/>
    <w:rsid w:val="00C969ED"/>
    <w:rsid w:val="00C96A2F"/>
    <w:rsid w:val="00C96CEA"/>
    <w:rsid w:val="00C9787D"/>
    <w:rsid w:val="00C97E99"/>
    <w:rsid w:val="00C97FEA"/>
    <w:rsid w:val="00CA048E"/>
    <w:rsid w:val="00CA0A64"/>
    <w:rsid w:val="00CA130B"/>
    <w:rsid w:val="00CA1671"/>
    <w:rsid w:val="00CA1750"/>
    <w:rsid w:val="00CA1D93"/>
    <w:rsid w:val="00CA26DB"/>
    <w:rsid w:val="00CA2DA6"/>
    <w:rsid w:val="00CA37B2"/>
    <w:rsid w:val="00CA3B29"/>
    <w:rsid w:val="00CA3BC5"/>
    <w:rsid w:val="00CA40DE"/>
    <w:rsid w:val="00CA4985"/>
    <w:rsid w:val="00CA4D5F"/>
    <w:rsid w:val="00CA5EEB"/>
    <w:rsid w:val="00CA6311"/>
    <w:rsid w:val="00CA6626"/>
    <w:rsid w:val="00CA66F2"/>
    <w:rsid w:val="00CA689D"/>
    <w:rsid w:val="00CA757A"/>
    <w:rsid w:val="00CB00D0"/>
    <w:rsid w:val="00CB0740"/>
    <w:rsid w:val="00CB09F7"/>
    <w:rsid w:val="00CB0F6D"/>
    <w:rsid w:val="00CB148F"/>
    <w:rsid w:val="00CB16E5"/>
    <w:rsid w:val="00CB1924"/>
    <w:rsid w:val="00CB1F17"/>
    <w:rsid w:val="00CB2121"/>
    <w:rsid w:val="00CB2713"/>
    <w:rsid w:val="00CB37B7"/>
    <w:rsid w:val="00CB4731"/>
    <w:rsid w:val="00CB4B35"/>
    <w:rsid w:val="00CB4F64"/>
    <w:rsid w:val="00CB4FA3"/>
    <w:rsid w:val="00CB59E6"/>
    <w:rsid w:val="00CB5F7D"/>
    <w:rsid w:val="00CB612C"/>
    <w:rsid w:val="00CB64E8"/>
    <w:rsid w:val="00CB7086"/>
    <w:rsid w:val="00CB73B4"/>
    <w:rsid w:val="00CC0171"/>
    <w:rsid w:val="00CC038C"/>
    <w:rsid w:val="00CC07F1"/>
    <w:rsid w:val="00CC0C5F"/>
    <w:rsid w:val="00CC0F3D"/>
    <w:rsid w:val="00CC2075"/>
    <w:rsid w:val="00CC3F07"/>
    <w:rsid w:val="00CC4334"/>
    <w:rsid w:val="00CC43A0"/>
    <w:rsid w:val="00CC4703"/>
    <w:rsid w:val="00CC4CC6"/>
    <w:rsid w:val="00CC5410"/>
    <w:rsid w:val="00CC6D45"/>
    <w:rsid w:val="00CC752C"/>
    <w:rsid w:val="00CC78CC"/>
    <w:rsid w:val="00CC7D46"/>
    <w:rsid w:val="00CC7E4F"/>
    <w:rsid w:val="00CD09A5"/>
    <w:rsid w:val="00CD10FC"/>
    <w:rsid w:val="00CD11CE"/>
    <w:rsid w:val="00CD1397"/>
    <w:rsid w:val="00CD1CB9"/>
    <w:rsid w:val="00CD215A"/>
    <w:rsid w:val="00CD23A0"/>
    <w:rsid w:val="00CD2492"/>
    <w:rsid w:val="00CD28FE"/>
    <w:rsid w:val="00CD2B72"/>
    <w:rsid w:val="00CD2ED6"/>
    <w:rsid w:val="00CD37A1"/>
    <w:rsid w:val="00CD3A4F"/>
    <w:rsid w:val="00CD41D7"/>
    <w:rsid w:val="00CD4327"/>
    <w:rsid w:val="00CD4376"/>
    <w:rsid w:val="00CD55DC"/>
    <w:rsid w:val="00CD579A"/>
    <w:rsid w:val="00CD6587"/>
    <w:rsid w:val="00CD6A0A"/>
    <w:rsid w:val="00CD6FFE"/>
    <w:rsid w:val="00CD72EF"/>
    <w:rsid w:val="00CD75E3"/>
    <w:rsid w:val="00CD7701"/>
    <w:rsid w:val="00CD7D0C"/>
    <w:rsid w:val="00CD7D57"/>
    <w:rsid w:val="00CE0B49"/>
    <w:rsid w:val="00CE13C9"/>
    <w:rsid w:val="00CE13D5"/>
    <w:rsid w:val="00CE2112"/>
    <w:rsid w:val="00CE2426"/>
    <w:rsid w:val="00CE2774"/>
    <w:rsid w:val="00CE343B"/>
    <w:rsid w:val="00CE3AB4"/>
    <w:rsid w:val="00CE3B79"/>
    <w:rsid w:val="00CE4122"/>
    <w:rsid w:val="00CE60BA"/>
    <w:rsid w:val="00CE6241"/>
    <w:rsid w:val="00CE652B"/>
    <w:rsid w:val="00CE684E"/>
    <w:rsid w:val="00CE71D4"/>
    <w:rsid w:val="00CE73A7"/>
    <w:rsid w:val="00CE7667"/>
    <w:rsid w:val="00CE7F4E"/>
    <w:rsid w:val="00CF0728"/>
    <w:rsid w:val="00CF0CAE"/>
    <w:rsid w:val="00CF0F55"/>
    <w:rsid w:val="00CF1D65"/>
    <w:rsid w:val="00CF2300"/>
    <w:rsid w:val="00CF2664"/>
    <w:rsid w:val="00CF35B2"/>
    <w:rsid w:val="00CF39BD"/>
    <w:rsid w:val="00CF3C6C"/>
    <w:rsid w:val="00CF4786"/>
    <w:rsid w:val="00CF4B94"/>
    <w:rsid w:val="00CF4C6C"/>
    <w:rsid w:val="00CF5454"/>
    <w:rsid w:val="00CF5ECE"/>
    <w:rsid w:val="00CF60EA"/>
    <w:rsid w:val="00CF67D5"/>
    <w:rsid w:val="00CF71A7"/>
    <w:rsid w:val="00CF7271"/>
    <w:rsid w:val="00CF778D"/>
    <w:rsid w:val="00CF7A31"/>
    <w:rsid w:val="00CF7A42"/>
    <w:rsid w:val="00CF7C91"/>
    <w:rsid w:val="00D00102"/>
    <w:rsid w:val="00D0047E"/>
    <w:rsid w:val="00D00C2B"/>
    <w:rsid w:val="00D00C3C"/>
    <w:rsid w:val="00D01669"/>
    <w:rsid w:val="00D01926"/>
    <w:rsid w:val="00D0204B"/>
    <w:rsid w:val="00D02305"/>
    <w:rsid w:val="00D02970"/>
    <w:rsid w:val="00D03C87"/>
    <w:rsid w:val="00D03CBE"/>
    <w:rsid w:val="00D03EA5"/>
    <w:rsid w:val="00D043C3"/>
    <w:rsid w:val="00D0597E"/>
    <w:rsid w:val="00D05CA6"/>
    <w:rsid w:val="00D076A5"/>
    <w:rsid w:val="00D106AE"/>
    <w:rsid w:val="00D118ED"/>
    <w:rsid w:val="00D126E2"/>
    <w:rsid w:val="00D12F7C"/>
    <w:rsid w:val="00D1329B"/>
    <w:rsid w:val="00D134E5"/>
    <w:rsid w:val="00D14849"/>
    <w:rsid w:val="00D1487A"/>
    <w:rsid w:val="00D14A9B"/>
    <w:rsid w:val="00D14E78"/>
    <w:rsid w:val="00D1546D"/>
    <w:rsid w:val="00D15B6D"/>
    <w:rsid w:val="00D160AB"/>
    <w:rsid w:val="00D16FF4"/>
    <w:rsid w:val="00D17B69"/>
    <w:rsid w:val="00D200B4"/>
    <w:rsid w:val="00D20676"/>
    <w:rsid w:val="00D20CC4"/>
    <w:rsid w:val="00D20D95"/>
    <w:rsid w:val="00D20FBC"/>
    <w:rsid w:val="00D2131D"/>
    <w:rsid w:val="00D2265D"/>
    <w:rsid w:val="00D233DB"/>
    <w:rsid w:val="00D23596"/>
    <w:rsid w:val="00D24281"/>
    <w:rsid w:val="00D24932"/>
    <w:rsid w:val="00D24F4D"/>
    <w:rsid w:val="00D25207"/>
    <w:rsid w:val="00D252BD"/>
    <w:rsid w:val="00D259ED"/>
    <w:rsid w:val="00D26219"/>
    <w:rsid w:val="00D27290"/>
    <w:rsid w:val="00D27370"/>
    <w:rsid w:val="00D27823"/>
    <w:rsid w:val="00D30AA8"/>
    <w:rsid w:val="00D312E0"/>
    <w:rsid w:val="00D31B0A"/>
    <w:rsid w:val="00D32823"/>
    <w:rsid w:val="00D3328C"/>
    <w:rsid w:val="00D33291"/>
    <w:rsid w:val="00D344A4"/>
    <w:rsid w:val="00D34820"/>
    <w:rsid w:val="00D35450"/>
    <w:rsid w:val="00D35B29"/>
    <w:rsid w:val="00D35C77"/>
    <w:rsid w:val="00D362DD"/>
    <w:rsid w:val="00D36766"/>
    <w:rsid w:val="00D36937"/>
    <w:rsid w:val="00D373A7"/>
    <w:rsid w:val="00D37C4C"/>
    <w:rsid w:val="00D37D02"/>
    <w:rsid w:val="00D40AC9"/>
    <w:rsid w:val="00D40CCC"/>
    <w:rsid w:val="00D41CA4"/>
    <w:rsid w:val="00D41D01"/>
    <w:rsid w:val="00D41D90"/>
    <w:rsid w:val="00D43346"/>
    <w:rsid w:val="00D43D6D"/>
    <w:rsid w:val="00D44083"/>
    <w:rsid w:val="00D44598"/>
    <w:rsid w:val="00D44EEB"/>
    <w:rsid w:val="00D44F01"/>
    <w:rsid w:val="00D4521A"/>
    <w:rsid w:val="00D45220"/>
    <w:rsid w:val="00D455DB"/>
    <w:rsid w:val="00D46288"/>
    <w:rsid w:val="00D464A6"/>
    <w:rsid w:val="00D464B1"/>
    <w:rsid w:val="00D467EB"/>
    <w:rsid w:val="00D46A6F"/>
    <w:rsid w:val="00D47352"/>
    <w:rsid w:val="00D47455"/>
    <w:rsid w:val="00D47781"/>
    <w:rsid w:val="00D477FF"/>
    <w:rsid w:val="00D479AD"/>
    <w:rsid w:val="00D50980"/>
    <w:rsid w:val="00D51030"/>
    <w:rsid w:val="00D51048"/>
    <w:rsid w:val="00D521CC"/>
    <w:rsid w:val="00D5238C"/>
    <w:rsid w:val="00D52723"/>
    <w:rsid w:val="00D52744"/>
    <w:rsid w:val="00D52A9B"/>
    <w:rsid w:val="00D52F05"/>
    <w:rsid w:val="00D53368"/>
    <w:rsid w:val="00D538EE"/>
    <w:rsid w:val="00D5424B"/>
    <w:rsid w:val="00D542AD"/>
    <w:rsid w:val="00D550B3"/>
    <w:rsid w:val="00D55407"/>
    <w:rsid w:val="00D554CE"/>
    <w:rsid w:val="00D555BB"/>
    <w:rsid w:val="00D556AD"/>
    <w:rsid w:val="00D5595C"/>
    <w:rsid w:val="00D559E4"/>
    <w:rsid w:val="00D55BD9"/>
    <w:rsid w:val="00D55D1C"/>
    <w:rsid w:val="00D564DC"/>
    <w:rsid w:val="00D5735B"/>
    <w:rsid w:val="00D57406"/>
    <w:rsid w:val="00D575B9"/>
    <w:rsid w:val="00D57C50"/>
    <w:rsid w:val="00D57F8B"/>
    <w:rsid w:val="00D60074"/>
    <w:rsid w:val="00D603F5"/>
    <w:rsid w:val="00D605D5"/>
    <w:rsid w:val="00D60B4D"/>
    <w:rsid w:val="00D6181E"/>
    <w:rsid w:val="00D61B13"/>
    <w:rsid w:val="00D61EB3"/>
    <w:rsid w:val="00D62861"/>
    <w:rsid w:val="00D62BA6"/>
    <w:rsid w:val="00D62D15"/>
    <w:rsid w:val="00D635A5"/>
    <w:rsid w:val="00D644F9"/>
    <w:rsid w:val="00D64593"/>
    <w:rsid w:val="00D648CB"/>
    <w:rsid w:val="00D64F21"/>
    <w:rsid w:val="00D65EFB"/>
    <w:rsid w:val="00D66E95"/>
    <w:rsid w:val="00D6738C"/>
    <w:rsid w:val="00D6748E"/>
    <w:rsid w:val="00D676B2"/>
    <w:rsid w:val="00D679F5"/>
    <w:rsid w:val="00D67CAF"/>
    <w:rsid w:val="00D67DD2"/>
    <w:rsid w:val="00D7089C"/>
    <w:rsid w:val="00D70CC8"/>
    <w:rsid w:val="00D70E06"/>
    <w:rsid w:val="00D71344"/>
    <w:rsid w:val="00D71BE9"/>
    <w:rsid w:val="00D725B5"/>
    <w:rsid w:val="00D733DD"/>
    <w:rsid w:val="00D738AF"/>
    <w:rsid w:val="00D74512"/>
    <w:rsid w:val="00D768CC"/>
    <w:rsid w:val="00D772D0"/>
    <w:rsid w:val="00D776A0"/>
    <w:rsid w:val="00D8059C"/>
    <w:rsid w:val="00D805F1"/>
    <w:rsid w:val="00D80772"/>
    <w:rsid w:val="00D80971"/>
    <w:rsid w:val="00D80B6F"/>
    <w:rsid w:val="00D80E36"/>
    <w:rsid w:val="00D8101B"/>
    <w:rsid w:val="00D8192B"/>
    <w:rsid w:val="00D81B00"/>
    <w:rsid w:val="00D8214C"/>
    <w:rsid w:val="00D84198"/>
    <w:rsid w:val="00D84BF0"/>
    <w:rsid w:val="00D850C7"/>
    <w:rsid w:val="00D85218"/>
    <w:rsid w:val="00D85A01"/>
    <w:rsid w:val="00D85FB0"/>
    <w:rsid w:val="00D862DF"/>
    <w:rsid w:val="00D8666A"/>
    <w:rsid w:val="00D86687"/>
    <w:rsid w:val="00D86855"/>
    <w:rsid w:val="00D868F7"/>
    <w:rsid w:val="00D86A87"/>
    <w:rsid w:val="00D86B93"/>
    <w:rsid w:val="00D870F7"/>
    <w:rsid w:val="00D90D28"/>
    <w:rsid w:val="00D91229"/>
    <w:rsid w:val="00D91A5B"/>
    <w:rsid w:val="00D91AB6"/>
    <w:rsid w:val="00D91B4A"/>
    <w:rsid w:val="00D91D17"/>
    <w:rsid w:val="00D91DF0"/>
    <w:rsid w:val="00D91F47"/>
    <w:rsid w:val="00D922D0"/>
    <w:rsid w:val="00D92724"/>
    <w:rsid w:val="00D92B4B"/>
    <w:rsid w:val="00D92B74"/>
    <w:rsid w:val="00D930CC"/>
    <w:rsid w:val="00D930D3"/>
    <w:rsid w:val="00D932F3"/>
    <w:rsid w:val="00D936F4"/>
    <w:rsid w:val="00D94E48"/>
    <w:rsid w:val="00D95182"/>
    <w:rsid w:val="00D95C33"/>
    <w:rsid w:val="00D9610A"/>
    <w:rsid w:val="00D96212"/>
    <w:rsid w:val="00D96FCA"/>
    <w:rsid w:val="00D9722B"/>
    <w:rsid w:val="00D973C5"/>
    <w:rsid w:val="00D97D8D"/>
    <w:rsid w:val="00DA0B45"/>
    <w:rsid w:val="00DA0EA1"/>
    <w:rsid w:val="00DA2E23"/>
    <w:rsid w:val="00DA2FDE"/>
    <w:rsid w:val="00DA3291"/>
    <w:rsid w:val="00DA380B"/>
    <w:rsid w:val="00DA3997"/>
    <w:rsid w:val="00DA3B15"/>
    <w:rsid w:val="00DA3CF9"/>
    <w:rsid w:val="00DA3E90"/>
    <w:rsid w:val="00DA4541"/>
    <w:rsid w:val="00DA48F2"/>
    <w:rsid w:val="00DA5142"/>
    <w:rsid w:val="00DA567B"/>
    <w:rsid w:val="00DA596D"/>
    <w:rsid w:val="00DA5B8D"/>
    <w:rsid w:val="00DA5F59"/>
    <w:rsid w:val="00DA6346"/>
    <w:rsid w:val="00DA69E2"/>
    <w:rsid w:val="00DA75EA"/>
    <w:rsid w:val="00DA78EC"/>
    <w:rsid w:val="00DA79A1"/>
    <w:rsid w:val="00DB00C4"/>
    <w:rsid w:val="00DB05A6"/>
    <w:rsid w:val="00DB0AB2"/>
    <w:rsid w:val="00DB1941"/>
    <w:rsid w:val="00DB1A09"/>
    <w:rsid w:val="00DB22C4"/>
    <w:rsid w:val="00DB2411"/>
    <w:rsid w:val="00DB32EB"/>
    <w:rsid w:val="00DB352A"/>
    <w:rsid w:val="00DB37F0"/>
    <w:rsid w:val="00DB4700"/>
    <w:rsid w:val="00DB4DBD"/>
    <w:rsid w:val="00DB4EBD"/>
    <w:rsid w:val="00DB510E"/>
    <w:rsid w:val="00DB5A48"/>
    <w:rsid w:val="00DB5CEE"/>
    <w:rsid w:val="00DB5EE4"/>
    <w:rsid w:val="00DB6091"/>
    <w:rsid w:val="00DB6114"/>
    <w:rsid w:val="00DB6153"/>
    <w:rsid w:val="00DB626A"/>
    <w:rsid w:val="00DB630C"/>
    <w:rsid w:val="00DB636F"/>
    <w:rsid w:val="00DB6A43"/>
    <w:rsid w:val="00DB6B0B"/>
    <w:rsid w:val="00DB6CD8"/>
    <w:rsid w:val="00DB6F7E"/>
    <w:rsid w:val="00DB726D"/>
    <w:rsid w:val="00DC0B8E"/>
    <w:rsid w:val="00DC1025"/>
    <w:rsid w:val="00DC20A8"/>
    <w:rsid w:val="00DC2121"/>
    <w:rsid w:val="00DC2195"/>
    <w:rsid w:val="00DC2254"/>
    <w:rsid w:val="00DC2CA7"/>
    <w:rsid w:val="00DC316F"/>
    <w:rsid w:val="00DC3B6E"/>
    <w:rsid w:val="00DC3B7D"/>
    <w:rsid w:val="00DC47FE"/>
    <w:rsid w:val="00DC4BBF"/>
    <w:rsid w:val="00DC5F53"/>
    <w:rsid w:val="00DC60E0"/>
    <w:rsid w:val="00DC68E0"/>
    <w:rsid w:val="00DC6DEE"/>
    <w:rsid w:val="00DC7496"/>
    <w:rsid w:val="00DC77CD"/>
    <w:rsid w:val="00DD0108"/>
    <w:rsid w:val="00DD03AD"/>
    <w:rsid w:val="00DD04DA"/>
    <w:rsid w:val="00DD0C6E"/>
    <w:rsid w:val="00DD0D75"/>
    <w:rsid w:val="00DD0F14"/>
    <w:rsid w:val="00DD106C"/>
    <w:rsid w:val="00DD10A1"/>
    <w:rsid w:val="00DD11C4"/>
    <w:rsid w:val="00DD1352"/>
    <w:rsid w:val="00DD165E"/>
    <w:rsid w:val="00DD1ABE"/>
    <w:rsid w:val="00DD275D"/>
    <w:rsid w:val="00DD27C0"/>
    <w:rsid w:val="00DD2844"/>
    <w:rsid w:val="00DD2B14"/>
    <w:rsid w:val="00DD2D53"/>
    <w:rsid w:val="00DD3835"/>
    <w:rsid w:val="00DD3D6A"/>
    <w:rsid w:val="00DD413F"/>
    <w:rsid w:val="00DD5306"/>
    <w:rsid w:val="00DD53C7"/>
    <w:rsid w:val="00DD553A"/>
    <w:rsid w:val="00DD5956"/>
    <w:rsid w:val="00DD5B1A"/>
    <w:rsid w:val="00DD5E4B"/>
    <w:rsid w:val="00DD69AF"/>
    <w:rsid w:val="00DD6C24"/>
    <w:rsid w:val="00DD6FDE"/>
    <w:rsid w:val="00DD7109"/>
    <w:rsid w:val="00DD73B0"/>
    <w:rsid w:val="00DE1213"/>
    <w:rsid w:val="00DE1305"/>
    <w:rsid w:val="00DE278A"/>
    <w:rsid w:val="00DE28C4"/>
    <w:rsid w:val="00DE2AD7"/>
    <w:rsid w:val="00DE300C"/>
    <w:rsid w:val="00DE31BC"/>
    <w:rsid w:val="00DE37DD"/>
    <w:rsid w:val="00DE3E3E"/>
    <w:rsid w:val="00DE3ECE"/>
    <w:rsid w:val="00DE4506"/>
    <w:rsid w:val="00DE5063"/>
    <w:rsid w:val="00DE574B"/>
    <w:rsid w:val="00DE5944"/>
    <w:rsid w:val="00DE6420"/>
    <w:rsid w:val="00DE69B8"/>
    <w:rsid w:val="00DE7535"/>
    <w:rsid w:val="00DF0D29"/>
    <w:rsid w:val="00DF12E4"/>
    <w:rsid w:val="00DF163C"/>
    <w:rsid w:val="00DF1F93"/>
    <w:rsid w:val="00DF1FD6"/>
    <w:rsid w:val="00DF2534"/>
    <w:rsid w:val="00DF3134"/>
    <w:rsid w:val="00DF3766"/>
    <w:rsid w:val="00DF42AF"/>
    <w:rsid w:val="00DF4CA0"/>
    <w:rsid w:val="00DF4D7E"/>
    <w:rsid w:val="00DF5398"/>
    <w:rsid w:val="00DF5822"/>
    <w:rsid w:val="00DF5986"/>
    <w:rsid w:val="00DF67CA"/>
    <w:rsid w:val="00DF6A04"/>
    <w:rsid w:val="00DF6EE4"/>
    <w:rsid w:val="00E009BC"/>
    <w:rsid w:val="00E00BA2"/>
    <w:rsid w:val="00E00D7A"/>
    <w:rsid w:val="00E02D1F"/>
    <w:rsid w:val="00E02D96"/>
    <w:rsid w:val="00E041A2"/>
    <w:rsid w:val="00E043EC"/>
    <w:rsid w:val="00E0526A"/>
    <w:rsid w:val="00E0563E"/>
    <w:rsid w:val="00E05AC3"/>
    <w:rsid w:val="00E05D96"/>
    <w:rsid w:val="00E05DD3"/>
    <w:rsid w:val="00E06755"/>
    <w:rsid w:val="00E06FD2"/>
    <w:rsid w:val="00E07ABE"/>
    <w:rsid w:val="00E07DD6"/>
    <w:rsid w:val="00E10667"/>
    <w:rsid w:val="00E10BA1"/>
    <w:rsid w:val="00E113FE"/>
    <w:rsid w:val="00E12A09"/>
    <w:rsid w:val="00E130EE"/>
    <w:rsid w:val="00E132D6"/>
    <w:rsid w:val="00E1454E"/>
    <w:rsid w:val="00E14E12"/>
    <w:rsid w:val="00E15C52"/>
    <w:rsid w:val="00E1649B"/>
    <w:rsid w:val="00E16C75"/>
    <w:rsid w:val="00E16D79"/>
    <w:rsid w:val="00E17180"/>
    <w:rsid w:val="00E17319"/>
    <w:rsid w:val="00E17729"/>
    <w:rsid w:val="00E17737"/>
    <w:rsid w:val="00E17910"/>
    <w:rsid w:val="00E17C58"/>
    <w:rsid w:val="00E20C83"/>
    <w:rsid w:val="00E21444"/>
    <w:rsid w:val="00E21806"/>
    <w:rsid w:val="00E21A56"/>
    <w:rsid w:val="00E21B23"/>
    <w:rsid w:val="00E21E53"/>
    <w:rsid w:val="00E2334F"/>
    <w:rsid w:val="00E23B96"/>
    <w:rsid w:val="00E2489D"/>
    <w:rsid w:val="00E24D36"/>
    <w:rsid w:val="00E24DCA"/>
    <w:rsid w:val="00E251B2"/>
    <w:rsid w:val="00E25465"/>
    <w:rsid w:val="00E258A0"/>
    <w:rsid w:val="00E25B46"/>
    <w:rsid w:val="00E25CB5"/>
    <w:rsid w:val="00E25DC0"/>
    <w:rsid w:val="00E25FFE"/>
    <w:rsid w:val="00E26A40"/>
    <w:rsid w:val="00E27683"/>
    <w:rsid w:val="00E27A4A"/>
    <w:rsid w:val="00E27BC3"/>
    <w:rsid w:val="00E301F0"/>
    <w:rsid w:val="00E302E4"/>
    <w:rsid w:val="00E30397"/>
    <w:rsid w:val="00E3067E"/>
    <w:rsid w:val="00E31987"/>
    <w:rsid w:val="00E31BFB"/>
    <w:rsid w:val="00E31C48"/>
    <w:rsid w:val="00E31C52"/>
    <w:rsid w:val="00E31F80"/>
    <w:rsid w:val="00E321CA"/>
    <w:rsid w:val="00E3256D"/>
    <w:rsid w:val="00E328A2"/>
    <w:rsid w:val="00E32B57"/>
    <w:rsid w:val="00E334B8"/>
    <w:rsid w:val="00E33687"/>
    <w:rsid w:val="00E33DE8"/>
    <w:rsid w:val="00E33E17"/>
    <w:rsid w:val="00E33EBD"/>
    <w:rsid w:val="00E35824"/>
    <w:rsid w:val="00E35CB4"/>
    <w:rsid w:val="00E37556"/>
    <w:rsid w:val="00E40516"/>
    <w:rsid w:val="00E40EB6"/>
    <w:rsid w:val="00E41811"/>
    <w:rsid w:val="00E418EC"/>
    <w:rsid w:val="00E41A85"/>
    <w:rsid w:val="00E424D0"/>
    <w:rsid w:val="00E42B44"/>
    <w:rsid w:val="00E4399B"/>
    <w:rsid w:val="00E43C74"/>
    <w:rsid w:val="00E43F0E"/>
    <w:rsid w:val="00E44CFD"/>
    <w:rsid w:val="00E4558B"/>
    <w:rsid w:val="00E45FA1"/>
    <w:rsid w:val="00E46535"/>
    <w:rsid w:val="00E468D5"/>
    <w:rsid w:val="00E47377"/>
    <w:rsid w:val="00E47AC3"/>
    <w:rsid w:val="00E505E1"/>
    <w:rsid w:val="00E50852"/>
    <w:rsid w:val="00E51E76"/>
    <w:rsid w:val="00E5234D"/>
    <w:rsid w:val="00E52B34"/>
    <w:rsid w:val="00E52D25"/>
    <w:rsid w:val="00E545E8"/>
    <w:rsid w:val="00E546D2"/>
    <w:rsid w:val="00E54B69"/>
    <w:rsid w:val="00E54C1A"/>
    <w:rsid w:val="00E54D11"/>
    <w:rsid w:val="00E5527E"/>
    <w:rsid w:val="00E56031"/>
    <w:rsid w:val="00E57B44"/>
    <w:rsid w:val="00E57F51"/>
    <w:rsid w:val="00E601B1"/>
    <w:rsid w:val="00E60322"/>
    <w:rsid w:val="00E61BE8"/>
    <w:rsid w:val="00E61CFB"/>
    <w:rsid w:val="00E61DB7"/>
    <w:rsid w:val="00E61EA9"/>
    <w:rsid w:val="00E62956"/>
    <w:rsid w:val="00E62CB5"/>
    <w:rsid w:val="00E632E6"/>
    <w:rsid w:val="00E6346E"/>
    <w:rsid w:val="00E63893"/>
    <w:rsid w:val="00E64B31"/>
    <w:rsid w:val="00E64CD5"/>
    <w:rsid w:val="00E6597D"/>
    <w:rsid w:val="00E65A6C"/>
    <w:rsid w:val="00E671B5"/>
    <w:rsid w:val="00E67228"/>
    <w:rsid w:val="00E67713"/>
    <w:rsid w:val="00E67774"/>
    <w:rsid w:val="00E67CA5"/>
    <w:rsid w:val="00E70FC0"/>
    <w:rsid w:val="00E71473"/>
    <w:rsid w:val="00E71695"/>
    <w:rsid w:val="00E71A6B"/>
    <w:rsid w:val="00E71AF3"/>
    <w:rsid w:val="00E72488"/>
    <w:rsid w:val="00E72900"/>
    <w:rsid w:val="00E72AB0"/>
    <w:rsid w:val="00E72D31"/>
    <w:rsid w:val="00E72EB7"/>
    <w:rsid w:val="00E73038"/>
    <w:rsid w:val="00E73827"/>
    <w:rsid w:val="00E73EF1"/>
    <w:rsid w:val="00E7468B"/>
    <w:rsid w:val="00E74967"/>
    <w:rsid w:val="00E74AAF"/>
    <w:rsid w:val="00E74B3C"/>
    <w:rsid w:val="00E76473"/>
    <w:rsid w:val="00E76480"/>
    <w:rsid w:val="00E7698D"/>
    <w:rsid w:val="00E76F29"/>
    <w:rsid w:val="00E770C7"/>
    <w:rsid w:val="00E773A0"/>
    <w:rsid w:val="00E7786F"/>
    <w:rsid w:val="00E80928"/>
    <w:rsid w:val="00E81541"/>
    <w:rsid w:val="00E8178E"/>
    <w:rsid w:val="00E835EB"/>
    <w:rsid w:val="00E83F00"/>
    <w:rsid w:val="00E844FE"/>
    <w:rsid w:val="00E8493E"/>
    <w:rsid w:val="00E849C9"/>
    <w:rsid w:val="00E8544F"/>
    <w:rsid w:val="00E85D8D"/>
    <w:rsid w:val="00E862E5"/>
    <w:rsid w:val="00E869C5"/>
    <w:rsid w:val="00E873BE"/>
    <w:rsid w:val="00E8746C"/>
    <w:rsid w:val="00E87860"/>
    <w:rsid w:val="00E90061"/>
    <w:rsid w:val="00E9042F"/>
    <w:rsid w:val="00E906A8"/>
    <w:rsid w:val="00E90868"/>
    <w:rsid w:val="00E92501"/>
    <w:rsid w:val="00E92E22"/>
    <w:rsid w:val="00E9366F"/>
    <w:rsid w:val="00E93A41"/>
    <w:rsid w:val="00E93A69"/>
    <w:rsid w:val="00E9510D"/>
    <w:rsid w:val="00E95251"/>
    <w:rsid w:val="00E9541F"/>
    <w:rsid w:val="00E95A9F"/>
    <w:rsid w:val="00E95DEA"/>
    <w:rsid w:val="00E968E8"/>
    <w:rsid w:val="00E973BB"/>
    <w:rsid w:val="00E975CA"/>
    <w:rsid w:val="00E9764A"/>
    <w:rsid w:val="00E9775A"/>
    <w:rsid w:val="00E979FB"/>
    <w:rsid w:val="00EA0834"/>
    <w:rsid w:val="00EA0A9F"/>
    <w:rsid w:val="00EA0B88"/>
    <w:rsid w:val="00EA1168"/>
    <w:rsid w:val="00EA24A2"/>
    <w:rsid w:val="00EA4BD7"/>
    <w:rsid w:val="00EA5245"/>
    <w:rsid w:val="00EA54EB"/>
    <w:rsid w:val="00EA59B2"/>
    <w:rsid w:val="00EA5A3C"/>
    <w:rsid w:val="00EA620E"/>
    <w:rsid w:val="00EA6247"/>
    <w:rsid w:val="00EA6564"/>
    <w:rsid w:val="00EA67BA"/>
    <w:rsid w:val="00EA6940"/>
    <w:rsid w:val="00EA7CB9"/>
    <w:rsid w:val="00EB0A16"/>
    <w:rsid w:val="00EB0AC6"/>
    <w:rsid w:val="00EB1E92"/>
    <w:rsid w:val="00EB27B6"/>
    <w:rsid w:val="00EB2C14"/>
    <w:rsid w:val="00EB2D84"/>
    <w:rsid w:val="00EB42BE"/>
    <w:rsid w:val="00EB43BF"/>
    <w:rsid w:val="00EB4689"/>
    <w:rsid w:val="00EB476E"/>
    <w:rsid w:val="00EB4A91"/>
    <w:rsid w:val="00EB4F1F"/>
    <w:rsid w:val="00EB5D1E"/>
    <w:rsid w:val="00EB5F44"/>
    <w:rsid w:val="00EB6181"/>
    <w:rsid w:val="00EB6391"/>
    <w:rsid w:val="00EB6602"/>
    <w:rsid w:val="00EB77B2"/>
    <w:rsid w:val="00EC0262"/>
    <w:rsid w:val="00EC0853"/>
    <w:rsid w:val="00EC092F"/>
    <w:rsid w:val="00EC0D30"/>
    <w:rsid w:val="00EC1FFF"/>
    <w:rsid w:val="00EC230D"/>
    <w:rsid w:val="00EC2C72"/>
    <w:rsid w:val="00EC2D37"/>
    <w:rsid w:val="00EC2D77"/>
    <w:rsid w:val="00EC2E4F"/>
    <w:rsid w:val="00EC3436"/>
    <w:rsid w:val="00EC3B08"/>
    <w:rsid w:val="00EC3B0A"/>
    <w:rsid w:val="00EC3C66"/>
    <w:rsid w:val="00EC42B7"/>
    <w:rsid w:val="00EC4989"/>
    <w:rsid w:val="00EC4B38"/>
    <w:rsid w:val="00EC4CEC"/>
    <w:rsid w:val="00EC5957"/>
    <w:rsid w:val="00EC5E26"/>
    <w:rsid w:val="00EC64DD"/>
    <w:rsid w:val="00EC75C7"/>
    <w:rsid w:val="00EC7B66"/>
    <w:rsid w:val="00ED0E27"/>
    <w:rsid w:val="00ED27D1"/>
    <w:rsid w:val="00ED2C18"/>
    <w:rsid w:val="00ED2C74"/>
    <w:rsid w:val="00ED3110"/>
    <w:rsid w:val="00ED3683"/>
    <w:rsid w:val="00ED37F5"/>
    <w:rsid w:val="00ED3E02"/>
    <w:rsid w:val="00ED4121"/>
    <w:rsid w:val="00ED4522"/>
    <w:rsid w:val="00ED4C7C"/>
    <w:rsid w:val="00ED51E0"/>
    <w:rsid w:val="00ED5817"/>
    <w:rsid w:val="00ED5C22"/>
    <w:rsid w:val="00ED5C92"/>
    <w:rsid w:val="00ED707A"/>
    <w:rsid w:val="00ED72F8"/>
    <w:rsid w:val="00ED7366"/>
    <w:rsid w:val="00ED7559"/>
    <w:rsid w:val="00ED7E90"/>
    <w:rsid w:val="00EE0AF5"/>
    <w:rsid w:val="00EE0F9D"/>
    <w:rsid w:val="00EE27F4"/>
    <w:rsid w:val="00EE2C99"/>
    <w:rsid w:val="00EE2CB0"/>
    <w:rsid w:val="00EE2E84"/>
    <w:rsid w:val="00EE3313"/>
    <w:rsid w:val="00EE3415"/>
    <w:rsid w:val="00EE36FB"/>
    <w:rsid w:val="00EE4253"/>
    <w:rsid w:val="00EE4D36"/>
    <w:rsid w:val="00EE557D"/>
    <w:rsid w:val="00EE586E"/>
    <w:rsid w:val="00EE5A33"/>
    <w:rsid w:val="00EE5C8A"/>
    <w:rsid w:val="00EE64AE"/>
    <w:rsid w:val="00EE78A8"/>
    <w:rsid w:val="00EF0A5E"/>
    <w:rsid w:val="00EF0E1F"/>
    <w:rsid w:val="00EF176A"/>
    <w:rsid w:val="00EF2166"/>
    <w:rsid w:val="00EF2215"/>
    <w:rsid w:val="00EF26A4"/>
    <w:rsid w:val="00EF297C"/>
    <w:rsid w:val="00EF2D2C"/>
    <w:rsid w:val="00EF2FA3"/>
    <w:rsid w:val="00EF31CB"/>
    <w:rsid w:val="00EF3222"/>
    <w:rsid w:val="00EF344E"/>
    <w:rsid w:val="00EF3E90"/>
    <w:rsid w:val="00EF41AC"/>
    <w:rsid w:val="00EF4547"/>
    <w:rsid w:val="00EF5225"/>
    <w:rsid w:val="00EF5557"/>
    <w:rsid w:val="00EF5A01"/>
    <w:rsid w:val="00EF5CBF"/>
    <w:rsid w:val="00EF5DDE"/>
    <w:rsid w:val="00EF69DC"/>
    <w:rsid w:val="00EF6A25"/>
    <w:rsid w:val="00F00139"/>
    <w:rsid w:val="00F00570"/>
    <w:rsid w:val="00F005C7"/>
    <w:rsid w:val="00F00F5A"/>
    <w:rsid w:val="00F013A3"/>
    <w:rsid w:val="00F01DCD"/>
    <w:rsid w:val="00F01EC8"/>
    <w:rsid w:val="00F021FA"/>
    <w:rsid w:val="00F02364"/>
    <w:rsid w:val="00F031EE"/>
    <w:rsid w:val="00F039C0"/>
    <w:rsid w:val="00F03FAA"/>
    <w:rsid w:val="00F04AE9"/>
    <w:rsid w:val="00F04E83"/>
    <w:rsid w:val="00F05BE5"/>
    <w:rsid w:val="00F05C46"/>
    <w:rsid w:val="00F05FE0"/>
    <w:rsid w:val="00F068C0"/>
    <w:rsid w:val="00F07096"/>
    <w:rsid w:val="00F070F0"/>
    <w:rsid w:val="00F07ED3"/>
    <w:rsid w:val="00F1118D"/>
    <w:rsid w:val="00F11401"/>
    <w:rsid w:val="00F1159D"/>
    <w:rsid w:val="00F11964"/>
    <w:rsid w:val="00F11ADE"/>
    <w:rsid w:val="00F12379"/>
    <w:rsid w:val="00F12831"/>
    <w:rsid w:val="00F13160"/>
    <w:rsid w:val="00F136D1"/>
    <w:rsid w:val="00F13AAA"/>
    <w:rsid w:val="00F1479C"/>
    <w:rsid w:val="00F14B72"/>
    <w:rsid w:val="00F15125"/>
    <w:rsid w:val="00F157C7"/>
    <w:rsid w:val="00F15871"/>
    <w:rsid w:val="00F158F3"/>
    <w:rsid w:val="00F15A18"/>
    <w:rsid w:val="00F15CB0"/>
    <w:rsid w:val="00F15CE7"/>
    <w:rsid w:val="00F15D1E"/>
    <w:rsid w:val="00F15D24"/>
    <w:rsid w:val="00F1662D"/>
    <w:rsid w:val="00F16647"/>
    <w:rsid w:val="00F1666A"/>
    <w:rsid w:val="00F1678D"/>
    <w:rsid w:val="00F1678E"/>
    <w:rsid w:val="00F173BC"/>
    <w:rsid w:val="00F17F68"/>
    <w:rsid w:val="00F206F1"/>
    <w:rsid w:val="00F20771"/>
    <w:rsid w:val="00F207C4"/>
    <w:rsid w:val="00F20E0F"/>
    <w:rsid w:val="00F20F41"/>
    <w:rsid w:val="00F214F3"/>
    <w:rsid w:val="00F217F5"/>
    <w:rsid w:val="00F22CC5"/>
    <w:rsid w:val="00F22D4C"/>
    <w:rsid w:val="00F236D3"/>
    <w:rsid w:val="00F243D7"/>
    <w:rsid w:val="00F24E97"/>
    <w:rsid w:val="00F25193"/>
    <w:rsid w:val="00F25411"/>
    <w:rsid w:val="00F257EA"/>
    <w:rsid w:val="00F25A17"/>
    <w:rsid w:val="00F26148"/>
    <w:rsid w:val="00F26DC9"/>
    <w:rsid w:val="00F270E6"/>
    <w:rsid w:val="00F3039E"/>
    <w:rsid w:val="00F30923"/>
    <w:rsid w:val="00F3159D"/>
    <w:rsid w:val="00F3277D"/>
    <w:rsid w:val="00F32AF6"/>
    <w:rsid w:val="00F33335"/>
    <w:rsid w:val="00F3395A"/>
    <w:rsid w:val="00F33FF0"/>
    <w:rsid w:val="00F34D26"/>
    <w:rsid w:val="00F35042"/>
    <w:rsid w:val="00F36324"/>
    <w:rsid w:val="00F36397"/>
    <w:rsid w:val="00F3674A"/>
    <w:rsid w:val="00F36D96"/>
    <w:rsid w:val="00F374A3"/>
    <w:rsid w:val="00F3779B"/>
    <w:rsid w:val="00F40009"/>
    <w:rsid w:val="00F401D7"/>
    <w:rsid w:val="00F40654"/>
    <w:rsid w:val="00F4090B"/>
    <w:rsid w:val="00F41025"/>
    <w:rsid w:val="00F413E0"/>
    <w:rsid w:val="00F41B4B"/>
    <w:rsid w:val="00F41C29"/>
    <w:rsid w:val="00F4278A"/>
    <w:rsid w:val="00F42843"/>
    <w:rsid w:val="00F429A7"/>
    <w:rsid w:val="00F42BF5"/>
    <w:rsid w:val="00F4383C"/>
    <w:rsid w:val="00F43AC9"/>
    <w:rsid w:val="00F43C37"/>
    <w:rsid w:val="00F4447A"/>
    <w:rsid w:val="00F45600"/>
    <w:rsid w:val="00F45879"/>
    <w:rsid w:val="00F459CC"/>
    <w:rsid w:val="00F463E6"/>
    <w:rsid w:val="00F46530"/>
    <w:rsid w:val="00F46874"/>
    <w:rsid w:val="00F46BE3"/>
    <w:rsid w:val="00F46CEC"/>
    <w:rsid w:val="00F47477"/>
    <w:rsid w:val="00F4798C"/>
    <w:rsid w:val="00F50253"/>
    <w:rsid w:val="00F502A8"/>
    <w:rsid w:val="00F507BF"/>
    <w:rsid w:val="00F50B99"/>
    <w:rsid w:val="00F50BDA"/>
    <w:rsid w:val="00F5122F"/>
    <w:rsid w:val="00F51470"/>
    <w:rsid w:val="00F52569"/>
    <w:rsid w:val="00F53052"/>
    <w:rsid w:val="00F53155"/>
    <w:rsid w:val="00F533D5"/>
    <w:rsid w:val="00F53427"/>
    <w:rsid w:val="00F53572"/>
    <w:rsid w:val="00F538A1"/>
    <w:rsid w:val="00F53B80"/>
    <w:rsid w:val="00F53E0F"/>
    <w:rsid w:val="00F54936"/>
    <w:rsid w:val="00F54BD2"/>
    <w:rsid w:val="00F54D0F"/>
    <w:rsid w:val="00F55FA4"/>
    <w:rsid w:val="00F55FB7"/>
    <w:rsid w:val="00F5603F"/>
    <w:rsid w:val="00F561C6"/>
    <w:rsid w:val="00F57224"/>
    <w:rsid w:val="00F5784C"/>
    <w:rsid w:val="00F578A2"/>
    <w:rsid w:val="00F60B1A"/>
    <w:rsid w:val="00F6219D"/>
    <w:rsid w:val="00F622BA"/>
    <w:rsid w:val="00F630C2"/>
    <w:rsid w:val="00F6361C"/>
    <w:rsid w:val="00F63641"/>
    <w:rsid w:val="00F63F1C"/>
    <w:rsid w:val="00F64B84"/>
    <w:rsid w:val="00F64BCD"/>
    <w:rsid w:val="00F65125"/>
    <w:rsid w:val="00F659E2"/>
    <w:rsid w:val="00F66135"/>
    <w:rsid w:val="00F66303"/>
    <w:rsid w:val="00F66573"/>
    <w:rsid w:val="00F66B55"/>
    <w:rsid w:val="00F67420"/>
    <w:rsid w:val="00F678F8"/>
    <w:rsid w:val="00F67A75"/>
    <w:rsid w:val="00F67C74"/>
    <w:rsid w:val="00F67EB3"/>
    <w:rsid w:val="00F70641"/>
    <w:rsid w:val="00F70FC4"/>
    <w:rsid w:val="00F710C5"/>
    <w:rsid w:val="00F72761"/>
    <w:rsid w:val="00F727B4"/>
    <w:rsid w:val="00F72C95"/>
    <w:rsid w:val="00F72DF3"/>
    <w:rsid w:val="00F735C0"/>
    <w:rsid w:val="00F73E43"/>
    <w:rsid w:val="00F74191"/>
    <w:rsid w:val="00F751FC"/>
    <w:rsid w:val="00F754C9"/>
    <w:rsid w:val="00F764B7"/>
    <w:rsid w:val="00F76DCF"/>
    <w:rsid w:val="00F76E2B"/>
    <w:rsid w:val="00F76E5B"/>
    <w:rsid w:val="00F7762F"/>
    <w:rsid w:val="00F77670"/>
    <w:rsid w:val="00F77878"/>
    <w:rsid w:val="00F77AD4"/>
    <w:rsid w:val="00F77B0A"/>
    <w:rsid w:val="00F800B8"/>
    <w:rsid w:val="00F81115"/>
    <w:rsid w:val="00F812AF"/>
    <w:rsid w:val="00F813DC"/>
    <w:rsid w:val="00F8223F"/>
    <w:rsid w:val="00F827A3"/>
    <w:rsid w:val="00F828D5"/>
    <w:rsid w:val="00F82A3C"/>
    <w:rsid w:val="00F82BB3"/>
    <w:rsid w:val="00F8344F"/>
    <w:rsid w:val="00F8361A"/>
    <w:rsid w:val="00F837A4"/>
    <w:rsid w:val="00F8387B"/>
    <w:rsid w:val="00F83F28"/>
    <w:rsid w:val="00F85493"/>
    <w:rsid w:val="00F85ECB"/>
    <w:rsid w:val="00F85F0D"/>
    <w:rsid w:val="00F86533"/>
    <w:rsid w:val="00F86580"/>
    <w:rsid w:val="00F86E78"/>
    <w:rsid w:val="00F87572"/>
    <w:rsid w:val="00F87882"/>
    <w:rsid w:val="00F87940"/>
    <w:rsid w:val="00F87BFF"/>
    <w:rsid w:val="00F90364"/>
    <w:rsid w:val="00F9099E"/>
    <w:rsid w:val="00F90E62"/>
    <w:rsid w:val="00F912DF"/>
    <w:rsid w:val="00F91368"/>
    <w:rsid w:val="00F91ED3"/>
    <w:rsid w:val="00F92062"/>
    <w:rsid w:val="00F9269B"/>
    <w:rsid w:val="00F92C48"/>
    <w:rsid w:val="00F92C6A"/>
    <w:rsid w:val="00F92E5D"/>
    <w:rsid w:val="00F9316E"/>
    <w:rsid w:val="00F9355D"/>
    <w:rsid w:val="00F94322"/>
    <w:rsid w:val="00F951E8"/>
    <w:rsid w:val="00F95B72"/>
    <w:rsid w:val="00F95BC5"/>
    <w:rsid w:val="00F9673C"/>
    <w:rsid w:val="00F96A3C"/>
    <w:rsid w:val="00F96D40"/>
    <w:rsid w:val="00FA0EF0"/>
    <w:rsid w:val="00FA119D"/>
    <w:rsid w:val="00FA1468"/>
    <w:rsid w:val="00FA1596"/>
    <w:rsid w:val="00FA1C6D"/>
    <w:rsid w:val="00FA214A"/>
    <w:rsid w:val="00FA2255"/>
    <w:rsid w:val="00FA239D"/>
    <w:rsid w:val="00FA34CA"/>
    <w:rsid w:val="00FA37B1"/>
    <w:rsid w:val="00FA3AA9"/>
    <w:rsid w:val="00FA44E6"/>
    <w:rsid w:val="00FA4587"/>
    <w:rsid w:val="00FA4E84"/>
    <w:rsid w:val="00FA507B"/>
    <w:rsid w:val="00FA5773"/>
    <w:rsid w:val="00FA5F21"/>
    <w:rsid w:val="00FA63B2"/>
    <w:rsid w:val="00FA645A"/>
    <w:rsid w:val="00FA67DF"/>
    <w:rsid w:val="00FA6D3E"/>
    <w:rsid w:val="00FA73CF"/>
    <w:rsid w:val="00FA7B1A"/>
    <w:rsid w:val="00FB00B0"/>
    <w:rsid w:val="00FB08FB"/>
    <w:rsid w:val="00FB17F7"/>
    <w:rsid w:val="00FB227A"/>
    <w:rsid w:val="00FB26B4"/>
    <w:rsid w:val="00FB2E85"/>
    <w:rsid w:val="00FB2EBF"/>
    <w:rsid w:val="00FB33B9"/>
    <w:rsid w:val="00FB391B"/>
    <w:rsid w:val="00FB442F"/>
    <w:rsid w:val="00FB61BE"/>
    <w:rsid w:val="00FB69C5"/>
    <w:rsid w:val="00FB6ADE"/>
    <w:rsid w:val="00FB6BF9"/>
    <w:rsid w:val="00FB7ABB"/>
    <w:rsid w:val="00FC02F6"/>
    <w:rsid w:val="00FC1327"/>
    <w:rsid w:val="00FC146C"/>
    <w:rsid w:val="00FC161B"/>
    <w:rsid w:val="00FC18A7"/>
    <w:rsid w:val="00FC1EAE"/>
    <w:rsid w:val="00FC25E4"/>
    <w:rsid w:val="00FC27ED"/>
    <w:rsid w:val="00FC4193"/>
    <w:rsid w:val="00FC4876"/>
    <w:rsid w:val="00FC4A76"/>
    <w:rsid w:val="00FC5534"/>
    <w:rsid w:val="00FC5E8F"/>
    <w:rsid w:val="00FC7C21"/>
    <w:rsid w:val="00FC7E11"/>
    <w:rsid w:val="00FD00C9"/>
    <w:rsid w:val="00FD04DE"/>
    <w:rsid w:val="00FD0D77"/>
    <w:rsid w:val="00FD1087"/>
    <w:rsid w:val="00FD2127"/>
    <w:rsid w:val="00FD2EC4"/>
    <w:rsid w:val="00FD2F4F"/>
    <w:rsid w:val="00FD300E"/>
    <w:rsid w:val="00FD314C"/>
    <w:rsid w:val="00FD4837"/>
    <w:rsid w:val="00FD4CA7"/>
    <w:rsid w:val="00FD5151"/>
    <w:rsid w:val="00FD539C"/>
    <w:rsid w:val="00FD550D"/>
    <w:rsid w:val="00FD58E0"/>
    <w:rsid w:val="00FD6101"/>
    <w:rsid w:val="00FD6C57"/>
    <w:rsid w:val="00FD6F75"/>
    <w:rsid w:val="00FD752E"/>
    <w:rsid w:val="00FD7F43"/>
    <w:rsid w:val="00FE05BB"/>
    <w:rsid w:val="00FE0B02"/>
    <w:rsid w:val="00FE1797"/>
    <w:rsid w:val="00FE22D4"/>
    <w:rsid w:val="00FE2F4E"/>
    <w:rsid w:val="00FE4844"/>
    <w:rsid w:val="00FE541A"/>
    <w:rsid w:val="00FE66BB"/>
    <w:rsid w:val="00FE6BD3"/>
    <w:rsid w:val="00FE7376"/>
    <w:rsid w:val="00FE77A6"/>
    <w:rsid w:val="00FE7CE5"/>
    <w:rsid w:val="00FF01D2"/>
    <w:rsid w:val="00FF09B6"/>
    <w:rsid w:val="00FF0B42"/>
    <w:rsid w:val="00FF14C9"/>
    <w:rsid w:val="00FF1782"/>
    <w:rsid w:val="00FF1E4A"/>
    <w:rsid w:val="00FF1E72"/>
    <w:rsid w:val="00FF201B"/>
    <w:rsid w:val="00FF250A"/>
    <w:rsid w:val="00FF28F2"/>
    <w:rsid w:val="00FF3371"/>
    <w:rsid w:val="00FF3545"/>
    <w:rsid w:val="00FF3BA1"/>
    <w:rsid w:val="00FF3DFA"/>
    <w:rsid w:val="00FF454F"/>
    <w:rsid w:val="00FF4551"/>
    <w:rsid w:val="00FF4ECA"/>
    <w:rsid w:val="00FF5430"/>
    <w:rsid w:val="00FF5C49"/>
    <w:rsid w:val="00FF5C63"/>
    <w:rsid w:val="00FF634F"/>
    <w:rsid w:val="00FF670A"/>
    <w:rsid w:val="00FF6750"/>
    <w:rsid w:val="00FF67CE"/>
    <w:rsid w:val="00FF70B3"/>
    <w:rsid w:val="00FF7309"/>
    <w:rsid w:val="1884CF1D"/>
    <w:rsid w:val="25347DC9"/>
    <w:rsid w:val="6B188C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F1662"/>
  <w15:chartTrackingRefBased/>
  <w15:docId w15:val="{E4D8E5A8-1FE3-40AB-9184-F9921ED0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F7"/>
    <w:rPr>
      <w:rFonts w:ascii="Times New Roman" w:eastAsia="Times New Roman" w:hAnsi="Times New Roman" w:cs="Times New Roman"/>
    </w:rPr>
  </w:style>
  <w:style w:type="paragraph" w:styleId="Heading1">
    <w:name w:val="heading 1"/>
    <w:basedOn w:val="Normal"/>
    <w:link w:val="Heading1Char"/>
    <w:qFormat/>
    <w:rsid w:val="00064486"/>
    <w:pPr>
      <w:keepNext/>
      <w:keepLines/>
      <w:tabs>
        <w:tab w:val="left" w:pos="720"/>
      </w:tabs>
      <w:spacing w:after="240" w:line="264" w:lineRule="auto"/>
      <w:ind w:left="720" w:hanging="720"/>
      <w:jc w:val="both"/>
      <w:outlineLvl w:val="0"/>
    </w:pPr>
    <w:rPr>
      <w:rFonts w:ascii="Times New Roman Bold" w:hAnsi="Times New Roman Bold"/>
      <w:b/>
      <w:bCs/>
    </w:rPr>
  </w:style>
  <w:style w:type="paragraph" w:styleId="Heading2">
    <w:name w:val="heading 2"/>
    <w:basedOn w:val="ListContinue"/>
    <w:next w:val="Normal"/>
    <w:link w:val="Heading2Char"/>
    <w:unhideWhenUsed/>
    <w:qFormat/>
    <w:rsid w:val="00771288"/>
    <w:pPr>
      <w:keepNext/>
      <w:widowControl/>
      <w:tabs>
        <w:tab w:val="left" w:pos="720"/>
      </w:tabs>
      <w:autoSpaceDE/>
      <w:autoSpaceDN/>
      <w:spacing w:after="240" w:line="264" w:lineRule="auto"/>
      <w:ind w:left="720" w:hanging="720"/>
      <w:contextualSpacing w:val="0"/>
      <w:jc w:val="both"/>
      <w:outlineLvl w:val="1"/>
    </w:pPr>
    <w:rPr>
      <w:rFonts w:ascii="Times New Roman Bold" w:hAnsi="Times New Roman Bold"/>
      <w:b/>
      <w:sz w:val="24"/>
      <w:szCs w:val="20"/>
    </w:rPr>
  </w:style>
  <w:style w:type="paragraph" w:styleId="Heading3">
    <w:name w:val="heading 3"/>
    <w:basedOn w:val="ListParagraph"/>
    <w:next w:val="Normal"/>
    <w:link w:val="Heading3Char"/>
    <w:unhideWhenUsed/>
    <w:qFormat/>
    <w:rsid w:val="00064486"/>
    <w:pPr>
      <w:keepNext/>
      <w:keepLines/>
      <w:widowControl/>
      <w:tabs>
        <w:tab w:val="left" w:pos="720"/>
      </w:tabs>
      <w:autoSpaceDE/>
      <w:autoSpaceDN/>
      <w:spacing w:after="240" w:line="240" w:lineRule="auto"/>
      <w:ind w:left="720" w:hanging="720"/>
      <w:jc w:val="both"/>
      <w:outlineLvl w:val="2"/>
    </w:pPr>
    <w:rPr>
      <w:rFonts w:ascii="Times New Roman Bold" w:hAnsi="Times New Roman Bold"/>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486"/>
    <w:rPr>
      <w:rFonts w:ascii="Times New Roman Bold" w:eastAsia="Times New Roman" w:hAnsi="Times New Roman Bold" w:cs="Times New Roman"/>
      <w:b/>
      <w:bCs/>
    </w:rPr>
  </w:style>
  <w:style w:type="character" w:customStyle="1" w:styleId="Heading2Char">
    <w:name w:val="Heading 2 Char"/>
    <w:basedOn w:val="DefaultParagraphFont"/>
    <w:link w:val="Heading2"/>
    <w:uiPriority w:val="9"/>
    <w:rsid w:val="00771288"/>
    <w:rPr>
      <w:rFonts w:ascii="Times New Roman Bold" w:eastAsia="Times New Roman" w:hAnsi="Times New Roman Bold" w:cs="Times New Roman"/>
      <w:b/>
      <w:szCs w:val="20"/>
    </w:rPr>
  </w:style>
  <w:style w:type="character" w:customStyle="1" w:styleId="Heading3Char">
    <w:name w:val="Heading 3 Char"/>
    <w:basedOn w:val="DefaultParagraphFont"/>
    <w:link w:val="Heading3"/>
    <w:rsid w:val="00064486"/>
    <w:rPr>
      <w:rFonts w:ascii="Times New Roman Bold" w:eastAsia="Times New Roman" w:hAnsi="Times New Roman Bold" w:cs="Times New Roman"/>
      <w:b/>
      <w:szCs w:val="20"/>
    </w:rPr>
  </w:style>
  <w:style w:type="paragraph" w:styleId="TOC1">
    <w:name w:val="toc 1"/>
    <w:basedOn w:val="Normal"/>
    <w:uiPriority w:val="39"/>
    <w:qFormat/>
    <w:rsid w:val="003414AD"/>
    <w:pPr>
      <w:widowControl w:val="0"/>
      <w:autoSpaceDE w:val="0"/>
      <w:autoSpaceDN w:val="0"/>
      <w:spacing w:line="223" w:lineRule="exact"/>
      <w:ind w:left="100"/>
    </w:pPr>
    <w:rPr>
      <w:sz w:val="20"/>
      <w:szCs w:val="20"/>
    </w:rPr>
  </w:style>
  <w:style w:type="paragraph" w:styleId="TOC2">
    <w:name w:val="toc 2"/>
    <w:basedOn w:val="Normal"/>
    <w:uiPriority w:val="39"/>
    <w:qFormat/>
    <w:rsid w:val="003414AD"/>
    <w:pPr>
      <w:widowControl w:val="0"/>
      <w:autoSpaceDE w:val="0"/>
      <w:autoSpaceDN w:val="0"/>
      <w:spacing w:line="223" w:lineRule="exact"/>
      <w:ind w:left="660" w:hanging="200"/>
    </w:pPr>
    <w:rPr>
      <w:sz w:val="20"/>
      <w:szCs w:val="20"/>
    </w:rPr>
  </w:style>
  <w:style w:type="paragraph" w:styleId="TOC3">
    <w:name w:val="toc 3"/>
    <w:basedOn w:val="Normal"/>
    <w:uiPriority w:val="39"/>
    <w:qFormat/>
    <w:rsid w:val="003414AD"/>
    <w:pPr>
      <w:widowControl w:val="0"/>
      <w:autoSpaceDE w:val="0"/>
      <w:autoSpaceDN w:val="0"/>
      <w:spacing w:line="223" w:lineRule="exact"/>
      <w:ind w:left="1270" w:hanging="450"/>
    </w:pPr>
    <w:rPr>
      <w:sz w:val="20"/>
      <w:szCs w:val="20"/>
    </w:rPr>
  </w:style>
  <w:style w:type="paragraph" w:styleId="TOC4">
    <w:name w:val="toc 4"/>
    <w:basedOn w:val="Normal"/>
    <w:uiPriority w:val="39"/>
    <w:qFormat/>
    <w:rsid w:val="003414AD"/>
    <w:pPr>
      <w:widowControl w:val="0"/>
      <w:autoSpaceDE w:val="0"/>
      <w:autoSpaceDN w:val="0"/>
      <w:spacing w:line="223" w:lineRule="exact"/>
      <w:ind w:left="1680" w:hanging="500"/>
    </w:pPr>
    <w:rPr>
      <w:sz w:val="20"/>
      <w:szCs w:val="20"/>
    </w:rPr>
  </w:style>
  <w:style w:type="paragraph" w:styleId="BodyText">
    <w:name w:val="Body Text"/>
    <w:basedOn w:val="Normal"/>
    <w:link w:val="BodyTextChar"/>
    <w:uiPriority w:val="1"/>
    <w:qFormat/>
    <w:rsid w:val="003414AD"/>
    <w:pPr>
      <w:widowControl w:val="0"/>
      <w:autoSpaceDE w:val="0"/>
      <w:autoSpaceDN w:val="0"/>
    </w:pPr>
    <w:rPr>
      <w:sz w:val="20"/>
      <w:szCs w:val="20"/>
    </w:rPr>
  </w:style>
  <w:style w:type="character" w:customStyle="1" w:styleId="BodyTextChar">
    <w:name w:val="Body Text Char"/>
    <w:basedOn w:val="DefaultParagraphFont"/>
    <w:link w:val="BodyText"/>
    <w:uiPriority w:val="1"/>
    <w:rsid w:val="003414AD"/>
    <w:rPr>
      <w:rFonts w:ascii="Times New Roman" w:eastAsia="Times New Roman" w:hAnsi="Times New Roman" w:cs="Times New Roman"/>
      <w:sz w:val="20"/>
      <w:szCs w:val="20"/>
    </w:rPr>
  </w:style>
  <w:style w:type="paragraph" w:styleId="ListParagraph">
    <w:name w:val="List Paragraph"/>
    <w:basedOn w:val="Normal"/>
    <w:uiPriority w:val="34"/>
    <w:qFormat/>
    <w:rsid w:val="003414AD"/>
    <w:pPr>
      <w:widowControl w:val="0"/>
      <w:autoSpaceDE w:val="0"/>
      <w:autoSpaceDN w:val="0"/>
      <w:spacing w:line="224" w:lineRule="exact"/>
      <w:ind w:left="100"/>
    </w:pPr>
    <w:rPr>
      <w:sz w:val="20"/>
      <w:szCs w:val="22"/>
    </w:rPr>
  </w:style>
  <w:style w:type="paragraph" w:customStyle="1" w:styleId="TableParagraph">
    <w:name w:val="Table Paragraph"/>
    <w:basedOn w:val="Normal"/>
    <w:uiPriority w:val="1"/>
    <w:qFormat/>
    <w:rsid w:val="003414AD"/>
    <w:pPr>
      <w:widowControl w:val="0"/>
      <w:autoSpaceDE w:val="0"/>
      <w:autoSpaceDN w:val="0"/>
      <w:spacing w:line="212" w:lineRule="exact"/>
      <w:ind w:left="60"/>
    </w:pPr>
    <w:rPr>
      <w:sz w:val="20"/>
      <w:szCs w:val="22"/>
    </w:rPr>
  </w:style>
  <w:style w:type="paragraph" w:styleId="BalloonText">
    <w:name w:val="Balloon Text"/>
    <w:basedOn w:val="Normal"/>
    <w:link w:val="BalloonTextChar"/>
    <w:uiPriority w:val="99"/>
    <w:semiHidden/>
    <w:unhideWhenUsed/>
    <w:rsid w:val="003414AD"/>
    <w:pPr>
      <w:widowControl w:val="0"/>
      <w:autoSpaceDE w:val="0"/>
      <w:autoSpaceDN w:val="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AD"/>
    <w:rPr>
      <w:rFonts w:ascii="Segoe UI" w:eastAsia="Times New Roman" w:hAnsi="Segoe UI" w:cs="Segoe UI"/>
      <w:sz w:val="18"/>
      <w:szCs w:val="18"/>
    </w:rPr>
  </w:style>
  <w:style w:type="paragraph" w:styleId="Header">
    <w:name w:val="header"/>
    <w:basedOn w:val="Normal"/>
    <w:link w:val="HeaderChar"/>
    <w:unhideWhenUsed/>
    <w:rsid w:val="003414AD"/>
    <w:pPr>
      <w:widowControl w:val="0"/>
      <w:tabs>
        <w:tab w:val="center" w:pos="4680"/>
        <w:tab w:val="right" w:pos="9360"/>
      </w:tabs>
      <w:autoSpaceDE w:val="0"/>
      <w:autoSpaceDN w:val="0"/>
    </w:pPr>
    <w:rPr>
      <w:sz w:val="20"/>
      <w:szCs w:val="22"/>
    </w:rPr>
  </w:style>
  <w:style w:type="character" w:customStyle="1" w:styleId="HeaderChar">
    <w:name w:val="Header Char"/>
    <w:basedOn w:val="DefaultParagraphFont"/>
    <w:link w:val="Header"/>
    <w:uiPriority w:val="99"/>
    <w:rsid w:val="003414AD"/>
    <w:rPr>
      <w:rFonts w:ascii="Times New Roman" w:eastAsia="Times New Roman" w:hAnsi="Times New Roman" w:cs="Times New Roman"/>
      <w:sz w:val="20"/>
      <w:szCs w:val="22"/>
    </w:rPr>
  </w:style>
  <w:style w:type="paragraph" w:styleId="Footer">
    <w:name w:val="footer"/>
    <w:basedOn w:val="Normal"/>
    <w:link w:val="FooterChar"/>
    <w:uiPriority w:val="99"/>
    <w:unhideWhenUsed/>
    <w:rsid w:val="003414AD"/>
    <w:pPr>
      <w:widowControl w:val="0"/>
      <w:tabs>
        <w:tab w:val="center" w:pos="4680"/>
        <w:tab w:val="right" w:pos="9360"/>
      </w:tabs>
      <w:autoSpaceDE w:val="0"/>
      <w:autoSpaceDN w:val="0"/>
    </w:pPr>
    <w:rPr>
      <w:sz w:val="20"/>
      <w:szCs w:val="22"/>
    </w:rPr>
  </w:style>
  <w:style w:type="character" w:customStyle="1" w:styleId="FooterChar">
    <w:name w:val="Footer Char"/>
    <w:basedOn w:val="DefaultParagraphFont"/>
    <w:link w:val="Footer"/>
    <w:uiPriority w:val="99"/>
    <w:rsid w:val="003414AD"/>
    <w:rPr>
      <w:rFonts w:ascii="Times New Roman" w:eastAsia="Times New Roman" w:hAnsi="Times New Roman" w:cs="Times New Roman"/>
      <w:sz w:val="20"/>
      <w:szCs w:val="22"/>
    </w:rPr>
  </w:style>
  <w:style w:type="paragraph" w:styleId="NoSpacing">
    <w:name w:val="No Spacing"/>
    <w:link w:val="NoSpacingChar"/>
    <w:uiPriority w:val="1"/>
    <w:qFormat/>
    <w:rsid w:val="003414AD"/>
    <w:rPr>
      <w:rFonts w:eastAsiaTheme="minorEastAsia"/>
      <w:sz w:val="22"/>
      <w:szCs w:val="22"/>
    </w:rPr>
  </w:style>
  <w:style w:type="character" w:customStyle="1" w:styleId="NoSpacingChar">
    <w:name w:val="No Spacing Char"/>
    <w:basedOn w:val="DefaultParagraphFont"/>
    <w:link w:val="NoSpacing"/>
    <w:uiPriority w:val="1"/>
    <w:rsid w:val="003414AD"/>
    <w:rPr>
      <w:rFonts w:eastAsiaTheme="minorEastAsia"/>
      <w:sz w:val="22"/>
      <w:szCs w:val="22"/>
    </w:rPr>
  </w:style>
  <w:style w:type="paragraph" w:styleId="NormalWeb">
    <w:name w:val="Normal (Web)"/>
    <w:basedOn w:val="Normal"/>
    <w:uiPriority w:val="99"/>
    <w:unhideWhenUsed/>
    <w:rsid w:val="003414AD"/>
    <w:pPr>
      <w:spacing w:before="100" w:beforeAutospacing="1" w:after="100" w:afterAutospacing="1"/>
    </w:pPr>
  </w:style>
  <w:style w:type="paragraph" w:styleId="Revision">
    <w:name w:val="Revision"/>
    <w:hidden/>
    <w:uiPriority w:val="99"/>
    <w:semiHidden/>
    <w:rsid w:val="003414AD"/>
    <w:rPr>
      <w:rFonts w:ascii="Times New Roman" w:eastAsia="Times New Roman" w:hAnsi="Times New Roman" w:cs="Times New Roman"/>
      <w:sz w:val="22"/>
      <w:szCs w:val="22"/>
    </w:rPr>
  </w:style>
  <w:style w:type="character" w:styleId="PageNumber">
    <w:name w:val="page number"/>
    <w:basedOn w:val="DefaultParagraphFont"/>
    <w:uiPriority w:val="99"/>
    <w:semiHidden/>
    <w:unhideWhenUsed/>
    <w:rsid w:val="003414AD"/>
  </w:style>
  <w:style w:type="table" w:styleId="TableGrid">
    <w:name w:val="Table Grid"/>
    <w:basedOn w:val="TableNormal"/>
    <w:rsid w:val="003414AD"/>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4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414AD"/>
    <w:rPr>
      <w:rFonts w:ascii="Courier New" w:eastAsia="Times New Roman" w:hAnsi="Courier New" w:cs="Courier New"/>
      <w:sz w:val="20"/>
      <w:szCs w:val="20"/>
    </w:rPr>
  </w:style>
  <w:style w:type="character" w:customStyle="1" w:styleId="apple-converted-space">
    <w:name w:val="apple-converted-space"/>
    <w:basedOn w:val="DefaultParagraphFont"/>
    <w:rsid w:val="003414AD"/>
  </w:style>
  <w:style w:type="character" w:styleId="CommentReference">
    <w:name w:val="annotation reference"/>
    <w:basedOn w:val="DefaultParagraphFont"/>
    <w:uiPriority w:val="99"/>
    <w:semiHidden/>
    <w:unhideWhenUsed/>
    <w:rsid w:val="003414AD"/>
    <w:rPr>
      <w:sz w:val="16"/>
      <w:szCs w:val="16"/>
    </w:rPr>
  </w:style>
  <w:style w:type="paragraph" w:styleId="CommentText">
    <w:name w:val="annotation text"/>
    <w:basedOn w:val="Normal"/>
    <w:link w:val="CommentTextChar"/>
    <w:uiPriority w:val="99"/>
    <w:semiHidden/>
    <w:unhideWhenUsed/>
    <w:rsid w:val="003414AD"/>
    <w:pPr>
      <w:widowControl w:val="0"/>
      <w:autoSpaceDE w:val="0"/>
      <w:autoSpaceDN w:val="0"/>
    </w:pPr>
    <w:rPr>
      <w:sz w:val="20"/>
      <w:szCs w:val="20"/>
    </w:rPr>
  </w:style>
  <w:style w:type="character" w:customStyle="1" w:styleId="CommentTextChar">
    <w:name w:val="Comment Text Char"/>
    <w:basedOn w:val="DefaultParagraphFont"/>
    <w:link w:val="CommentText"/>
    <w:uiPriority w:val="99"/>
    <w:semiHidden/>
    <w:rsid w:val="003414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14AD"/>
    <w:rPr>
      <w:b/>
      <w:bCs/>
    </w:rPr>
  </w:style>
  <w:style w:type="character" w:customStyle="1" w:styleId="CommentSubjectChar">
    <w:name w:val="Comment Subject Char"/>
    <w:basedOn w:val="CommentTextChar"/>
    <w:link w:val="CommentSubject"/>
    <w:uiPriority w:val="99"/>
    <w:semiHidden/>
    <w:rsid w:val="003414A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414AD"/>
    <w:rPr>
      <w:color w:val="0563C1" w:themeColor="hyperlink"/>
      <w:u w:val="single"/>
    </w:rPr>
  </w:style>
  <w:style w:type="character" w:customStyle="1" w:styleId="UnresolvedMention1">
    <w:name w:val="Unresolved Mention1"/>
    <w:basedOn w:val="DefaultParagraphFont"/>
    <w:uiPriority w:val="99"/>
    <w:semiHidden/>
    <w:unhideWhenUsed/>
    <w:rsid w:val="003414AD"/>
    <w:rPr>
      <w:color w:val="605E5C"/>
      <w:shd w:val="clear" w:color="auto" w:fill="E1DFDD"/>
    </w:rPr>
  </w:style>
  <w:style w:type="paragraph" w:styleId="TOCHeading">
    <w:name w:val="TOC Heading"/>
    <w:basedOn w:val="Heading1"/>
    <w:next w:val="Normal"/>
    <w:uiPriority w:val="39"/>
    <w:unhideWhenUsed/>
    <w:qFormat/>
    <w:rsid w:val="003414AD"/>
    <w:pPr>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paragraph" w:styleId="ListNumber2">
    <w:name w:val="List Number 2"/>
    <w:basedOn w:val="Normal"/>
    <w:uiPriority w:val="99"/>
    <w:semiHidden/>
    <w:unhideWhenUsed/>
    <w:rsid w:val="003414AD"/>
    <w:pPr>
      <w:widowControl w:val="0"/>
      <w:numPr>
        <w:numId w:val="51"/>
      </w:numPr>
      <w:autoSpaceDE w:val="0"/>
      <w:autoSpaceDN w:val="0"/>
      <w:contextualSpacing/>
    </w:pPr>
    <w:rPr>
      <w:sz w:val="20"/>
      <w:szCs w:val="22"/>
    </w:rPr>
  </w:style>
  <w:style w:type="paragraph" w:styleId="ListContinue">
    <w:name w:val="List Continue"/>
    <w:basedOn w:val="Normal"/>
    <w:uiPriority w:val="99"/>
    <w:semiHidden/>
    <w:unhideWhenUsed/>
    <w:rsid w:val="003414AD"/>
    <w:pPr>
      <w:widowControl w:val="0"/>
      <w:autoSpaceDE w:val="0"/>
      <w:autoSpaceDN w:val="0"/>
      <w:spacing w:after="120"/>
      <w:ind w:left="360"/>
      <w:contextualSpacing/>
    </w:pPr>
    <w:rPr>
      <w:sz w:val="20"/>
      <w:szCs w:val="22"/>
    </w:rPr>
  </w:style>
  <w:style w:type="paragraph" w:styleId="TOC5">
    <w:name w:val="toc 5"/>
    <w:basedOn w:val="Normal"/>
    <w:next w:val="Normal"/>
    <w:autoRedefine/>
    <w:uiPriority w:val="39"/>
    <w:unhideWhenUsed/>
    <w:rsid w:val="003414AD"/>
    <w:pPr>
      <w:spacing w:after="100" w:line="259" w:lineRule="auto"/>
      <w:ind w:left="880"/>
    </w:pPr>
    <w:rPr>
      <w:rFonts w:asciiTheme="minorHAnsi" w:eastAsiaTheme="minorEastAsia" w:hAnsiTheme="minorHAnsi" w:cstheme="minorBidi"/>
      <w:sz w:val="20"/>
      <w:szCs w:val="22"/>
    </w:rPr>
  </w:style>
  <w:style w:type="paragraph" w:styleId="TOC6">
    <w:name w:val="toc 6"/>
    <w:basedOn w:val="Normal"/>
    <w:next w:val="Normal"/>
    <w:autoRedefine/>
    <w:uiPriority w:val="39"/>
    <w:unhideWhenUsed/>
    <w:rsid w:val="003414AD"/>
    <w:pPr>
      <w:spacing w:after="100" w:line="259" w:lineRule="auto"/>
      <w:ind w:left="1100"/>
    </w:pPr>
    <w:rPr>
      <w:rFonts w:asciiTheme="minorHAnsi" w:eastAsiaTheme="minorEastAsia" w:hAnsiTheme="minorHAnsi" w:cstheme="minorBidi"/>
      <w:sz w:val="20"/>
      <w:szCs w:val="22"/>
    </w:rPr>
  </w:style>
  <w:style w:type="paragraph" w:styleId="TOC7">
    <w:name w:val="toc 7"/>
    <w:basedOn w:val="Normal"/>
    <w:next w:val="Normal"/>
    <w:autoRedefine/>
    <w:uiPriority w:val="39"/>
    <w:unhideWhenUsed/>
    <w:rsid w:val="003414AD"/>
    <w:pPr>
      <w:spacing w:after="100" w:line="259" w:lineRule="auto"/>
      <w:ind w:left="1320"/>
    </w:pPr>
    <w:rPr>
      <w:rFonts w:asciiTheme="minorHAnsi" w:eastAsiaTheme="minorEastAsia" w:hAnsiTheme="minorHAnsi" w:cstheme="minorBidi"/>
      <w:sz w:val="20"/>
      <w:szCs w:val="22"/>
    </w:rPr>
  </w:style>
  <w:style w:type="paragraph" w:styleId="TOC8">
    <w:name w:val="toc 8"/>
    <w:basedOn w:val="Normal"/>
    <w:next w:val="Normal"/>
    <w:autoRedefine/>
    <w:uiPriority w:val="39"/>
    <w:unhideWhenUsed/>
    <w:rsid w:val="003414AD"/>
    <w:pPr>
      <w:spacing w:after="100" w:line="259" w:lineRule="auto"/>
      <w:ind w:left="1540"/>
    </w:pPr>
    <w:rPr>
      <w:rFonts w:asciiTheme="minorHAnsi" w:eastAsiaTheme="minorEastAsia" w:hAnsiTheme="minorHAnsi" w:cstheme="minorBidi"/>
      <w:sz w:val="20"/>
      <w:szCs w:val="22"/>
    </w:rPr>
  </w:style>
  <w:style w:type="paragraph" w:styleId="TOC9">
    <w:name w:val="toc 9"/>
    <w:basedOn w:val="Normal"/>
    <w:next w:val="Normal"/>
    <w:autoRedefine/>
    <w:uiPriority w:val="39"/>
    <w:unhideWhenUsed/>
    <w:rsid w:val="003414AD"/>
    <w:pPr>
      <w:spacing w:after="100" w:line="259" w:lineRule="auto"/>
      <w:ind w:left="1760"/>
    </w:pPr>
    <w:rPr>
      <w:rFonts w:asciiTheme="minorHAnsi" w:eastAsiaTheme="minorEastAsia" w:hAnsiTheme="minorHAnsi" w:cstheme="minorBidi"/>
      <w:sz w:val="20"/>
      <w:szCs w:val="22"/>
    </w:rPr>
  </w:style>
  <w:style w:type="paragraph" w:styleId="FootnoteText">
    <w:name w:val="footnote text"/>
    <w:basedOn w:val="Normal"/>
    <w:link w:val="FootnoteTextChar"/>
    <w:uiPriority w:val="99"/>
    <w:unhideWhenUsed/>
    <w:rsid w:val="003414AD"/>
    <w:pPr>
      <w:widowControl w:val="0"/>
      <w:autoSpaceDE w:val="0"/>
      <w:autoSpaceDN w:val="0"/>
    </w:pPr>
    <w:rPr>
      <w:sz w:val="20"/>
      <w:szCs w:val="20"/>
    </w:rPr>
  </w:style>
  <w:style w:type="character" w:customStyle="1" w:styleId="FootnoteTextChar">
    <w:name w:val="Footnote Text Char"/>
    <w:basedOn w:val="DefaultParagraphFont"/>
    <w:link w:val="FootnoteText"/>
    <w:uiPriority w:val="99"/>
    <w:rsid w:val="003414A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14AD"/>
    <w:rPr>
      <w:vertAlign w:val="superscript"/>
    </w:rPr>
  </w:style>
  <w:style w:type="table" w:styleId="PlainTable3">
    <w:name w:val="Plain Table 3"/>
    <w:basedOn w:val="TableNormal"/>
    <w:uiPriority w:val="43"/>
    <w:rsid w:val="003414AD"/>
    <w:pPr>
      <w:widowControl w:val="0"/>
      <w:autoSpaceDE w:val="0"/>
      <w:autoSpaceDN w:val="0"/>
    </w:pPr>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3414AD"/>
    <w:rPr>
      <w:color w:val="954F72" w:themeColor="followedHyperlink"/>
      <w:u w:val="single"/>
    </w:rPr>
  </w:style>
  <w:style w:type="paragraph" w:customStyle="1" w:styleId="tableparagraph0">
    <w:name w:val="tableparagraph"/>
    <w:basedOn w:val="Normal"/>
    <w:rsid w:val="00524B79"/>
    <w:pPr>
      <w:spacing w:before="100" w:beforeAutospacing="1" w:after="100" w:afterAutospacing="1"/>
    </w:pPr>
  </w:style>
  <w:style w:type="character" w:customStyle="1" w:styleId="UnresolvedMention2">
    <w:name w:val="Unresolved Mention2"/>
    <w:basedOn w:val="DefaultParagraphFont"/>
    <w:uiPriority w:val="99"/>
    <w:semiHidden/>
    <w:unhideWhenUsed/>
    <w:rsid w:val="00366FC2"/>
    <w:rPr>
      <w:color w:val="605E5C"/>
      <w:shd w:val="clear" w:color="auto" w:fill="E1DFDD"/>
    </w:rPr>
  </w:style>
  <w:style w:type="character" w:styleId="UnresolvedMention">
    <w:name w:val="Unresolved Mention"/>
    <w:basedOn w:val="DefaultParagraphFont"/>
    <w:uiPriority w:val="99"/>
    <w:unhideWhenUsed/>
    <w:rsid w:val="007352FD"/>
    <w:rPr>
      <w:color w:val="605E5C"/>
      <w:shd w:val="clear" w:color="auto" w:fill="E1DFDD"/>
    </w:rPr>
  </w:style>
  <w:style w:type="paragraph" w:customStyle="1" w:styleId="ParaText">
    <w:name w:val="ParaText"/>
    <w:basedOn w:val="Normal"/>
    <w:qFormat/>
    <w:rsid w:val="00823053"/>
    <w:pPr>
      <w:tabs>
        <w:tab w:val="left" w:pos="950"/>
      </w:tabs>
      <w:spacing w:after="240" w:line="264" w:lineRule="auto"/>
      <w:jc w:val="both"/>
    </w:pPr>
    <w:rPr>
      <w:szCs w:val="20"/>
    </w:rPr>
  </w:style>
  <w:style w:type="paragraph" w:customStyle="1" w:styleId="Num1">
    <w:name w:val="Num1"/>
    <w:basedOn w:val="Normal"/>
    <w:qFormat/>
    <w:rsid w:val="00E74967"/>
    <w:pPr>
      <w:tabs>
        <w:tab w:val="left" w:pos="1440"/>
      </w:tabs>
      <w:spacing w:after="240" w:line="264" w:lineRule="auto"/>
      <w:ind w:left="1440" w:hanging="720"/>
      <w:jc w:val="both"/>
    </w:pPr>
    <w:rPr>
      <w:szCs w:val="20"/>
    </w:rPr>
  </w:style>
  <w:style w:type="character" w:styleId="Mention">
    <w:name w:val="Mention"/>
    <w:basedOn w:val="DefaultParagraphFont"/>
    <w:uiPriority w:val="99"/>
    <w:unhideWhenUsed/>
    <w:rsid w:val="00B665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0489">
      <w:bodyDiv w:val="1"/>
      <w:marLeft w:val="0"/>
      <w:marRight w:val="0"/>
      <w:marTop w:val="0"/>
      <w:marBottom w:val="0"/>
      <w:divBdr>
        <w:top w:val="none" w:sz="0" w:space="0" w:color="auto"/>
        <w:left w:val="none" w:sz="0" w:space="0" w:color="auto"/>
        <w:bottom w:val="none" w:sz="0" w:space="0" w:color="auto"/>
        <w:right w:val="none" w:sz="0" w:space="0" w:color="auto"/>
      </w:divBdr>
    </w:div>
    <w:div w:id="149560780">
      <w:bodyDiv w:val="1"/>
      <w:marLeft w:val="0"/>
      <w:marRight w:val="0"/>
      <w:marTop w:val="0"/>
      <w:marBottom w:val="0"/>
      <w:divBdr>
        <w:top w:val="none" w:sz="0" w:space="0" w:color="auto"/>
        <w:left w:val="none" w:sz="0" w:space="0" w:color="auto"/>
        <w:bottom w:val="none" w:sz="0" w:space="0" w:color="auto"/>
        <w:right w:val="none" w:sz="0" w:space="0" w:color="auto"/>
      </w:divBdr>
    </w:div>
    <w:div w:id="202209500">
      <w:bodyDiv w:val="1"/>
      <w:marLeft w:val="0"/>
      <w:marRight w:val="0"/>
      <w:marTop w:val="0"/>
      <w:marBottom w:val="0"/>
      <w:divBdr>
        <w:top w:val="none" w:sz="0" w:space="0" w:color="auto"/>
        <w:left w:val="none" w:sz="0" w:space="0" w:color="auto"/>
        <w:bottom w:val="none" w:sz="0" w:space="0" w:color="auto"/>
        <w:right w:val="none" w:sz="0" w:space="0" w:color="auto"/>
      </w:divBdr>
    </w:div>
    <w:div w:id="237903838">
      <w:bodyDiv w:val="1"/>
      <w:marLeft w:val="0"/>
      <w:marRight w:val="0"/>
      <w:marTop w:val="0"/>
      <w:marBottom w:val="0"/>
      <w:divBdr>
        <w:top w:val="none" w:sz="0" w:space="0" w:color="auto"/>
        <w:left w:val="none" w:sz="0" w:space="0" w:color="auto"/>
        <w:bottom w:val="none" w:sz="0" w:space="0" w:color="auto"/>
        <w:right w:val="none" w:sz="0" w:space="0" w:color="auto"/>
      </w:divBdr>
    </w:div>
    <w:div w:id="251821441">
      <w:bodyDiv w:val="1"/>
      <w:marLeft w:val="0"/>
      <w:marRight w:val="0"/>
      <w:marTop w:val="0"/>
      <w:marBottom w:val="0"/>
      <w:divBdr>
        <w:top w:val="none" w:sz="0" w:space="0" w:color="auto"/>
        <w:left w:val="none" w:sz="0" w:space="0" w:color="auto"/>
        <w:bottom w:val="none" w:sz="0" w:space="0" w:color="auto"/>
        <w:right w:val="none" w:sz="0" w:space="0" w:color="auto"/>
      </w:divBdr>
    </w:div>
    <w:div w:id="275479888">
      <w:bodyDiv w:val="1"/>
      <w:marLeft w:val="0"/>
      <w:marRight w:val="0"/>
      <w:marTop w:val="0"/>
      <w:marBottom w:val="0"/>
      <w:divBdr>
        <w:top w:val="none" w:sz="0" w:space="0" w:color="auto"/>
        <w:left w:val="none" w:sz="0" w:space="0" w:color="auto"/>
        <w:bottom w:val="none" w:sz="0" w:space="0" w:color="auto"/>
        <w:right w:val="none" w:sz="0" w:space="0" w:color="auto"/>
      </w:divBdr>
    </w:div>
    <w:div w:id="623004045">
      <w:bodyDiv w:val="1"/>
      <w:marLeft w:val="0"/>
      <w:marRight w:val="0"/>
      <w:marTop w:val="0"/>
      <w:marBottom w:val="0"/>
      <w:divBdr>
        <w:top w:val="none" w:sz="0" w:space="0" w:color="auto"/>
        <w:left w:val="none" w:sz="0" w:space="0" w:color="auto"/>
        <w:bottom w:val="none" w:sz="0" w:space="0" w:color="auto"/>
        <w:right w:val="none" w:sz="0" w:space="0" w:color="auto"/>
      </w:divBdr>
    </w:div>
    <w:div w:id="702943858">
      <w:bodyDiv w:val="1"/>
      <w:marLeft w:val="0"/>
      <w:marRight w:val="0"/>
      <w:marTop w:val="0"/>
      <w:marBottom w:val="0"/>
      <w:divBdr>
        <w:top w:val="none" w:sz="0" w:space="0" w:color="auto"/>
        <w:left w:val="none" w:sz="0" w:space="0" w:color="auto"/>
        <w:bottom w:val="none" w:sz="0" w:space="0" w:color="auto"/>
        <w:right w:val="none" w:sz="0" w:space="0" w:color="auto"/>
      </w:divBdr>
    </w:div>
    <w:div w:id="749497663">
      <w:bodyDiv w:val="1"/>
      <w:marLeft w:val="0"/>
      <w:marRight w:val="0"/>
      <w:marTop w:val="0"/>
      <w:marBottom w:val="0"/>
      <w:divBdr>
        <w:top w:val="none" w:sz="0" w:space="0" w:color="auto"/>
        <w:left w:val="none" w:sz="0" w:space="0" w:color="auto"/>
        <w:bottom w:val="none" w:sz="0" w:space="0" w:color="auto"/>
        <w:right w:val="none" w:sz="0" w:space="0" w:color="auto"/>
      </w:divBdr>
    </w:div>
    <w:div w:id="782454300">
      <w:bodyDiv w:val="1"/>
      <w:marLeft w:val="0"/>
      <w:marRight w:val="0"/>
      <w:marTop w:val="0"/>
      <w:marBottom w:val="0"/>
      <w:divBdr>
        <w:top w:val="none" w:sz="0" w:space="0" w:color="auto"/>
        <w:left w:val="none" w:sz="0" w:space="0" w:color="auto"/>
        <w:bottom w:val="none" w:sz="0" w:space="0" w:color="auto"/>
        <w:right w:val="none" w:sz="0" w:space="0" w:color="auto"/>
      </w:divBdr>
    </w:div>
    <w:div w:id="830220613">
      <w:bodyDiv w:val="1"/>
      <w:marLeft w:val="0"/>
      <w:marRight w:val="0"/>
      <w:marTop w:val="0"/>
      <w:marBottom w:val="0"/>
      <w:divBdr>
        <w:top w:val="none" w:sz="0" w:space="0" w:color="auto"/>
        <w:left w:val="none" w:sz="0" w:space="0" w:color="auto"/>
        <w:bottom w:val="none" w:sz="0" w:space="0" w:color="auto"/>
        <w:right w:val="none" w:sz="0" w:space="0" w:color="auto"/>
      </w:divBdr>
    </w:div>
    <w:div w:id="969675616">
      <w:bodyDiv w:val="1"/>
      <w:marLeft w:val="0"/>
      <w:marRight w:val="0"/>
      <w:marTop w:val="0"/>
      <w:marBottom w:val="0"/>
      <w:divBdr>
        <w:top w:val="none" w:sz="0" w:space="0" w:color="auto"/>
        <w:left w:val="none" w:sz="0" w:space="0" w:color="auto"/>
        <w:bottom w:val="none" w:sz="0" w:space="0" w:color="auto"/>
        <w:right w:val="none" w:sz="0" w:space="0" w:color="auto"/>
      </w:divBdr>
    </w:div>
    <w:div w:id="1050492501">
      <w:bodyDiv w:val="1"/>
      <w:marLeft w:val="0"/>
      <w:marRight w:val="0"/>
      <w:marTop w:val="0"/>
      <w:marBottom w:val="0"/>
      <w:divBdr>
        <w:top w:val="none" w:sz="0" w:space="0" w:color="auto"/>
        <w:left w:val="none" w:sz="0" w:space="0" w:color="auto"/>
        <w:bottom w:val="none" w:sz="0" w:space="0" w:color="auto"/>
        <w:right w:val="none" w:sz="0" w:space="0" w:color="auto"/>
      </w:divBdr>
    </w:div>
    <w:div w:id="1183857400">
      <w:bodyDiv w:val="1"/>
      <w:marLeft w:val="0"/>
      <w:marRight w:val="0"/>
      <w:marTop w:val="0"/>
      <w:marBottom w:val="0"/>
      <w:divBdr>
        <w:top w:val="none" w:sz="0" w:space="0" w:color="auto"/>
        <w:left w:val="none" w:sz="0" w:space="0" w:color="auto"/>
        <w:bottom w:val="none" w:sz="0" w:space="0" w:color="auto"/>
        <w:right w:val="none" w:sz="0" w:space="0" w:color="auto"/>
      </w:divBdr>
    </w:div>
    <w:div w:id="1206453560">
      <w:bodyDiv w:val="1"/>
      <w:marLeft w:val="0"/>
      <w:marRight w:val="0"/>
      <w:marTop w:val="0"/>
      <w:marBottom w:val="0"/>
      <w:divBdr>
        <w:top w:val="none" w:sz="0" w:space="0" w:color="auto"/>
        <w:left w:val="none" w:sz="0" w:space="0" w:color="auto"/>
        <w:bottom w:val="none" w:sz="0" w:space="0" w:color="auto"/>
        <w:right w:val="none" w:sz="0" w:space="0" w:color="auto"/>
      </w:divBdr>
    </w:div>
    <w:div w:id="1226793422">
      <w:bodyDiv w:val="1"/>
      <w:marLeft w:val="0"/>
      <w:marRight w:val="0"/>
      <w:marTop w:val="0"/>
      <w:marBottom w:val="0"/>
      <w:divBdr>
        <w:top w:val="none" w:sz="0" w:space="0" w:color="auto"/>
        <w:left w:val="none" w:sz="0" w:space="0" w:color="auto"/>
        <w:bottom w:val="none" w:sz="0" w:space="0" w:color="auto"/>
        <w:right w:val="none" w:sz="0" w:space="0" w:color="auto"/>
      </w:divBdr>
    </w:div>
    <w:div w:id="1244487089">
      <w:bodyDiv w:val="1"/>
      <w:marLeft w:val="0"/>
      <w:marRight w:val="0"/>
      <w:marTop w:val="0"/>
      <w:marBottom w:val="0"/>
      <w:divBdr>
        <w:top w:val="none" w:sz="0" w:space="0" w:color="auto"/>
        <w:left w:val="none" w:sz="0" w:space="0" w:color="auto"/>
        <w:bottom w:val="none" w:sz="0" w:space="0" w:color="auto"/>
        <w:right w:val="none" w:sz="0" w:space="0" w:color="auto"/>
      </w:divBdr>
    </w:div>
    <w:div w:id="1408260197">
      <w:bodyDiv w:val="1"/>
      <w:marLeft w:val="0"/>
      <w:marRight w:val="0"/>
      <w:marTop w:val="0"/>
      <w:marBottom w:val="0"/>
      <w:divBdr>
        <w:top w:val="none" w:sz="0" w:space="0" w:color="auto"/>
        <w:left w:val="none" w:sz="0" w:space="0" w:color="auto"/>
        <w:bottom w:val="none" w:sz="0" w:space="0" w:color="auto"/>
        <w:right w:val="none" w:sz="0" w:space="0" w:color="auto"/>
      </w:divBdr>
    </w:div>
    <w:div w:id="1479569550">
      <w:bodyDiv w:val="1"/>
      <w:marLeft w:val="0"/>
      <w:marRight w:val="0"/>
      <w:marTop w:val="0"/>
      <w:marBottom w:val="0"/>
      <w:divBdr>
        <w:top w:val="none" w:sz="0" w:space="0" w:color="auto"/>
        <w:left w:val="none" w:sz="0" w:space="0" w:color="auto"/>
        <w:bottom w:val="none" w:sz="0" w:space="0" w:color="auto"/>
        <w:right w:val="none" w:sz="0" w:space="0" w:color="auto"/>
      </w:divBdr>
    </w:div>
    <w:div w:id="1624535444">
      <w:bodyDiv w:val="1"/>
      <w:marLeft w:val="0"/>
      <w:marRight w:val="0"/>
      <w:marTop w:val="0"/>
      <w:marBottom w:val="0"/>
      <w:divBdr>
        <w:top w:val="none" w:sz="0" w:space="0" w:color="auto"/>
        <w:left w:val="none" w:sz="0" w:space="0" w:color="auto"/>
        <w:bottom w:val="none" w:sz="0" w:space="0" w:color="auto"/>
        <w:right w:val="none" w:sz="0" w:space="0" w:color="auto"/>
      </w:divBdr>
    </w:div>
    <w:div w:id="1662152445">
      <w:bodyDiv w:val="1"/>
      <w:marLeft w:val="0"/>
      <w:marRight w:val="0"/>
      <w:marTop w:val="0"/>
      <w:marBottom w:val="0"/>
      <w:divBdr>
        <w:top w:val="none" w:sz="0" w:space="0" w:color="auto"/>
        <w:left w:val="none" w:sz="0" w:space="0" w:color="auto"/>
        <w:bottom w:val="none" w:sz="0" w:space="0" w:color="auto"/>
        <w:right w:val="none" w:sz="0" w:space="0" w:color="auto"/>
      </w:divBdr>
    </w:div>
    <w:div w:id="1847476647">
      <w:bodyDiv w:val="1"/>
      <w:marLeft w:val="0"/>
      <w:marRight w:val="0"/>
      <w:marTop w:val="0"/>
      <w:marBottom w:val="0"/>
      <w:divBdr>
        <w:top w:val="none" w:sz="0" w:space="0" w:color="auto"/>
        <w:left w:val="none" w:sz="0" w:space="0" w:color="auto"/>
        <w:bottom w:val="none" w:sz="0" w:space="0" w:color="auto"/>
        <w:right w:val="none" w:sz="0" w:space="0" w:color="auto"/>
      </w:divBdr>
      <w:divsChild>
        <w:div w:id="436994371">
          <w:marLeft w:val="0"/>
          <w:marRight w:val="0"/>
          <w:marTop w:val="0"/>
          <w:marBottom w:val="0"/>
          <w:divBdr>
            <w:top w:val="none" w:sz="0" w:space="0" w:color="auto"/>
            <w:left w:val="none" w:sz="0" w:space="0" w:color="auto"/>
            <w:bottom w:val="none" w:sz="0" w:space="0" w:color="auto"/>
            <w:right w:val="none" w:sz="0" w:space="0" w:color="auto"/>
          </w:divBdr>
          <w:divsChild>
            <w:div w:id="37753434">
              <w:marLeft w:val="0"/>
              <w:marRight w:val="0"/>
              <w:marTop w:val="0"/>
              <w:marBottom w:val="0"/>
              <w:divBdr>
                <w:top w:val="none" w:sz="0" w:space="0" w:color="auto"/>
                <w:left w:val="none" w:sz="0" w:space="0" w:color="auto"/>
                <w:bottom w:val="none" w:sz="0" w:space="0" w:color="auto"/>
                <w:right w:val="none" w:sz="0" w:space="0" w:color="auto"/>
              </w:divBdr>
              <w:divsChild>
                <w:div w:id="14666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4297">
      <w:bodyDiv w:val="1"/>
      <w:marLeft w:val="0"/>
      <w:marRight w:val="0"/>
      <w:marTop w:val="0"/>
      <w:marBottom w:val="0"/>
      <w:divBdr>
        <w:top w:val="none" w:sz="0" w:space="0" w:color="auto"/>
        <w:left w:val="none" w:sz="0" w:space="0" w:color="auto"/>
        <w:bottom w:val="none" w:sz="0" w:space="0" w:color="auto"/>
        <w:right w:val="none" w:sz="0" w:space="0" w:color="auto"/>
      </w:divBdr>
      <w:divsChild>
        <w:div w:id="195655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nam02.safelinks.protection.outlook.com/?url=https%3A%2F%2Flibrary.municode.com%2Ffl%2Fhillsborough_county%2Fcodes%2Fcode_of_ordinances%2C_part_b%2C_public_utilities%3FnodeId%3DHICOCOORLA_CH130SOWACODI&amp;data=04%7C01%7CJGaffigan%40Geosyntec.com%7C9e43dfa1f2924ac8989c08d9545d3268%7C7125495671b047f48977c4c17bc205cb%7C0%7C0%7C637633581528267506%7CUnknown%7CTWFpbGZsb3d8eyJWIjoiMC4wLjAwMDAiLCJQIjoiV2luMzIiLCJBTiI6Ik1haWwiLCJXVCI6Mn0%3D%7C1000&amp;sdata=tetKXc27j5t2GeenuwFgJ%2BfwxU37cbXVR2AU%2BeFmy%2Fo%3D&amp;reserved=0"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2CF1CCD7E1D44A1B54DB1D5E563A9" ma:contentTypeVersion="10" ma:contentTypeDescription="Create a new document." ma:contentTypeScope="" ma:versionID="ec629c1033b61bdf40bd797769d386f2">
  <xsd:schema xmlns:xsd="http://www.w3.org/2001/XMLSchema" xmlns:xs="http://www.w3.org/2001/XMLSchema" xmlns:p="http://schemas.microsoft.com/office/2006/metadata/properties" xmlns:ns2="243cecc4-8568-4e36-a2fe-8536a72f33fe" targetNamespace="http://schemas.microsoft.com/office/2006/metadata/properties" ma:root="true" ma:fieldsID="6cd36ffbe6049904e1bec54574d4d462" ns2:_="">
    <xsd:import namespace="243cecc4-8568-4e36-a2fe-8536a72f33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cecc4-8568-4e36-a2fe-8536a72f3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5A8C1-FD4D-469C-A1AD-26283F2A3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cecc4-8568-4e36-a2fe-8536a72f3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465E-8C11-4F16-8897-7C94B01394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02B185-A5D4-4A0A-9598-D896719A6E76}">
  <ds:schemaRefs>
    <ds:schemaRef ds:uri="http://schemas.microsoft.com/sharepoint/v3/contenttype/forms"/>
  </ds:schemaRefs>
</ds:datastoreItem>
</file>

<file path=customXml/itemProps4.xml><?xml version="1.0" encoding="utf-8"?>
<ds:datastoreItem xmlns:ds="http://schemas.openxmlformats.org/officeDocument/2006/customXml" ds:itemID="{09F7E294-A144-4055-B567-63EB39B5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7311</Words>
  <Characters>41674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Emergency Solid Waste Collection Services IFB 202XX</vt:lpstr>
    </vt:vector>
  </TitlesOfParts>
  <Company/>
  <LinksUpToDate>false</LinksUpToDate>
  <CharactersWithSpaces>48888</CharactersWithSpaces>
  <SharedDoc>false</SharedDoc>
  <HLinks>
    <vt:vector size="234" baseType="variant">
      <vt:variant>
        <vt:i4>1900596</vt:i4>
      </vt:variant>
      <vt:variant>
        <vt:i4>224</vt:i4>
      </vt:variant>
      <vt:variant>
        <vt:i4>0</vt:i4>
      </vt:variant>
      <vt:variant>
        <vt:i4>5</vt:i4>
      </vt:variant>
      <vt:variant>
        <vt:lpwstr/>
      </vt:variant>
      <vt:variant>
        <vt:lpwstr>_Toc78813784</vt:lpwstr>
      </vt:variant>
      <vt:variant>
        <vt:i4>1703988</vt:i4>
      </vt:variant>
      <vt:variant>
        <vt:i4>218</vt:i4>
      </vt:variant>
      <vt:variant>
        <vt:i4>0</vt:i4>
      </vt:variant>
      <vt:variant>
        <vt:i4>5</vt:i4>
      </vt:variant>
      <vt:variant>
        <vt:lpwstr/>
      </vt:variant>
      <vt:variant>
        <vt:lpwstr>_Toc78813783</vt:lpwstr>
      </vt:variant>
      <vt:variant>
        <vt:i4>1769524</vt:i4>
      </vt:variant>
      <vt:variant>
        <vt:i4>212</vt:i4>
      </vt:variant>
      <vt:variant>
        <vt:i4>0</vt:i4>
      </vt:variant>
      <vt:variant>
        <vt:i4>5</vt:i4>
      </vt:variant>
      <vt:variant>
        <vt:lpwstr/>
      </vt:variant>
      <vt:variant>
        <vt:lpwstr>_Toc78813782</vt:lpwstr>
      </vt:variant>
      <vt:variant>
        <vt:i4>1572916</vt:i4>
      </vt:variant>
      <vt:variant>
        <vt:i4>206</vt:i4>
      </vt:variant>
      <vt:variant>
        <vt:i4>0</vt:i4>
      </vt:variant>
      <vt:variant>
        <vt:i4>5</vt:i4>
      </vt:variant>
      <vt:variant>
        <vt:lpwstr/>
      </vt:variant>
      <vt:variant>
        <vt:lpwstr>_Toc78813781</vt:lpwstr>
      </vt:variant>
      <vt:variant>
        <vt:i4>1638452</vt:i4>
      </vt:variant>
      <vt:variant>
        <vt:i4>200</vt:i4>
      </vt:variant>
      <vt:variant>
        <vt:i4>0</vt:i4>
      </vt:variant>
      <vt:variant>
        <vt:i4>5</vt:i4>
      </vt:variant>
      <vt:variant>
        <vt:lpwstr/>
      </vt:variant>
      <vt:variant>
        <vt:lpwstr>_Toc78813780</vt:lpwstr>
      </vt:variant>
      <vt:variant>
        <vt:i4>1048635</vt:i4>
      </vt:variant>
      <vt:variant>
        <vt:i4>194</vt:i4>
      </vt:variant>
      <vt:variant>
        <vt:i4>0</vt:i4>
      </vt:variant>
      <vt:variant>
        <vt:i4>5</vt:i4>
      </vt:variant>
      <vt:variant>
        <vt:lpwstr/>
      </vt:variant>
      <vt:variant>
        <vt:lpwstr>_Toc78813779</vt:lpwstr>
      </vt:variant>
      <vt:variant>
        <vt:i4>1114171</vt:i4>
      </vt:variant>
      <vt:variant>
        <vt:i4>188</vt:i4>
      </vt:variant>
      <vt:variant>
        <vt:i4>0</vt:i4>
      </vt:variant>
      <vt:variant>
        <vt:i4>5</vt:i4>
      </vt:variant>
      <vt:variant>
        <vt:lpwstr/>
      </vt:variant>
      <vt:variant>
        <vt:lpwstr>_Toc78813778</vt:lpwstr>
      </vt:variant>
      <vt:variant>
        <vt:i4>1966139</vt:i4>
      </vt:variant>
      <vt:variant>
        <vt:i4>182</vt:i4>
      </vt:variant>
      <vt:variant>
        <vt:i4>0</vt:i4>
      </vt:variant>
      <vt:variant>
        <vt:i4>5</vt:i4>
      </vt:variant>
      <vt:variant>
        <vt:lpwstr/>
      </vt:variant>
      <vt:variant>
        <vt:lpwstr>_Toc78813777</vt:lpwstr>
      </vt:variant>
      <vt:variant>
        <vt:i4>2031675</vt:i4>
      </vt:variant>
      <vt:variant>
        <vt:i4>176</vt:i4>
      </vt:variant>
      <vt:variant>
        <vt:i4>0</vt:i4>
      </vt:variant>
      <vt:variant>
        <vt:i4>5</vt:i4>
      </vt:variant>
      <vt:variant>
        <vt:lpwstr/>
      </vt:variant>
      <vt:variant>
        <vt:lpwstr>_Toc78813776</vt:lpwstr>
      </vt:variant>
      <vt:variant>
        <vt:i4>1835067</vt:i4>
      </vt:variant>
      <vt:variant>
        <vt:i4>170</vt:i4>
      </vt:variant>
      <vt:variant>
        <vt:i4>0</vt:i4>
      </vt:variant>
      <vt:variant>
        <vt:i4>5</vt:i4>
      </vt:variant>
      <vt:variant>
        <vt:lpwstr/>
      </vt:variant>
      <vt:variant>
        <vt:lpwstr>_Toc78813775</vt:lpwstr>
      </vt:variant>
      <vt:variant>
        <vt:i4>1900603</vt:i4>
      </vt:variant>
      <vt:variant>
        <vt:i4>164</vt:i4>
      </vt:variant>
      <vt:variant>
        <vt:i4>0</vt:i4>
      </vt:variant>
      <vt:variant>
        <vt:i4>5</vt:i4>
      </vt:variant>
      <vt:variant>
        <vt:lpwstr/>
      </vt:variant>
      <vt:variant>
        <vt:lpwstr>_Toc78813774</vt:lpwstr>
      </vt:variant>
      <vt:variant>
        <vt:i4>1703995</vt:i4>
      </vt:variant>
      <vt:variant>
        <vt:i4>158</vt:i4>
      </vt:variant>
      <vt:variant>
        <vt:i4>0</vt:i4>
      </vt:variant>
      <vt:variant>
        <vt:i4>5</vt:i4>
      </vt:variant>
      <vt:variant>
        <vt:lpwstr/>
      </vt:variant>
      <vt:variant>
        <vt:lpwstr>_Toc78813773</vt:lpwstr>
      </vt:variant>
      <vt:variant>
        <vt:i4>1769531</vt:i4>
      </vt:variant>
      <vt:variant>
        <vt:i4>152</vt:i4>
      </vt:variant>
      <vt:variant>
        <vt:i4>0</vt:i4>
      </vt:variant>
      <vt:variant>
        <vt:i4>5</vt:i4>
      </vt:variant>
      <vt:variant>
        <vt:lpwstr/>
      </vt:variant>
      <vt:variant>
        <vt:lpwstr>_Toc78813772</vt:lpwstr>
      </vt:variant>
      <vt:variant>
        <vt:i4>1572923</vt:i4>
      </vt:variant>
      <vt:variant>
        <vt:i4>146</vt:i4>
      </vt:variant>
      <vt:variant>
        <vt:i4>0</vt:i4>
      </vt:variant>
      <vt:variant>
        <vt:i4>5</vt:i4>
      </vt:variant>
      <vt:variant>
        <vt:lpwstr/>
      </vt:variant>
      <vt:variant>
        <vt:lpwstr>_Toc78813771</vt:lpwstr>
      </vt:variant>
      <vt:variant>
        <vt:i4>1638459</vt:i4>
      </vt:variant>
      <vt:variant>
        <vt:i4>140</vt:i4>
      </vt:variant>
      <vt:variant>
        <vt:i4>0</vt:i4>
      </vt:variant>
      <vt:variant>
        <vt:i4>5</vt:i4>
      </vt:variant>
      <vt:variant>
        <vt:lpwstr/>
      </vt:variant>
      <vt:variant>
        <vt:lpwstr>_Toc78813770</vt:lpwstr>
      </vt:variant>
      <vt:variant>
        <vt:i4>1048634</vt:i4>
      </vt:variant>
      <vt:variant>
        <vt:i4>134</vt:i4>
      </vt:variant>
      <vt:variant>
        <vt:i4>0</vt:i4>
      </vt:variant>
      <vt:variant>
        <vt:i4>5</vt:i4>
      </vt:variant>
      <vt:variant>
        <vt:lpwstr/>
      </vt:variant>
      <vt:variant>
        <vt:lpwstr>_Toc78813769</vt:lpwstr>
      </vt:variant>
      <vt:variant>
        <vt:i4>1114170</vt:i4>
      </vt:variant>
      <vt:variant>
        <vt:i4>128</vt:i4>
      </vt:variant>
      <vt:variant>
        <vt:i4>0</vt:i4>
      </vt:variant>
      <vt:variant>
        <vt:i4>5</vt:i4>
      </vt:variant>
      <vt:variant>
        <vt:lpwstr/>
      </vt:variant>
      <vt:variant>
        <vt:lpwstr>_Toc78813768</vt:lpwstr>
      </vt:variant>
      <vt:variant>
        <vt:i4>1966138</vt:i4>
      </vt:variant>
      <vt:variant>
        <vt:i4>122</vt:i4>
      </vt:variant>
      <vt:variant>
        <vt:i4>0</vt:i4>
      </vt:variant>
      <vt:variant>
        <vt:i4>5</vt:i4>
      </vt:variant>
      <vt:variant>
        <vt:lpwstr/>
      </vt:variant>
      <vt:variant>
        <vt:lpwstr>_Toc78813767</vt:lpwstr>
      </vt:variant>
      <vt:variant>
        <vt:i4>2031674</vt:i4>
      </vt:variant>
      <vt:variant>
        <vt:i4>116</vt:i4>
      </vt:variant>
      <vt:variant>
        <vt:i4>0</vt:i4>
      </vt:variant>
      <vt:variant>
        <vt:i4>5</vt:i4>
      </vt:variant>
      <vt:variant>
        <vt:lpwstr/>
      </vt:variant>
      <vt:variant>
        <vt:lpwstr>_Toc78813766</vt:lpwstr>
      </vt:variant>
      <vt:variant>
        <vt:i4>1835066</vt:i4>
      </vt:variant>
      <vt:variant>
        <vt:i4>110</vt:i4>
      </vt:variant>
      <vt:variant>
        <vt:i4>0</vt:i4>
      </vt:variant>
      <vt:variant>
        <vt:i4>5</vt:i4>
      </vt:variant>
      <vt:variant>
        <vt:lpwstr/>
      </vt:variant>
      <vt:variant>
        <vt:lpwstr>_Toc78813765</vt:lpwstr>
      </vt:variant>
      <vt:variant>
        <vt:i4>1900602</vt:i4>
      </vt:variant>
      <vt:variant>
        <vt:i4>104</vt:i4>
      </vt:variant>
      <vt:variant>
        <vt:i4>0</vt:i4>
      </vt:variant>
      <vt:variant>
        <vt:i4>5</vt:i4>
      </vt:variant>
      <vt:variant>
        <vt:lpwstr/>
      </vt:variant>
      <vt:variant>
        <vt:lpwstr>_Toc78813764</vt:lpwstr>
      </vt:variant>
      <vt:variant>
        <vt:i4>1703994</vt:i4>
      </vt:variant>
      <vt:variant>
        <vt:i4>98</vt:i4>
      </vt:variant>
      <vt:variant>
        <vt:i4>0</vt:i4>
      </vt:variant>
      <vt:variant>
        <vt:i4>5</vt:i4>
      </vt:variant>
      <vt:variant>
        <vt:lpwstr/>
      </vt:variant>
      <vt:variant>
        <vt:lpwstr>_Toc78813763</vt:lpwstr>
      </vt:variant>
      <vt:variant>
        <vt:i4>1769530</vt:i4>
      </vt:variant>
      <vt:variant>
        <vt:i4>92</vt:i4>
      </vt:variant>
      <vt:variant>
        <vt:i4>0</vt:i4>
      </vt:variant>
      <vt:variant>
        <vt:i4>5</vt:i4>
      </vt:variant>
      <vt:variant>
        <vt:lpwstr/>
      </vt:variant>
      <vt:variant>
        <vt:lpwstr>_Toc78813762</vt:lpwstr>
      </vt:variant>
      <vt:variant>
        <vt:i4>1572922</vt:i4>
      </vt:variant>
      <vt:variant>
        <vt:i4>86</vt:i4>
      </vt:variant>
      <vt:variant>
        <vt:i4>0</vt:i4>
      </vt:variant>
      <vt:variant>
        <vt:i4>5</vt:i4>
      </vt:variant>
      <vt:variant>
        <vt:lpwstr/>
      </vt:variant>
      <vt:variant>
        <vt:lpwstr>_Toc78813761</vt:lpwstr>
      </vt:variant>
      <vt:variant>
        <vt:i4>1638458</vt:i4>
      </vt:variant>
      <vt:variant>
        <vt:i4>80</vt:i4>
      </vt:variant>
      <vt:variant>
        <vt:i4>0</vt:i4>
      </vt:variant>
      <vt:variant>
        <vt:i4>5</vt:i4>
      </vt:variant>
      <vt:variant>
        <vt:lpwstr/>
      </vt:variant>
      <vt:variant>
        <vt:lpwstr>_Toc78813760</vt:lpwstr>
      </vt:variant>
      <vt:variant>
        <vt:i4>1048633</vt:i4>
      </vt:variant>
      <vt:variant>
        <vt:i4>74</vt:i4>
      </vt:variant>
      <vt:variant>
        <vt:i4>0</vt:i4>
      </vt:variant>
      <vt:variant>
        <vt:i4>5</vt:i4>
      </vt:variant>
      <vt:variant>
        <vt:lpwstr/>
      </vt:variant>
      <vt:variant>
        <vt:lpwstr>_Toc78813759</vt:lpwstr>
      </vt:variant>
      <vt:variant>
        <vt:i4>1114169</vt:i4>
      </vt:variant>
      <vt:variant>
        <vt:i4>68</vt:i4>
      </vt:variant>
      <vt:variant>
        <vt:i4>0</vt:i4>
      </vt:variant>
      <vt:variant>
        <vt:i4>5</vt:i4>
      </vt:variant>
      <vt:variant>
        <vt:lpwstr/>
      </vt:variant>
      <vt:variant>
        <vt:lpwstr>_Toc78813758</vt:lpwstr>
      </vt:variant>
      <vt:variant>
        <vt:i4>1966137</vt:i4>
      </vt:variant>
      <vt:variant>
        <vt:i4>62</vt:i4>
      </vt:variant>
      <vt:variant>
        <vt:i4>0</vt:i4>
      </vt:variant>
      <vt:variant>
        <vt:i4>5</vt:i4>
      </vt:variant>
      <vt:variant>
        <vt:lpwstr/>
      </vt:variant>
      <vt:variant>
        <vt:lpwstr>_Toc78813757</vt:lpwstr>
      </vt:variant>
      <vt:variant>
        <vt:i4>2031673</vt:i4>
      </vt:variant>
      <vt:variant>
        <vt:i4>56</vt:i4>
      </vt:variant>
      <vt:variant>
        <vt:i4>0</vt:i4>
      </vt:variant>
      <vt:variant>
        <vt:i4>5</vt:i4>
      </vt:variant>
      <vt:variant>
        <vt:lpwstr/>
      </vt:variant>
      <vt:variant>
        <vt:lpwstr>_Toc78813756</vt:lpwstr>
      </vt:variant>
      <vt:variant>
        <vt:i4>1835065</vt:i4>
      </vt:variant>
      <vt:variant>
        <vt:i4>50</vt:i4>
      </vt:variant>
      <vt:variant>
        <vt:i4>0</vt:i4>
      </vt:variant>
      <vt:variant>
        <vt:i4>5</vt:i4>
      </vt:variant>
      <vt:variant>
        <vt:lpwstr/>
      </vt:variant>
      <vt:variant>
        <vt:lpwstr>_Toc78813755</vt:lpwstr>
      </vt:variant>
      <vt:variant>
        <vt:i4>1900601</vt:i4>
      </vt:variant>
      <vt:variant>
        <vt:i4>44</vt:i4>
      </vt:variant>
      <vt:variant>
        <vt:i4>0</vt:i4>
      </vt:variant>
      <vt:variant>
        <vt:i4>5</vt:i4>
      </vt:variant>
      <vt:variant>
        <vt:lpwstr/>
      </vt:variant>
      <vt:variant>
        <vt:lpwstr>_Toc78813754</vt:lpwstr>
      </vt:variant>
      <vt:variant>
        <vt:i4>1703993</vt:i4>
      </vt:variant>
      <vt:variant>
        <vt:i4>38</vt:i4>
      </vt:variant>
      <vt:variant>
        <vt:i4>0</vt:i4>
      </vt:variant>
      <vt:variant>
        <vt:i4>5</vt:i4>
      </vt:variant>
      <vt:variant>
        <vt:lpwstr/>
      </vt:variant>
      <vt:variant>
        <vt:lpwstr>_Toc78813753</vt:lpwstr>
      </vt:variant>
      <vt:variant>
        <vt:i4>1769529</vt:i4>
      </vt:variant>
      <vt:variant>
        <vt:i4>32</vt:i4>
      </vt:variant>
      <vt:variant>
        <vt:i4>0</vt:i4>
      </vt:variant>
      <vt:variant>
        <vt:i4>5</vt:i4>
      </vt:variant>
      <vt:variant>
        <vt:lpwstr/>
      </vt:variant>
      <vt:variant>
        <vt:lpwstr>_Toc78813752</vt:lpwstr>
      </vt:variant>
      <vt:variant>
        <vt:i4>1572921</vt:i4>
      </vt:variant>
      <vt:variant>
        <vt:i4>26</vt:i4>
      </vt:variant>
      <vt:variant>
        <vt:i4>0</vt:i4>
      </vt:variant>
      <vt:variant>
        <vt:i4>5</vt:i4>
      </vt:variant>
      <vt:variant>
        <vt:lpwstr/>
      </vt:variant>
      <vt:variant>
        <vt:lpwstr>_Toc78813751</vt:lpwstr>
      </vt:variant>
      <vt:variant>
        <vt:i4>1638457</vt:i4>
      </vt:variant>
      <vt:variant>
        <vt:i4>20</vt:i4>
      </vt:variant>
      <vt:variant>
        <vt:i4>0</vt:i4>
      </vt:variant>
      <vt:variant>
        <vt:i4>5</vt:i4>
      </vt:variant>
      <vt:variant>
        <vt:lpwstr/>
      </vt:variant>
      <vt:variant>
        <vt:lpwstr>_Toc78813750</vt:lpwstr>
      </vt:variant>
      <vt:variant>
        <vt:i4>1048632</vt:i4>
      </vt:variant>
      <vt:variant>
        <vt:i4>14</vt:i4>
      </vt:variant>
      <vt:variant>
        <vt:i4>0</vt:i4>
      </vt:variant>
      <vt:variant>
        <vt:i4>5</vt:i4>
      </vt:variant>
      <vt:variant>
        <vt:lpwstr/>
      </vt:variant>
      <vt:variant>
        <vt:lpwstr>_Toc78813749</vt:lpwstr>
      </vt:variant>
      <vt:variant>
        <vt:i4>1114168</vt:i4>
      </vt:variant>
      <vt:variant>
        <vt:i4>8</vt:i4>
      </vt:variant>
      <vt:variant>
        <vt:i4>0</vt:i4>
      </vt:variant>
      <vt:variant>
        <vt:i4>5</vt:i4>
      </vt:variant>
      <vt:variant>
        <vt:lpwstr/>
      </vt:variant>
      <vt:variant>
        <vt:lpwstr>_Toc78813748</vt:lpwstr>
      </vt:variant>
      <vt:variant>
        <vt:i4>1966136</vt:i4>
      </vt:variant>
      <vt:variant>
        <vt:i4>2</vt:i4>
      </vt:variant>
      <vt:variant>
        <vt:i4>0</vt:i4>
      </vt:variant>
      <vt:variant>
        <vt:i4>5</vt:i4>
      </vt:variant>
      <vt:variant>
        <vt:lpwstr/>
      </vt:variant>
      <vt:variant>
        <vt:lpwstr>_Toc78813747</vt:lpwstr>
      </vt:variant>
      <vt:variant>
        <vt:i4>5505097</vt:i4>
      </vt:variant>
      <vt:variant>
        <vt:i4>0</vt:i4>
      </vt:variant>
      <vt:variant>
        <vt:i4>0</vt:i4>
      </vt:variant>
      <vt:variant>
        <vt:i4>5</vt:i4>
      </vt:variant>
      <vt:variant>
        <vt:lpwstr>https://nam02.safelinks.protection.outlook.com/?url=https%3A%2F%2Flibrary.municode.com%2Ffl%2Fhillsborough_county%2Fcodes%2Fcode_of_ordinances%2C_part_b%2C_public_utilities%3FnodeId%3DHICOCOORLA_CH130SOWACODI&amp;data=04%7C01%7CJGaffigan%40Geosyntec.com%7C9e43dfa1f2924ac8989c08d9545d3268%7C7125495671b047f48977c4c17bc205cb%7C0%7C0%7C637633581528267506%7CUnknown%7CTWFpbGZsb3d8eyJWIjoiMC4wLjAwMDAiLCJQIjoiV2luMzIiLCJBTiI6Ik1haWwiLCJXVCI6Mn0%3D%7C1000&amp;sdata=tetKXc27j5t2GeenuwFgJ%2BfwxU37cbXVR2AU%2BeFmy%2F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Solid Waste Collection Services IFB 202XX</dc:title>
  <dc:subject/>
  <dc:creator>JGaffigan@Geosyntec.com;MRogoff@Geosyntec.com</dc:creator>
  <cp:keywords/>
  <dc:description/>
  <cp:lastModifiedBy>Jill Gaffigan</cp:lastModifiedBy>
  <cp:revision>2</cp:revision>
  <dcterms:created xsi:type="dcterms:W3CDTF">2021-08-03T19:40:00Z</dcterms:created>
  <dcterms:modified xsi:type="dcterms:W3CDTF">2021-08-03T19:40:00Z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0x010100B9A2CF1CCD7E1D44A1B54DB1D5E563A9</vt:lpwstr>
  </property>
</Properties>
</file>